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6D1" w:rsidRPr="00643970" w:rsidRDefault="0037269B" w:rsidP="00B846D1">
      <w:pPr>
        <w:rPr>
          <w:rFonts w:asciiTheme="minorEastAsia" w:hAnsiTheme="minorEastAsia" w:cs="Times New Roman"/>
          <w:b/>
          <w:noProof/>
          <w:color w:val="FFFFFF" w:themeColor="background1"/>
          <w:sz w:val="36"/>
          <w:szCs w:val="36"/>
        </w:rPr>
      </w:pPr>
      <w:r w:rsidRPr="00B44380">
        <w:rPr>
          <w:rFonts w:ascii="Times New Roman" w:cs="Times New Roman" w:hint="eastAsia"/>
          <w:b/>
          <w:noProof/>
          <w:color w:val="000000" w:themeColor="text1"/>
          <w:sz w:val="48"/>
          <w:szCs w:val="48"/>
        </w:rPr>
        <w:drawing>
          <wp:anchor distT="0" distB="0" distL="114300" distR="114300" simplePos="0" relativeHeight="251653632" behindDoc="1" locked="0" layoutInCell="1" allowOverlap="1" wp14:anchorId="777C06FD" wp14:editId="6C251736">
            <wp:simplePos x="0" y="0"/>
            <wp:positionH relativeFrom="margin">
              <wp:posOffset>-304165</wp:posOffset>
            </wp:positionH>
            <wp:positionV relativeFrom="paragraph">
              <wp:posOffset>-5080</wp:posOffset>
            </wp:positionV>
            <wp:extent cx="6724650" cy="1343025"/>
            <wp:effectExtent l="0" t="0" r="0" b="9525"/>
            <wp:wrapNone/>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_header_background.png"/>
                    <pic:cNvPicPr/>
                  </pic:nvPicPr>
                  <pic:blipFill>
                    <a:blip r:embed="rId8">
                      <a:extLst>
                        <a:ext uri="{28A0092B-C50C-407E-A947-70E740481C1C}">
                          <a14:useLocalDpi xmlns:a14="http://schemas.microsoft.com/office/drawing/2010/main" val="0"/>
                        </a:ext>
                      </a:extLst>
                    </a:blip>
                    <a:stretch>
                      <a:fillRect/>
                    </a:stretch>
                  </pic:blipFill>
                  <pic:spPr>
                    <a:xfrm>
                      <a:off x="0" y="0"/>
                      <a:ext cx="6724650" cy="1343025"/>
                    </a:xfrm>
                    <a:prstGeom prst="rect">
                      <a:avLst/>
                    </a:prstGeom>
                  </pic:spPr>
                </pic:pic>
              </a:graphicData>
            </a:graphic>
            <wp14:sizeRelH relativeFrom="page">
              <wp14:pctWidth>0</wp14:pctWidth>
            </wp14:sizeRelH>
            <wp14:sizeRelV relativeFrom="page">
              <wp14:pctHeight>0</wp14:pctHeight>
            </wp14:sizeRelV>
          </wp:anchor>
        </w:drawing>
      </w:r>
      <w:r>
        <w:rPr>
          <w:rFonts w:asciiTheme="minorEastAsia" w:hAnsiTheme="minorEastAsia" w:cs="Times New Roman" w:hint="eastAsia"/>
          <w:b/>
          <w:noProof/>
          <w:color w:val="FFFFFF" w:themeColor="background1"/>
          <w:sz w:val="48"/>
          <w:szCs w:val="48"/>
        </w:rPr>
        <w:t xml:space="preserve">  </w:t>
      </w:r>
      <w:r w:rsidR="00643970">
        <w:rPr>
          <w:rFonts w:asciiTheme="minorEastAsia" w:hAnsiTheme="minorEastAsia" w:cs="Times New Roman" w:hint="eastAsia"/>
          <w:b/>
          <w:noProof/>
          <w:color w:val="FFFFFF" w:themeColor="background1"/>
          <w:sz w:val="48"/>
          <w:szCs w:val="48"/>
        </w:rPr>
        <w:t xml:space="preserve">     </w:t>
      </w:r>
      <w:r w:rsidR="00A44B12">
        <w:rPr>
          <w:rFonts w:asciiTheme="minorEastAsia" w:hAnsiTheme="minorEastAsia" w:cs="Times New Roman" w:hint="eastAsia"/>
          <w:b/>
          <w:noProof/>
          <w:color w:val="FFFFFF" w:themeColor="background1"/>
          <w:sz w:val="48"/>
          <w:szCs w:val="48"/>
        </w:rPr>
        <w:t xml:space="preserve">  </w:t>
      </w:r>
      <w:r w:rsidR="00B846D1" w:rsidRPr="00643970">
        <w:rPr>
          <w:rFonts w:asciiTheme="minorEastAsia" w:hAnsiTheme="minorEastAsia" w:cs="Times New Roman" w:hint="eastAsia"/>
          <w:b/>
          <w:noProof/>
          <w:color w:val="FFFFFF" w:themeColor="background1"/>
          <w:sz w:val="36"/>
          <w:szCs w:val="36"/>
        </w:rPr>
        <w:t>「國際食品市場拓銷攻略」說明會</w:t>
      </w:r>
    </w:p>
    <w:p w:rsidR="00B846D1" w:rsidRPr="00643970" w:rsidRDefault="00B846D1" w:rsidP="00B846D1">
      <w:pPr>
        <w:rPr>
          <w:rFonts w:asciiTheme="minorEastAsia" w:hAnsiTheme="minorEastAsia" w:cs="Times New Roman"/>
          <w:b/>
          <w:noProof/>
          <w:color w:val="FFFFFF" w:themeColor="background1"/>
          <w:sz w:val="36"/>
          <w:szCs w:val="36"/>
        </w:rPr>
      </w:pPr>
      <w:r w:rsidRPr="00643970">
        <w:rPr>
          <w:rFonts w:asciiTheme="minorEastAsia" w:hAnsiTheme="minorEastAsia" w:cs="Times New Roman" w:hint="eastAsia"/>
          <w:b/>
          <w:noProof/>
          <w:color w:val="FFFFFF" w:themeColor="background1"/>
          <w:sz w:val="36"/>
          <w:szCs w:val="36"/>
        </w:rPr>
        <w:t xml:space="preserve">    大陸食品商機與三證申辦、海外拓銷資源與參展經驗</w:t>
      </w:r>
    </w:p>
    <w:p w:rsidR="00B846D1" w:rsidRPr="00643970" w:rsidRDefault="00B846D1" w:rsidP="00B846D1">
      <w:pPr>
        <w:rPr>
          <w:rFonts w:ascii="Times New Roman" w:hAnsi="Times New Roman" w:cs="Times New Roman"/>
          <w:b/>
          <w:szCs w:val="24"/>
        </w:rPr>
      </w:pPr>
      <w:r w:rsidRPr="00643970">
        <w:rPr>
          <w:rFonts w:ascii="Times New Roman" w:hAnsi="Times New Roman" w:cs="Times New Roman"/>
          <w:b/>
          <w:color w:val="FFFFFF" w:themeColor="background1"/>
          <w:sz w:val="36"/>
          <w:szCs w:val="36"/>
        </w:rPr>
        <w:t xml:space="preserve"> </w:t>
      </w:r>
      <w:r w:rsidRPr="00643970">
        <w:rPr>
          <w:rFonts w:ascii="Times New Roman" w:hAnsi="Times New Roman" w:cs="Times New Roman" w:hint="eastAsia"/>
          <w:b/>
          <w:color w:val="FFFFFF" w:themeColor="background1"/>
          <w:sz w:val="36"/>
          <w:szCs w:val="36"/>
        </w:rPr>
        <w:t xml:space="preserve">     </w:t>
      </w:r>
      <w:r w:rsidRPr="00643970">
        <w:rPr>
          <w:rFonts w:ascii="Times New Roman" w:hAnsi="Times New Roman" w:cs="Times New Roman" w:hint="eastAsia"/>
          <w:b/>
          <w:color w:val="FFFFFF" w:themeColor="background1"/>
          <w:szCs w:val="24"/>
        </w:rPr>
        <w:t xml:space="preserve"> </w:t>
      </w:r>
      <w:r>
        <w:rPr>
          <w:rFonts w:ascii="Times New Roman" w:hAnsi="Times New Roman" w:cs="Times New Roman" w:hint="eastAsia"/>
          <w:b/>
          <w:color w:val="FFFFFF" w:themeColor="background1"/>
          <w:szCs w:val="24"/>
        </w:rPr>
        <w:t xml:space="preserve">              </w:t>
      </w:r>
      <w:r w:rsidRPr="00643970">
        <w:rPr>
          <w:rFonts w:ascii="Times New Roman" w:hAnsi="Times New Roman" w:cs="Times New Roman" w:hint="eastAsia"/>
          <w:b/>
          <w:szCs w:val="24"/>
        </w:rPr>
        <w:t>10</w:t>
      </w:r>
      <w:r w:rsidRPr="00643970">
        <w:rPr>
          <w:rFonts w:ascii="Times New Roman" w:hAnsi="Times New Roman" w:cs="Times New Roman"/>
          <w:b/>
          <w:szCs w:val="24"/>
        </w:rPr>
        <w:t>8</w:t>
      </w:r>
      <w:r w:rsidRPr="00643970">
        <w:rPr>
          <w:rFonts w:ascii="Times New Roman" w:hAnsi="Times New Roman" w:cs="Times New Roman" w:hint="eastAsia"/>
          <w:b/>
          <w:szCs w:val="24"/>
        </w:rPr>
        <w:t>年</w:t>
      </w:r>
      <w:r w:rsidRPr="00643970">
        <w:rPr>
          <w:rFonts w:ascii="Times New Roman" w:hAnsi="Times New Roman" w:cs="Times New Roman"/>
          <w:b/>
          <w:szCs w:val="24"/>
        </w:rPr>
        <w:t>0</w:t>
      </w:r>
      <w:r w:rsidRPr="00643970">
        <w:rPr>
          <w:rFonts w:ascii="Times New Roman" w:hAnsi="Times New Roman" w:cs="Times New Roman" w:hint="eastAsia"/>
          <w:b/>
          <w:szCs w:val="24"/>
        </w:rPr>
        <w:t>5</w:t>
      </w:r>
      <w:r w:rsidRPr="00643970">
        <w:rPr>
          <w:rFonts w:ascii="Times New Roman" w:hAnsi="Times New Roman" w:cs="Times New Roman" w:hint="eastAsia"/>
          <w:b/>
          <w:szCs w:val="24"/>
        </w:rPr>
        <w:t>月</w:t>
      </w:r>
      <w:r w:rsidRPr="00643970">
        <w:rPr>
          <w:rFonts w:ascii="Times New Roman" w:hAnsi="Times New Roman" w:cs="Times New Roman" w:hint="eastAsia"/>
          <w:b/>
          <w:szCs w:val="24"/>
        </w:rPr>
        <w:t>1</w:t>
      </w:r>
      <w:r w:rsidRPr="00643970">
        <w:rPr>
          <w:rFonts w:ascii="Times New Roman" w:hAnsi="Times New Roman" w:cs="Times New Roman"/>
          <w:b/>
          <w:szCs w:val="24"/>
        </w:rPr>
        <w:t>0</w:t>
      </w:r>
      <w:r w:rsidRPr="00643970">
        <w:rPr>
          <w:rFonts w:ascii="Times New Roman" w:hAnsi="Times New Roman" w:cs="Times New Roman" w:hint="eastAsia"/>
          <w:b/>
          <w:szCs w:val="24"/>
        </w:rPr>
        <w:t>日</w:t>
      </w:r>
      <w:r w:rsidRPr="00643970">
        <w:rPr>
          <w:rFonts w:ascii="Times New Roman" w:hAnsi="Times New Roman" w:cs="Times New Roman" w:hint="eastAsia"/>
          <w:b/>
          <w:szCs w:val="24"/>
        </w:rPr>
        <w:t xml:space="preserve"> (</w:t>
      </w:r>
      <w:r w:rsidRPr="00643970">
        <w:rPr>
          <w:rFonts w:ascii="Times New Roman" w:hAnsi="Times New Roman" w:cs="Times New Roman" w:hint="eastAsia"/>
          <w:b/>
          <w:szCs w:val="24"/>
        </w:rPr>
        <w:t>五</w:t>
      </w:r>
      <w:r w:rsidRPr="00643970">
        <w:rPr>
          <w:rFonts w:ascii="Times New Roman" w:hAnsi="Times New Roman" w:cs="Times New Roman" w:hint="eastAsia"/>
          <w:b/>
          <w:szCs w:val="24"/>
        </w:rPr>
        <w:t>) 13:00 ~ 17:</w:t>
      </w:r>
      <w:r>
        <w:rPr>
          <w:rFonts w:ascii="Times New Roman" w:hAnsi="Times New Roman" w:cs="Times New Roman" w:hint="eastAsia"/>
          <w:b/>
          <w:szCs w:val="24"/>
        </w:rPr>
        <w:t>0</w:t>
      </w:r>
      <w:r w:rsidRPr="00643970">
        <w:rPr>
          <w:rFonts w:ascii="Times New Roman" w:hAnsi="Times New Roman" w:cs="Times New Roman" w:hint="eastAsia"/>
          <w:b/>
          <w:szCs w:val="24"/>
        </w:rPr>
        <w:t>0</w:t>
      </w:r>
    </w:p>
    <w:p w:rsidR="00B846D1" w:rsidRPr="00F26487" w:rsidRDefault="00B846D1" w:rsidP="00B846D1">
      <w:pPr>
        <w:rPr>
          <w:b/>
          <w:color w:val="365F91" w:themeColor="accent1" w:themeShade="BF"/>
          <w:sz w:val="20"/>
          <w:szCs w:val="20"/>
        </w:rPr>
      </w:pPr>
      <w:r>
        <w:rPr>
          <w:rFonts w:hint="eastAsia"/>
          <w:b/>
          <w:color w:val="244061" w:themeColor="accent1" w:themeShade="80"/>
          <w:sz w:val="20"/>
          <w:szCs w:val="20"/>
        </w:rPr>
        <w:t xml:space="preserve">     </w:t>
      </w:r>
    </w:p>
    <w:p w:rsidR="00B846D1" w:rsidRPr="00643970" w:rsidRDefault="00B846D1" w:rsidP="00B846D1">
      <w:pPr>
        <w:rPr>
          <w:rFonts w:ascii="標楷體" w:eastAsia="標楷體" w:hAnsi="標楷體"/>
          <w:color w:val="000000" w:themeColor="text1"/>
          <w:sz w:val="22"/>
        </w:rPr>
      </w:pPr>
      <w:r w:rsidRPr="00643970">
        <w:rPr>
          <w:rFonts w:ascii="標楷體" w:eastAsia="標楷體" w:hAnsi="標楷體" w:hint="eastAsia"/>
          <w:color w:val="000000" w:themeColor="text1"/>
          <w:sz w:val="22"/>
        </w:rPr>
        <w:t xml:space="preserve">    台灣食品主要出口至中國大陸、日本及美國，去年光是一年的出口額就高達54億，比台灣工具機出口額38億、自行車出口額28億元還高；出口對農漁民有最直接保障效益，也是近年貿協積極把台灣農產品與食品推向全世界的關鍵。此次說明會，外貿協會特別邀請國貿局代表為澎湖廠商介紹最新參展補助以及相關拓銷資源，並請澎湖貴山國際楊執行長分享國際參展經驗，在進軍國際的路上，讓我們助您一臂之力!國際市場中，又以與我們鄰近的中國大陸市場最值得關注；根據英國研究諮詢機構Global Data的數據顯示，2017年全球食品市場總規模為6.3176兆美元，其中中國以1.1739兆美元排名居首。為協助業者搶攻中國食品市場大餅，外貿協會相關產業專家及兩岸三地企業輔導顧問蔡卓勳老師，為您解說打入大陸食品市場，帶領您掌握大陸食品商機以及三證申辦注意事項。活動免費，機會難得，歡迎踴躍報名</w:t>
      </w:r>
      <w:r w:rsidRPr="00643970">
        <w:rPr>
          <w:rFonts w:ascii="標楷體" w:eastAsia="標楷體" w:hAnsi="標楷體" w:cs="Times New Roman"/>
          <w:color w:val="000000" w:themeColor="text1"/>
          <w:sz w:val="22"/>
        </w:rPr>
        <w:t>!</w:t>
      </w:r>
    </w:p>
    <w:p w:rsidR="00B846D1" w:rsidRPr="00643970" w:rsidRDefault="00B846D1" w:rsidP="00B846D1">
      <w:pPr>
        <w:pStyle w:val="Default"/>
        <w:rPr>
          <w:rFonts w:ascii="Times New Roman" w:hAnsi="Times New Roman" w:cs="Times New Roman"/>
          <w:color w:val="FF0000"/>
          <w:sz w:val="22"/>
          <w:szCs w:val="22"/>
        </w:rPr>
      </w:pPr>
      <w:r w:rsidRPr="00643970">
        <w:rPr>
          <w:rFonts w:ascii="新細明體" w:eastAsia="新細明體" w:hAnsi="Times New Roman" w:cs="新細明體" w:hint="eastAsia"/>
          <w:sz w:val="22"/>
          <w:szCs w:val="22"/>
        </w:rPr>
        <w:t>【</w:t>
      </w:r>
      <w:r w:rsidRPr="00643970">
        <w:rPr>
          <w:rFonts w:hAnsi="Times New Roman" w:hint="eastAsia"/>
          <w:sz w:val="22"/>
          <w:szCs w:val="22"/>
        </w:rPr>
        <w:t>辦理日期</w:t>
      </w:r>
      <w:r w:rsidRPr="00643970">
        <w:rPr>
          <w:rFonts w:ascii="新細明體" w:eastAsia="新細明體" w:hAnsi="Times New Roman" w:cs="新細明體" w:hint="eastAsia"/>
          <w:sz w:val="22"/>
          <w:szCs w:val="22"/>
        </w:rPr>
        <w:t>】</w:t>
      </w:r>
      <w:r w:rsidRPr="00643970">
        <w:rPr>
          <w:rFonts w:ascii="Times New Roman" w:eastAsia="新細明體" w:hAnsi="Times New Roman" w:cs="Times New Roman"/>
          <w:b/>
          <w:bCs/>
          <w:color w:val="FF0000"/>
          <w:sz w:val="22"/>
          <w:szCs w:val="22"/>
          <w:u w:val="single"/>
        </w:rPr>
        <w:t>108</w:t>
      </w:r>
      <w:r w:rsidRPr="00643970">
        <w:rPr>
          <w:rFonts w:hAnsi="Times New Roman" w:hint="eastAsia"/>
          <w:b/>
          <w:color w:val="FF0000"/>
          <w:sz w:val="22"/>
          <w:szCs w:val="22"/>
          <w:u w:val="single"/>
        </w:rPr>
        <w:t>年</w:t>
      </w:r>
      <w:r w:rsidRPr="00643970">
        <w:rPr>
          <w:rFonts w:ascii="Times New Roman" w:hAnsi="Times New Roman" w:cs="Times New Roman"/>
          <w:b/>
          <w:bCs/>
          <w:color w:val="FF0000"/>
          <w:sz w:val="22"/>
          <w:szCs w:val="22"/>
          <w:u w:val="single"/>
        </w:rPr>
        <w:t>0</w:t>
      </w:r>
      <w:r w:rsidRPr="00643970">
        <w:rPr>
          <w:rFonts w:ascii="Times New Roman" w:hAnsi="Times New Roman" w:cs="Times New Roman" w:hint="eastAsia"/>
          <w:b/>
          <w:bCs/>
          <w:color w:val="FF0000"/>
          <w:sz w:val="22"/>
          <w:szCs w:val="22"/>
          <w:u w:val="single"/>
        </w:rPr>
        <w:t>5</w:t>
      </w:r>
      <w:r w:rsidRPr="00643970">
        <w:rPr>
          <w:rFonts w:hAnsi="Times New Roman" w:hint="eastAsia"/>
          <w:b/>
          <w:color w:val="FF0000"/>
          <w:sz w:val="22"/>
          <w:szCs w:val="22"/>
          <w:u w:val="single"/>
        </w:rPr>
        <w:t>月</w:t>
      </w:r>
      <w:r w:rsidRPr="00643970">
        <w:rPr>
          <w:rFonts w:ascii="Times New Roman" w:hAnsi="Times New Roman" w:cs="Times New Roman" w:hint="eastAsia"/>
          <w:b/>
          <w:bCs/>
          <w:color w:val="FF0000"/>
          <w:sz w:val="22"/>
          <w:szCs w:val="22"/>
          <w:u w:val="single"/>
        </w:rPr>
        <w:t>1</w:t>
      </w:r>
      <w:r w:rsidRPr="00643970">
        <w:rPr>
          <w:rFonts w:ascii="Times New Roman" w:hAnsi="Times New Roman" w:cs="Times New Roman"/>
          <w:b/>
          <w:bCs/>
          <w:color w:val="FF0000"/>
          <w:sz w:val="22"/>
          <w:szCs w:val="22"/>
          <w:u w:val="single"/>
        </w:rPr>
        <w:t>0</w:t>
      </w:r>
      <w:r w:rsidRPr="00643970">
        <w:rPr>
          <w:rFonts w:hAnsi="Times New Roman" w:hint="eastAsia"/>
          <w:b/>
          <w:color w:val="FF0000"/>
          <w:sz w:val="22"/>
          <w:szCs w:val="22"/>
          <w:u w:val="single"/>
        </w:rPr>
        <w:t>日</w:t>
      </w:r>
      <w:r w:rsidRPr="00643970">
        <w:rPr>
          <w:rFonts w:hAnsi="Times New Roman"/>
          <w:b/>
          <w:color w:val="FF0000"/>
          <w:sz w:val="22"/>
          <w:szCs w:val="22"/>
          <w:u w:val="single"/>
        </w:rPr>
        <w:t>(</w:t>
      </w:r>
      <w:r w:rsidRPr="00643970">
        <w:rPr>
          <w:rFonts w:hAnsi="Times New Roman" w:hint="eastAsia"/>
          <w:b/>
          <w:color w:val="FF0000"/>
          <w:sz w:val="22"/>
          <w:szCs w:val="22"/>
          <w:u w:val="single"/>
        </w:rPr>
        <w:t>五</w:t>
      </w:r>
      <w:r w:rsidRPr="00643970">
        <w:rPr>
          <w:rFonts w:hAnsi="Times New Roman"/>
          <w:b/>
          <w:color w:val="FF0000"/>
          <w:sz w:val="22"/>
          <w:szCs w:val="22"/>
          <w:u w:val="single"/>
        </w:rPr>
        <w:t>)</w:t>
      </w:r>
      <w:r w:rsidRPr="00643970">
        <w:rPr>
          <w:rFonts w:hAnsi="Times New Roman"/>
          <w:color w:val="FF0000"/>
          <w:sz w:val="22"/>
          <w:szCs w:val="22"/>
        </w:rPr>
        <w:t xml:space="preserve"> </w:t>
      </w:r>
      <w:r w:rsidRPr="00643970">
        <w:rPr>
          <w:rFonts w:ascii="Times New Roman" w:hAnsi="Times New Roman" w:cs="Times New Roman" w:hint="eastAsia"/>
          <w:color w:val="FF0000"/>
          <w:sz w:val="22"/>
          <w:szCs w:val="22"/>
        </w:rPr>
        <w:t>13</w:t>
      </w:r>
      <w:r w:rsidRPr="00643970">
        <w:rPr>
          <w:rFonts w:ascii="Times New Roman" w:hAnsi="Times New Roman" w:cs="Times New Roman"/>
          <w:color w:val="FF0000"/>
          <w:sz w:val="22"/>
          <w:szCs w:val="22"/>
        </w:rPr>
        <w:t>:00</w:t>
      </w:r>
      <w:r w:rsidRPr="00643970">
        <w:rPr>
          <w:rFonts w:hAnsi="標楷體" w:cs="Times New Roman"/>
          <w:color w:val="FF0000"/>
          <w:sz w:val="22"/>
          <w:szCs w:val="22"/>
        </w:rPr>
        <w:t>-</w:t>
      </w:r>
      <w:r w:rsidRPr="00643970">
        <w:rPr>
          <w:rFonts w:ascii="Times New Roman" w:hAnsi="Times New Roman" w:cs="Times New Roman"/>
          <w:color w:val="FF0000"/>
          <w:sz w:val="22"/>
          <w:szCs w:val="22"/>
        </w:rPr>
        <w:t>17:00</w:t>
      </w:r>
    </w:p>
    <w:p w:rsidR="00B846D1" w:rsidRPr="00643970" w:rsidRDefault="00B846D1" w:rsidP="00B846D1">
      <w:pPr>
        <w:pStyle w:val="Default"/>
        <w:ind w:left="1335" w:hangingChars="607" w:hanging="1335"/>
        <w:rPr>
          <w:rFonts w:hAnsi="Times New Roman"/>
          <w:sz w:val="22"/>
          <w:szCs w:val="22"/>
        </w:rPr>
      </w:pPr>
      <w:r w:rsidRPr="00643970">
        <w:rPr>
          <w:rFonts w:ascii="新細明體" w:eastAsia="新細明體" w:hAnsi="Times New Roman" w:cs="新細明體" w:hint="eastAsia"/>
          <w:sz w:val="22"/>
          <w:szCs w:val="22"/>
        </w:rPr>
        <w:t>【</w:t>
      </w:r>
      <w:r w:rsidRPr="00643970">
        <w:rPr>
          <w:rFonts w:hAnsi="Times New Roman" w:hint="eastAsia"/>
          <w:sz w:val="22"/>
          <w:szCs w:val="22"/>
        </w:rPr>
        <w:t>主辦單位</w:t>
      </w:r>
      <w:r w:rsidRPr="00643970">
        <w:rPr>
          <w:rFonts w:ascii="新細明體" w:eastAsia="新細明體" w:hAnsi="Times New Roman" w:cs="新細明體" w:hint="eastAsia"/>
          <w:sz w:val="22"/>
          <w:szCs w:val="22"/>
        </w:rPr>
        <w:t>】</w:t>
      </w:r>
      <w:bookmarkStart w:id="0" w:name="_Hlk495592926"/>
      <w:r w:rsidRPr="00643970">
        <w:rPr>
          <w:rFonts w:hAnsi="標楷體" w:cs="新細明體" w:hint="eastAsia"/>
          <w:sz w:val="22"/>
          <w:szCs w:val="22"/>
        </w:rPr>
        <w:t>經濟部國際貿易局</w:t>
      </w:r>
      <w:bookmarkEnd w:id="0"/>
      <w:r w:rsidRPr="00643970">
        <w:rPr>
          <w:rFonts w:hAnsi="標楷體" w:cs="新細明體" w:hint="eastAsia"/>
          <w:sz w:val="22"/>
          <w:szCs w:val="22"/>
        </w:rPr>
        <w:t>、</w:t>
      </w:r>
      <w:r w:rsidRPr="00643970">
        <w:rPr>
          <w:rFonts w:hAnsi="標楷體" w:hint="eastAsia"/>
          <w:sz w:val="22"/>
          <w:szCs w:val="22"/>
        </w:rPr>
        <w:t>澎湖</w:t>
      </w:r>
      <w:r w:rsidRPr="00643970">
        <w:rPr>
          <w:rFonts w:hAnsi="Times New Roman" w:hint="eastAsia"/>
          <w:sz w:val="22"/>
          <w:szCs w:val="22"/>
        </w:rPr>
        <w:t>縣政府、</w:t>
      </w:r>
      <w:bookmarkStart w:id="1" w:name="_Hlk495590267"/>
      <w:r w:rsidRPr="00643970">
        <w:rPr>
          <w:rFonts w:hAnsi="Times New Roman" w:hint="eastAsia"/>
          <w:sz w:val="22"/>
          <w:szCs w:val="22"/>
        </w:rPr>
        <w:t>澎湖科技大學</w:t>
      </w:r>
      <w:bookmarkEnd w:id="1"/>
      <w:r w:rsidRPr="001044DB">
        <w:rPr>
          <w:rFonts w:hAnsi="Times New Roman" w:hint="eastAsia"/>
          <w:sz w:val="22"/>
          <w:szCs w:val="22"/>
        </w:rPr>
        <w:t>、外貿協會高雄辦事處</w:t>
      </w:r>
    </w:p>
    <w:p w:rsidR="00B846D1" w:rsidRPr="00643970" w:rsidRDefault="00B846D1" w:rsidP="00B846D1">
      <w:pPr>
        <w:pStyle w:val="Default"/>
        <w:rPr>
          <w:rFonts w:hAnsi="Times New Roman"/>
          <w:sz w:val="22"/>
          <w:szCs w:val="22"/>
        </w:rPr>
      </w:pPr>
      <w:r w:rsidRPr="00643970">
        <w:rPr>
          <w:rFonts w:ascii="新細明體" w:eastAsia="新細明體" w:hAnsi="Times New Roman" w:cs="新細明體" w:hint="eastAsia"/>
          <w:sz w:val="22"/>
          <w:szCs w:val="22"/>
        </w:rPr>
        <w:t>【</w:t>
      </w:r>
      <w:r w:rsidRPr="00643970">
        <w:rPr>
          <w:rFonts w:hAnsi="Times New Roman" w:hint="eastAsia"/>
          <w:sz w:val="22"/>
          <w:szCs w:val="22"/>
        </w:rPr>
        <w:t>協辦單位</w:t>
      </w:r>
      <w:r w:rsidRPr="00643970">
        <w:rPr>
          <w:rFonts w:ascii="新細明體" w:eastAsia="新細明體" w:hAnsi="Times New Roman" w:cs="新細明體" w:hint="eastAsia"/>
          <w:sz w:val="22"/>
          <w:szCs w:val="22"/>
        </w:rPr>
        <w:t>】</w:t>
      </w:r>
      <w:r w:rsidRPr="00643970">
        <w:rPr>
          <w:rFonts w:hAnsi="Times New Roman" w:hint="eastAsia"/>
          <w:sz w:val="22"/>
          <w:szCs w:val="22"/>
        </w:rPr>
        <w:t>澎湖縣工商發展投資策進會、澎湖縣中小企業榮譽指導員協進</w:t>
      </w:r>
    </w:p>
    <w:p w:rsidR="00B846D1" w:rsidRPr="00643970" w:rsidRDefault="00B846D1" w:rsidP="00B846D1">
      <w:pPr>
        <w:pStyle w:val="Default"/>
        <w:rPr>
          <w:rFonts w:hAnsi="Times New Roman"/>
          <w:sz w:val="22"/>
          <w:szCs w:val="22"/>
        </w:rPr>
      </w:pPr>
      <w:r w:rsidRPr="00643970">
        <w:rPr>
          <w:rFonts w:hAnsi="Times New Roman" w:hint="eastAsia"/>
          <w:sz w:val="22"/>
          <w:szCs w:val="22"/>
        </w:rPr>
        <w:t xml:space="preserve">            會、澎湖縣進出口公會</w:t>
      </w:r>
    </w:p>
    <w:p w:rsidR="00B846D1" w:rsidRPr="00643970" w:rsidRDefault="00B846D1" w:rsidP="00B846D1">
      <w:pPr>
        <w:pStyle w:val="Default"/>
        <w:spacing w:after="240"/>
        <w:rPr>
          <w:rFonts w:hAnsi="Times New Roman"/>
          <w:sz w:val="22"/>
          <w:szCs w:val="22"/>
        </w:rPr>
      </w:pPr>
      <w:r w:rsidRPr="00643970">
        <w:rPr>
          <w:rFonts w:ascii="新細明體" w:eastAsia="新細明體" w:hAnsi="Times New Roman" w:cs="新細明體" w:hint="eastAsia"/>
          <w:sz w:val="22"/>
          <w:szCs w:val="22"/>
        </w:rPr>
        <w:t>【</w:t>
      </w:r>
      <w:r w:rsidRPr="00643970">
        <w:rPr>
          <w:rFonts w:hAnsi="Times New Roman" w:hint="eastAsia"/>
          <w:sz w:val="22"/>
          <w:szCs w:val="22"/>
        </w:rPr>
        <w:t>辦理地點</w:t>
      </w:r>
      <w:r w:rsidRPr="00643970">
        <w:rPr>
          <w:rFonts w:ascii="新細明體" w:eastAsia="新細明體" w:hAnsi="Times New Roman" w:cs="新細明體" w:hint="eastAsia"/>
          <w:sz w:val="22"/>
          <w:szCs w:val="22"/>
        </w:rPr>
        <w:t>】</w:t>
      </w:r>
      <w:r w:rsidRPr="00643970">
        <w:rPr>
          <w:rFonts w:hAnsi="Times New Roman" w:hint="eastAsia"/>
          <w:sz w:val="22"/>
          <w:szCs w:val="22"/>
        </w:rPr>
        <w:t>澎湖科技</w:t>
      </w:r>
      <w:proofErr w:type="gramStart"/>
      <w:r w:rsidRPr="00643970">
        <w:rPr>
          <w:rFonts w:hAnsi="Times New Roman" w:hint="eastAsia"/>
          <w:sz w:val="22"/>
          <w:szCs w:val="22"/>
        </w:rPr>
        <w:t>大學海科大樓</w:t>
      </w:r>
      <w:proofErr w:type="gramEnd"/>
      <w:r w:rsidRPr="00643970">
        <w:rPr>
          <w:rFonts w:hAnsi="Times New Roman" w:hint="eastAsia"/>
          <w:sz w:val="22"/>
          <w:szCs w:val="22"/>
        </w:rPr>
        <w:t>北棟一樓會議室</w:t>
      </w:r>
      <w:r w:rsidRPr="00643970">
        <w:rPr>
          <w:rFonts w:hAnsi="Times New Roman"/>
          <w:sz w:val="22"/>
          <w:szCs w:val="22"/>
        </w:rPr>
        <w:t>(</w:t>
      </w:r>
      <w:r w:rsidRPr="00643970">
        <w:rPr>
          <w:rFonts w:hAnsi="Times New Roman" w:hint="eastAsia"/>
          <w:sz w:val="22"/>
          <w:szCs w:val="22"/>
        </w:rPr>
        <w:t>馬公市六合路</w:t>
      </w:r>
      <w:r w:rsidRPr="00643970">
        <w:rPr>
          <w:rFonts w:ascii="Times New Roman" w:hAnsi="Times New Roman" w:cs="Times New Roman" w:hint="eastAsia"/>
          <w:sz w:val="22"/>
          <w:szCs w:val="22"/>
        </w:rPr>
        <w:t>300</w:t>
      </w:r>
      <w:r w:rsidRPr="00643970">
        <w:rPr>
          <w:rFonts w:hAnsi="Times New Roman" w:hint="eastAsia"/>
          <w:sz w:val="22"/>
          <w:szCs w:val="22"/>
        </w:rPr>
        <w:t>號</w:t>
      </w:r>
      <w:r w:rsidRPr="00643970">
        <w:rPr>
          <w:rFonts w:hAnsi="Times New Roman"/>
          <w:sz w:val="22"/>
          <w:szCs w:val="22"/>
        </w:rPr>
        <w:t>)</w:t>
      </w:r>
    </w:p>
    <w:tbl>
      <w:tblPr>
        <w:tblStyle w:val="a5"/>
        <w:tblW w:w="11228" w:type="dxa"/>
        <w:tblInd w:w="-724" w:type="dxa"/>
        <w:tblLook w:val="04A0" w:firstRow="1" w:lastRow="0" w:firstColumn="1" w:lastColumn="0" w:noHBand="0" w:noVBand="1"/>
      </w:tblPr>
      <w:tblGrid>
        <w:gridCol w:w="1564"/>
        <w:gridCol w:w="4548"/>
        <w:gridCol w:w="5116"/>
      </w:tblGrid>
      <w:tr w:rsidR="00B846D1" w:rsidRPr="00643970" w:rsidTr="00892751">
        <w:trPr>
          <w:trHeight w:val="279"/>
        </w:trPr>
        <w:tc>
          <w:tcPr>
            <w:tcW w:w="1564" w:type="dxa"/>
            <w:tcBorders>
              <w:top w:val="single" w:sz="12" w:space="0" w:color="auto"/>
              <w:left w:val="single" w:sz="12" w:space="0" w:color="000000" w:themeColor="text1"/>
            </w:tcBorders>
          </w:tcPr>
          <w:p w:rsidR="00B846D1" w:rsidRPr="00643970" w:rsidRDefault="00B846D1" w:rsidP="00892751">
            <w:pPr>
              <w:snapToGrid w:val="0"/>
              <w:ind w:rightChars="-589" w:right="-1414"/>
              <w:rPr>
                <w:rFonts w:ascii="標楷體" w:eastAsia="標楷體" w:hAnsi="標楷體" w:cs="Times New Roman"/>
                <w:bCs/>
                <w:color w:val="000000"/>
                <w:sz w:val="22"/>
              </w:rPr>
            </w:pPr>
            <w:r w:rsidRPr="00643970">
              <w:rPr>
                <w:rFonts w:ascii="標楷體" w:eastAsia="標楷體" w:hAnsi="標楷體" w:cs="Times New Roman" w:hint="eastAsia"/>
                <w:bCs/>
                <w:color w:val="000000"/>
                <w:sz w:val="22"/>
              </w:rPr>
              <w:t xml:space="preserve">    時間</w:t>
            </w:r>
          </w:p>
        </w:tc>
        <w:tc>
          <w:tcPr>
            <w:tcW w:w="4548" w:type="dxa"/>
            <w:tcBorders>
              <w:top w:val="single" w:sz="12" w:space="0" w:color="000000" w:themeColor="text1"/>
            </w:tcBorders>
          </w:tcPr>
          <w:p w:rsidR="00B846D1" w:rsidRPr="00643970" w:rsidRDefault="00B846D1" w:rsidP="00892751">
            <w:pPr>
              <w:snapToGrid w:val="0"/>
              <w:ind w:rightChars="-589" w:right="-1414"/>
              <w:rPr>
                <w:rFonts w:ascii="標楷體" w:eastAsia="標楷體" w:hAnsi="標楷體" w:cs="Times New Roman"/>
                <w:bCs/>
                <w:color w:val="000000"/>
                <w:sz w:val="22"/>
              </w:rPr>
            </w:pPr>
            <w:r w:rsidRPr="00643970">
              <w:rPr>
                <w:rFonts w:ascii="標楷體" w:eastAsia="標楷體" w:hAnsi="標楷體" w:cs="Times New Roman" w:hint="eastAsia"/>
                <w:bCs/>
                <w:color w:val="000000"/>
                <w:sz w:val="22"/>
              </w:rPr>
              <w:t xml:space="preserve">          活動內容</w:t>
            </w:r>
          </w:p>
        </w:tc>
        <w:tc>
          <w:tcPr>
            <w:tcW w:w="5116" w:type="dxa"/>
            <w:tcBorders>
              <w:top w:val="single" w:sz="12" w:space="0" w:color="000000" w:themeColor="text1"/>
              <w:right w:val="single" w:sz="12" w:space="0" w:color="000000" w:themeColor="text1"/>
            </w:tcBorders>
          </w:tcPr>
          <w:p w:rsidR="00B846D1" w:rsidRPr="00643970" w:rsidRDefault="00B846D1" w:rsidP="00892751">
            <w:pPr>
              <w:snapToGrid w:val="0"/>
              <w:ind w:rightChars="-589" w:right="-1414"/>
              <w:rPr>
                <w:rFonts w:ascii="標楷體" w:eastAsia="標楷體" w:hAnsi="標楷體" w:cs="Times New Roman"/>
                <w:bCs/>
                <w:color w:val="000000"/>
                <w:sz w:val="22"/>
              </w:rPr>
            </w:pPr>
            <w:r w:rsidRPr="00643970">
              <w:rPr>
                <w:rFonts w:ascii="標楷體" w:eastAsia="標楷體" w:hAnsi="標楷體" w:cs="Times New Roman" w:hint="eastAsia"/>
                <w:bCs/>
                <w:color w:val="000000"/>
                <w:sz w:val="22"/>
              </w:rPr>
              <w:t xml:space="preserve">              講師</w:t>
            </w:r>
          </w:p>
        </w:tc>
      </w:tr>
      <w:tr w:rsidR="00B846D1" w:rsidRPr="00643970" w:rsidTr="00892751">
        <w:trPr>
          <w:trHeight w:val="266"/>
        </w:trPr>
        <w:tc>
          <w:tcPr>
            <w:tcW w:w="1564" w:type="dxa"/>
            <w:tcBorders>
              <w:left w:val="single" w:sz="12" w:space="0" w:color="000000" w:themeColor="text1"/>
            </w:tcBorders>
            <w:vAlign w:val="center"/>
          </w:tcPr>
          <w:p w:rsidR="00B846D1" w:rsidRPr="00643970" w:rsidRDefault="00B846D1" w:rsidP="00892751">
            <w:pPr>
              <w:snapToGrid w:val="0"/>
              <w:ind w:rightChars="-589" w:right="-1414"/>
              <w:jc w:val="both"/>
              <w:rPr>
                <w:rFonts w:ascii="標楷體" w:eastAsia="標楷體" w:hAnsi="標楷體" w:cs="Times New Roman"/>
                <w:bCs/>
                <w:color w:val="000000"/>
                <w:sz w:val="22"/>
              </w:rPr>
            </w:pPr>
            <w:r w:rsidRPr="00643970">
              <w:rPr>
                <w:rFonts w:ascii="標楷體" w:eastAsia="標楷體" w:hAnsi="標楷體" w:cs="Times New Roman" w:hint="eastAsia"/>
                <w:bCs/>
                <w:color w:val="000000"/>
                <w:sz w:val="22"/>
              </w:rPr>
              <w:t>13:00-13:</w:t>
            </w:r>
            <w:r w:rsidRPr="00643970">
              <w:rPr>
                <w:rFonts w:ascii="標楷體" w:eastAsia="標楷體" w:hAnsi="標楷體" w:cs="Times New Roman"/>
                <w:bCs/>
                <w:color w:val="000000"/>
                <w:sz w:val="22"/>
              </w:rPr>
              <w:t>30</w:t>
            </w:r>
          </w:p>
        </w:tc>
        <w:tc>
          <w:tcPr>
            <w:tcW w:w="9664" w:type="dxa"/>
            <w:gridSpan w:val="2"/>
            <w:tcBorders>
              <w:right w:val="single" w:sz="12" w:space="0" w:color="000000" w:themeColor="text1"/>
            </w:tcBorders>
            <w:vAlign w:val="center"/>
          </w:tcPr>
          <w:p w:rsidR="00B846D1" w:rsidRPr="00643970" w:rsidRDefault="00B846D1" w:rsidP="00892751">
            <w:pPr>
              <w:snapToGrid w:val="0"/>
              <w:ind w:rightChars="-589" w:right="-1414"/>
              <w:rPr>
                <w:rFonts w:ascii="標楷體" w:eastAsia="標楷體" w:hAnsi="標楷體" w:cs="Times New Roman"/>
                <w:bCs/>
                <w:color w:val="000000"/>
                <w:sz w:val="22"/>
              </w:rPr>
            </w:pPr>
            <w:r w:rsidRPr="00643970">
              <w:rPr>
                <w:rFonts w:ascii="標楷體" w:eastAsia="標楷體" w:hAnsi="標楷體" w:cs="Times New Roman" w:hint="eastAsia"/>
                <w:bCs/>
                <w:color w:val="000000"/>
                <w:sz w:val="22"/>
              </w:rPr>
              <w:t xml:space="preserve">                               報 到、領取資料</w:t>
            </w:r>
          </w:p>
        </w:tc>
      </w:tr>
      <w:tr w:rsidR="00B846D1" w:rsidRPr="00643970" w:rsidTr="00892751">
        <w:trPr>
          <w:trHeight w:val="526"/>
        </w:trPr>
        <w:tc>
          <w:tcPr>
            <w:tcW w:w="1564" w:type="dxa"/>
            <w:tcBorders>
              <w:left w:val="single" w:sz="12" w:space="0" w:color="000000" w:themeColor="text1"/>
            </w:tcBorders>
            <w:vAlign w:val="center"/>
          </w:tcPr>
          <w:p w:rsidR="00B846D1" w:rsidRPr="00643970" w:rsidRDefault="00B846D1" w:rsidP="00892751">
            <w:pPr>
              <w:snapToGrid w:val="0"/>
              <w:ind w:rightChars="-589" w:right="-1414"/>
              <w:jc w:val="both"/>
              <w:rPr>
                <w:rFonts w:ascii="標楷體" w:eastAsia="標楷體" w:hAnsi="標楷體" w:cs="Times New Roman"/>
                <w:bCs/>
                <w:color w:val="000000"/>
                <w:sz w:val="22"/>
              </w:rPr>
            </w:pPr>
            <w:r w:rsidRPr="00643970">
              <w:rPr>
                <w:rFonts w:ascii="標楷體" w:eastAsia="標楷體" w:hAnsi="標楷體" w:cs="Times New Roman" w:hint="eastAsia"/>
                <w:bCs/>
                <w:color w:val="000000"/>
                <w:sz w:val="22"/>
              </w:rPr>
              <w:t>13:3</w:t>
            </w:r>
            <w:r w:rsidRPr="00643970">
              <w:rPr>
                <w:rFonts w:ascii="標楷體" w:eastAsia="標楷體" w:hAnsi="標楷體" w:cs="Times New Roman"/>
                <w:bCs/>
                <w:color w:val="000000"/>
                <w:sz w:val="22"/>
              </w:rPr>
              <w:t>0</w:t>
            </w:r>
            <w:r w:rsidRPr="00643970">
              <w:rPr>
                <w:rFonts w:ascii="標楷體" w:eastAsia="標楷體" w:hAnsi="標楷體" w:cs="Times New Roman" w:hint="eastAsia"/>
                <w:bCs/>
                <w:color w:val="000000"/>
                <w:sz w:val="22"/>
              </w:rPr>
              <w:t>-13:</w:t>
            </w:r>
            <w:r w:rsidRPr="00643970">
              <w:rPr>
                <w:rFonts w:ascii="標楷體" w:eastAsia="標楷體" w:hAnsi="標楷體" w:cs="Times New Roman"/>
                <w:bCs/>
                <w:color w:val="000000"/>
                <w:sz w:val="22"/>
              </w:rPr>
              <w:t>45</w:t>
            </w:r>
          </w:p>
        </w:tc>
        <w:tc>
          <w:tcPr>
            <w:tcW w:w="4548" w:type="dxa"/>
            <w:vAlign w:val="center"/>
          </w:tcPr>
          <w:p w:rsidR="00B846D1" w:rsidRPr="00643970" w:rsidRDefault="00B846D1" w:rsidP="00892751">
            <w:pPr>
              <w:snapToGrid w:val="0"/>
              <w:ind w:rightChars="-589" w:right="-1414"/>
              <w:jc w:val="both"/>
              <w:rPr>
                <w:rFonts w:ascii="標楷體" w:eastAsia="標楷體" w:hAnsi="標楷體" w:cs="Times New Roman"/>
                <w:bCs/>
                <w:color w:val="000000"/>
                <w:sz w:val="22"/>
              </w:rPr>
            </w:pPr>
            <w:r w:rsidRPr="00643970">
              <w:rPr>
                <w:rFonts w:ascii="標楷體" w:eastAsia="標楷體" w:hAnsi="標楷體" w:cs="Times New Roman" w:hint="eastAsia"/>
                <w:bCs/>
                <w:color w:val="000000"/>
                <w:sz w:val="22"/>
              </w:rPr>
              <w:t>主辦單位開場致詞</w:t>
            </w:r>
          </w:p>
        </w:tc>
        <w:tc>
          <w:tcPr>
            <w:tcW w:w="5116" w:type="dxa"/>
            <w:tcBorders>
              <w:right w:val="single" w:sz="12" w:space="0" w:color="000000" w:themeColor="text1"/>
            </w:tcBorders>
          </w:tcPr>
          <w:p w:rsidR="00B846D1" w:rsidRPr="00643970" w:rsidRDefault="00B846D1" w:rsidP="00892751">
            <w:pPr>
              <w:snapToGrid w:val="0"/>
              <w:ind w:rightChars="-589" w:right="-1414"/>
              <w:rPr>
                <w:rFonts w:ascii="標楷體" w:eastAsia="標楷體" w:hAnsi="標楷體" w:cs="Times New Roman"/>
                <w:bCs/>
                <w:color w:val="000000"/>
                <w:sz w:val="22"/>
              </w:rPr>
            </w:pPr>
            <w:r w:rsidRPr="00643970">
              <w:rPr>
                <w:rFonts w:ascii="標楷體" w:eastAsia="標楷體" w:hAnsi="標楷體" w:cs="Times New Roman" w:hint="eastAsia"/>
                <w:bCs/>
                <w:color w:val="000000"/>
                <w:sz w:val="22"/>
              </w:rPr>
              <w:t>經濟部國際貿易局代表、澎湖縣政府代表</w:t>
            </w:r>
            <w:bookmarkStart w:id="2" w:name="_Hlk495590205"/>
            <w:r w:rsidRPr="00643970">
              <w:rPr>
                <w:rFonts w:ascii="標楷體" w:eastAsia="標楷體" w:hAnsi="標楷體" w:cs="Times New Roman" w:hint="eastAsia"/>
                <w:bCs/>
                <w:color w:val="000000"/>
                <w:sz w:val="22"/>
              </w:rPr>
              <w:t>、</w:t>
            </w:r>
          </w:p>
          <w:p w:rsidR="00B846D1" w:rsidRPr="00643970" w:rsidRDefault="00B846D1" w:rsidP="00892751">
            <w:pPr>
              <w:snapToGrid w:val="0"/>
              <w:ind w:rightChars="-589" w:right="-1414"/>
              <w:rPr>
                <w:rFonts w:ascii="標楷體" w:eastAsia="標楷體" w:hAnsi="標楷體" w:cs="Times New Roman"/>
                <w:bCs/>
                <w:color w:val="000000"/>
                <w:sz w:val="22"/>
              </w:rPr>
            </w:pPr>
            <w:r w:rsidRPr="00643970">
              <w:rPr>
                <w:rFonts w:ascii="標楷體" w:eastAsia="標楷體" w:hAnsi="標楷體" w:cs="Times New Roman" w:hint="eastAsia"/>
                <w:bCs/>
                <w:color w:val="000000"/>
                <w:sz w:val="22"/>
              </w:rPr>
              <w:t>澎湖科技大學</w:t>
            </w:r>
            <w:bookmarkEnd w:id="2"/>
            <w:r w:rsidRPr="00643970">
              <w:rPr>
                <w:rFonts w:ascii="標楷體" w:eastAsia="標楷體" w:hAnsi="標楷體" w:cs="Times New Roman" w:hint="eastAsia"/>
                <w:bCs/>
                <w:color w:val="000000"/>
                <w:sz w:val="22"/>
              </w:rPr>
              <w:t>代表、外貿協會高雄辦事處代表</w:t>
            </w:r>
          </w:p>
        </w:tc>
      </w:tr>
      <w:tr w:rsidR="00B846D1" w:rsidRPr="00643970" w:rsidTr="00892751">
        <w:trPr>
          <w:trHeight w:val="266"/>
        </w:trPr>
        <w:tc>
          <w:tcPr>
            <w:tcW w:w="1564" w:type="dxa"/>
            <w:tcBorders>
              <w:left w:val="single" w:sz="12" w:space="0" w:color="000000" w:themeColor="text1"/>
            </w:tcBorders>
            <w:vAlign w:val="center"/>
          </w:tcPr>
          <w:p w:rsidR="00B846D1" w:rsidRPr="00643970" w:rsidRDefault="00B846D1" w:rsidP="00892751">
            <w:pPr>
              <w:snapToGrid w:val="0"/>
              <w:ind w:rightChars="-589" w:right="-1414"/>
              <w:jc w:val="both"/>
              <w:rPr>
                <w:rFonts w:ascii="標楷體" w:eastAsia="標楷體" w:hAnsi="標楷體" w:cs="Times New Roman"/>
                <w:bCs/>
                <w:color w:val="000000"/>
                <w:sz w:val="22"/>
              </w:rPr>
            </w:pPr>
            <w:r w:rsidRPr="00643970">
              <w:rPr>
                <w:rFonts w:ascii="標楷體" w:eastAsia="標楷體" w:hAnsi="標楷體" w:cs="Times New Roman" w:hint="eastAsia"/>
                <w:bCs/>
                <w:color w:val="000000"/>
                <w:sz w:val="22"/>
              </w:rPr>
              <w:t>1</w:t>
            </w:r>
            <w:r w:rsidRPr="00643970">
              <w:rPr>
                <w:rFonts w:ascii="標楷體" w:eastAsia="標楷體" w:hAnsi="標楷體" w:cs="Times New Roman"/>
                <w:bCs/>
                <w:color w:val="000000"/>
                <w:sz w:val="22"/>
              </w:rPr>
              <w:t>3</w:t>
            </w:r>
            <w:r w:rsidRPr="00643970">
              <w:rPr>
                <w:rFonts w:ascii="標楷體" w:eastAsia="標楷體" w:hAnsi="標楷體" w:cs="Times New Roman" w:hint="eastAsia"/>
                <w:bCs/>
                <w:color w:val="000000"/>
                <w:sz w:val="22"/>
              </w:rPr>
              <w:t>:</w:t>
            </w:r>
            <w:r w:rsidRPr="00643970">
              <w:rPr>
                <w:rFonts w:ascii="標楷體" w:eastAsia="標楷體" w:hAnsi="標楷體" w:cs="Times New Roman"/>
                <w:bCs/>
                <w:color w:val="000000"/>
                <w:sz w:val="22"/>
              </w:rPr>
              <w:t>45</w:t>
            </w:r>
            <w:r w:rsidRPr="00643970">
              <w:rPr>
                <w:rFonts w:ascii="標楷體" w:eastAsia="標楷體" w:hAnsi="標楷體" w:cs="Times New Roman" w:hint="eastAsia"/>
                <w:bCs/>
                <w:color w:val="000000"/>
                <w:sz w:val="22"/>
              </w:rPr>
              <w:t>-</w:t>
            </w:r>
            <w:r w:rsidRPr="00643970">
              <w:rPr>
                <w:rFonts w:ascii="標楷體" w:eastAsia="標楷體" w:hAnsi="標楷體" w:cs="Times New Roman"/>
                <w:bCs/>
                <w:color w:val="000000"/>
                <w:sz w:val="22"/>
              </w:rPr>
              <w:t>14:</w:t>
            </w:r>
            <w:r w:rsidRPr="00643970">
              <w:rPr>
                <w:rFonts w:ascii="標楷體" w:eastAsia="標楷體" w:hAnsi="標楷體" w:cs="Times New Roman" w:hint="eastAsia"/>
                <w:bCs/>
                <w:color w:val="000000"/>
                <w:sz w:val="22"/>
              </w:rPr>
              <w:t>15</w:t>
            </w:r>
          </w:p>
        </w:tc>
        <w:tc>
          <w:tcPr>
            <w:tcW w:w="4548" w:type="dxa"/>
            <w:vAlign w:val="center"/>
          </w:tcPr>
          <w:p w:rsidR="00B846D1" w:rsidRPr="00643970" w:rsidRDefault="00B846D1" w:rsidP="00892751">
            <w:pPr>
              <w:snapToGrid w:val="0"/>
              <w:ind w:rightChars="-589" w:right="-1414"/>
              <w:jc w:val="both"/>
              <w:rPr>
                <w:rFonts w:ascii="標楷體" w:eastAsia="標楷體" w:hAnsi="標楷體" w:cs="Times New Roman"/>
                <w:bCs/>
                <w:color w:val="000000"/>
                <w:sz w:val="22"/>
              </w:rPr>
            </w:pPr>
            <w:r w:rsidRPr="00643970">
              <w:rPr>
                <w:rFonts w:ascii="標楷體" w:eastAsia="標楷體" w:hAnsi="標楷體" w:cs="Times New Roman" w:hint="eastAsia"/>
                <w:bCs/>
                <w:color w:val="000000"/>
                <w:sz w:val="22"/>
              </w:rPr>
              <w:t>大陸食品市場趨勢與商機</w:t>
            </w:r>
          </w:p>
        </w:tc>
        <w:tc>
          <w:tcPr>
            <w:tcW w:w="5116" w:type="dxa"/>
            <w:tcBorders>
              <w:right w:val="single" w:sz="12" w:space="0" w:color="000000" w:themeColor="text1"/>
            </w:tcBorders>
          </w:tcPr>
          <w:p w:rsidR="00B846D1" w:rsidRPr="00643970" w:rsidRDefault="00B846D1" w:rsidP="00892751">
            <w:pPr>
              <w:snapToGrid w:val="0"/>
              <w:ind w:rightChars="-589" w:right="-1414"/>
              <w:rPr>
                <w:rFonts w:ascii="標楷體" w:eastAsia="標楷體" w:hAnsi="標楷體" w:cs="Times New Roman"/>
                <w:bCs/>
                <w:color w:val="000000"/>
                <w:sz w:val="22"/>
              </w:rPr>
            </w:pPr>
            <w:r w:rsidRPr="00643970">
              <w:rPr>
                <w:rFonts w:ascii="標楷體" w:eastAsia="標楷體" w:hAnsi="標楷體" w:cs="Times New Roman" w:hint="eastAsia"/>
                <w:bCs/>
                <w:color w:val="000000"/>
                <w:sz w:val="22"/>
              </w:rPr>
              <w:t>外貿協會行銷專案處農產食品組鄒長青組長</w:t>
            </w:r>
          </w:p>
        </w:tc>
      </w:tr>
      <w:tr w:rsidR="00B846D1" w:rsidRPr="00643970" w:rsidTr="00892751">
        <w:trPr>
          <w:trHeight w:val="279"/>
        </w:trPr>
        <w:tc>
          <w:tcPr>
            <w:tcW w:w="1564" w:type="dxa"/>
            <w:tcBorders>
              <w:left w:val="single" w:sz="12" w:space="0" w:color="000000" w:themeColor="text1"/>
            </w:tcBorders>
            <w:vAlign w:val="center"/>
          </w:tcPr>
          <w:p w:rsidR="00B846D1" w:rsidRPr="00643970" w:rsidRDefault="00B846D1" w:rsidP="00892751">
            <w:pPr>
              <w:snapToGrid w:val="0"/>
              <w:ind w:rightChars="-589" w:right="-1414"/>
              <w:jc w:val="both"/>
              <w:rPr>
                <w:rFonts w:ascii="標楷體" w:eastAsia="標楷體" w:hAnsi="標楷體" w:cs="Times New Roman"/>
                <w:bCs/>
                <w:color w:val="000000"/>
                <w:sz w:val="22"/>
              </w:rPr>
            </w:pPr>
            <w:r w:rsidRPr="00643970">
              <w:rPr>
                <w:rFonts w:ascii="標楷體" w:eastAsia="標楷體" w:hAnsi="標楷體" w:cs="Times New Roman" w:hint="eastAsia"/>
                <w:bCs/>
                <w:color w:val="000000"/>
                <w:sz w:val="22"/>
              </w:rPr>
              <w:t>1</w:t>
            </w:r>
            <w:r w:rsidRPr="00643970">
              <w:rPr>
                <w:rFonts w:ascii="標楷體" w:eastAsia="標楷體" w:hAnsi="標楷體" w:cs="Times New Roman"/>
                <w:bCs/>
                <w:color w:val="000000"/>
                <w:sz w:val="22"/>
              </w:rPr>
              <w:t>4:15-14:45</w:t>
            </w:r>
          </w:p>
        </w:tc>
        <w:tc>
          <w:tcPr>
            <w:tcW w:w="4548" w:type="dxa"/>
            <w:vAlign w:val="center"/>
          </w:tcPr>
          <w:p w:rsidR="00B846D1" w:rsidRPr="00643970" w:rsidRDefault="00B846D1" w:rsidP="00892751">
            <w:pPr>
              <w:snapToGrid w:val="0"/>
              <w:ind w:rightChars="-589" w:right="-1414"/>
              <w:jc w:val="both"/>
              <w:rPr>
                <w:rFonts w:ascii="標楷體" w:eastAsia="標楷體" w:hAnsi="標楷體" w:cs="Times New Roman"/>
                <w:bCs/>
                <w:color w:val="000000"/>
                <w:sz w:val="22"/>
              </w:rPr>
            </w:pPr>
            <w:r w:rsidRPr="00643970">
              <w:rPr>
                <w:rFonts w:ascii="標楷體" w:eastAsia="標楷體" w:hAnsi="標楷體" w:cs="Times New Roman" w:hint="eastAsia"/>
                <w:bCs/>
                <w:color w:val="000000"/>
                <w:sz w:val="22"/>
              </w:rPr>
              <w:t>海外參展補助與相關拓銷資源說明</w:t>
            </w:r>
          </w:p>
        </w:tc>
        <w:tc>
          <w:tcPr>
            <w:tcW w:w="5116" w:type="dxa"/>
            <w:tcBorders>
              <w:right w:val="single" w:sz="12" w:space="0" w:color="000000" w:themeColor="text1"/>
            </w:tcBorders>
          </w:tcPr>
          <w:p w:rsidR="00B846D1" w:rsidRPr="00643970" w:rsidRDefault="00B846D1" w:rsidP="00892751">
            <w:pPr>
              <w:snapToGrid w:val="0"/>
              <w:ind w:rightChars="-589" w:right="-1414"/>
              <w:rPr>
                <w:rFonts w:ascii="標楷體" w:eastAsia="標楷體" w:hAnsi="標楷體" w:cs="Times New Roman"/>
                <w:bCs/>
                <w:color w:val="000000"/>
                <w:sz w:val="22"/>
              </w:rPr>
            </w:pPr>
            <w:r w:rsidRPr="00643970">
              <w:rPr>
                <w:rFonts w:ascii="標楷體" w:eastAsia="標楷體" w:hAnsi="標楷體" w:cs="Times New Roman" w:hint="eastAsia"/>
                <w:bCs/>
                <w:color w:val="000000"/>
                <w:sz w:val="22"/>
              </w:rPr>
              <w:t>經濟部國際貿易局代表</w:t>
            </w:r>
          </w:p>
        </w:tc>
      </w:tr>
      <w:tr w:rsidR="00B846D1" w:rsidRPr="00643970" w:rsidTr="00892751">
        <w:trPr>
          <w:trHeight w:val="266"/>
        </w:trPr>
        <w:tc>
          <w:tcPr>
            <w:tcW w:w="1564" w:type="dxa"/>
            <w:tcBorders>
              <w:left w:val="single" w:sz="12" w:space="0" w:color="000000" w:themeColor="text1"/>
            </w:tcBorders>
            <w:vAlign w:val="center"/>
          </w:tcPr>
          <w:p w:rsidR="00B846D1" w:rsidRPr="00643970" w:rsidRDefault="00B846D1" w:rsidP="00892751">
            <w:pPr>
              <w:snapToGrid w:val="0"/>
              <w:ind w:rightChars="-589" w:right="-1414"/>
              <w:jc w:val="both"/>
              <w:rPr>
                <w:rFonts w:ascii="標楷體" w:eastAsia="標楷體" w:hAnsi="標楷體" w:cs="Times New Roman"/>
                <w:bCs/>
                <w:color w:val="000000"/>
                <w:sz w:val="22"/>
              </w:rPr>
            </w:pPr>
            <w:r w:rsidRPr="00643970">
              <w:rPr>
                <w:rFonts w:ascii="標楷體" w:eastAsia="標楷體" w:hAnsi="標楷體" w:cs="Times New Roman" w:hint="eastAsia"/>
                <w:bCs/>
                <w:color w:val="000000"/>
                <w:sz w:val="22"/>
              </w:rPr>
              <w:t>1</w:t>
            </w:r>
            <w:r w:rsidRPr="00643970">
              <w:rPr>
                <w:rFonts w:ascii="標楷體" w:eastAsia="標楷體" w:hAnsi="標楷體" w:cs="Times New Roman"/>
                <w:bCs/>
                <w:color w:val="000000"/>
                <w:sz w:val="22"/>
              </w:rPr>
              <w:t>4</w:t>
            </w:r>
            <w:r w:rsidRPr="00643970">
              <w:rPr>
                <w:rFonts w:ascii="標楷體" w:eastAsia="標楷體" w:hAnsi="標楷體" w:cs="Times New Roman" w:hint="eastAsia"/>
                <w:bCs/>
                <w:color w:val="000000"/>
                <w:sz w:val="22"/>
              </w:rPr>
              <w:t>:</w:t>
            </w:r>
            <w:r w:rsidRPr="00643970">
              <w:rPr>
                <w:rFonts w:ascii="標楷體" w:eastAsia="標楷體" w:hAnsi="標楷體" w:cs="Times New Roman"/>
                <w:bCs/>
                <w:color w:val="000000"/>
                <w:sz w:val="22"/>
              </w:rPr>
              <w:t>45</w:t>
            </w:r>
            <w:r w:rsidRPr="00643970">
              <w:rPr>
                <w:rFonts w:ascii="標楷體" w:eastAsia="標楷體" w:hAnsi="標楷體" w:cs="Times New Roman" w:hint="eastAsia"/>
                <w:bCs/>
                <w:color w:val="000000"/>
                <w:sz w:val="22"/>
              </w:rPr>
              <w:t>-</w:t>
            </w:r>
            <w:r w:rsidRPr="00643970">
              <w:rPr>
                <w:rFonts w:ascii="標楷體" w:eastAsia="標楷體" w:hAnsi="標楷體" w:cs="Times New Roman"/>
                <w:bCs/>
                <w:color w:val="000000"/>
                <w:sz w:val="22"/>
              </w:rPr>
              <w:t>15</w:t>
            </w:r>
            <w:r w:rsidRPr="00643970">
              <w:rPr>
                <w:rFonts w:ascii="標楷體" w:eastAsia="標楷體" w:hAnsi="標楷體" w:cs="Times New Roman" w:hint="eastAsia"/>
                <w:bCs/>
                <w:color w:val="000000"/>
                <w:sz w:val="22"/>
              </w:rPr>
              <w:t>:</w:t>
            </w:r>
            <w:r w:rsidRPr="00643970">
              <w:rPr>
                <w:rFonts w:ascii="標楷體" w:eastAsia="標楷體" w:hAnsi="標楷體" w:cs="Times New Roman"/>
                <w:bCs/>
                <w:color w:val="000000"/>
                <w:sz w:val="22"/>
              </w:rPr>
              <w:t>00</w:t>
            </w:r>
          </w:p>
        </w:tc>
        <w:tc>
          <w:tcPr>
            <w:tcW w:w="9664" w:type="dxa"/>
            <w:gridSpan w:val="2"/>
            <w:tcBorders>
              <w:right w:val="single" w:sz="12" w:space="0" w:color="000000" w:themeColor="text1"/>
            </w:tcBorders>
            <w:vAlign w:val="center"/>
          </w:tcPr>
          <w:p w:rsidR="00B846D1" w:rsidRPr="00643970" w:rsidRDefault="00B846D1" w:rsidP="00892751">
            <w:pPr>
              <w:snapToGrid w:val="0"/>
              <w:ind w:rightChars="-589" w:right="-1414"/>
              <w:rPr>
                <w:rFonts w:ascii="標楷體" w:eastAsia="標楷體" w:hAnsi="標楷體" w:cs="Times New Roman"/>
                <w:bCs/>
                <w:color w:val="000000"/>
                <w:sz w:val="22"/>
              </w:rPr>
            </w:pPr>
            <w:r w:rsidRPr="00643970">
              <w:rPr>
                <w:rFonts w:ascii="標楷體" w:eastAsia="標楷體" w:hAnsi="標楷體" w:cs="Times New Roman" w:hint="eastAsia"/>
                <w:bCs/>
                <w:color w:val="000000"/>
                <w:sz w:val="22"/>
              </w:rPr>
              <w:t xml:space="preserve">                     </w:t>
            </w:r>
            <w:r w:rsidRPr="00643970">
              <w:rPr>
                <w:rFonts w:ascii="標楷體" w:eastAsia="標楷體" w:hAnsi="標楷體" w:cs="Times New Roman"/>
                <w:bCs/>
                <w:color w:val="000000"/>
                <w:sz w:val="22"/>
              </w:rPr>
              <w:t xml:space="preserve">   </w:t>
            </w:r>
            <w:r w:rsidRPr="00643970">
              <w:rPr>
                <w:rFonts w:ascii="標楷體" w:eastAsia="標楷體" w:hAnsi="標楷體" w:cs="Times New Roman" w:hint="eastAsia"/>
                <w:bCs/>
                <w:color w:val="000000"/>
                <w:sz w:val="22"/>
              </w:rPr>
              <w:t xml:space="preserve">        中 場 休 息 </w:t>
            </w:r>
          </w:p>
        </w:tc>
      </w:tr>
      <w:tr w:rsidR="00B846D1" w:rsidRPr="00643970" w:rsidTr="00892751">
        <w:trPr>
          <w:trHeight w:val="279"/>
        </w:trPr>
        <w:tc>
          <w:tcPr>
            <w:tcW w:w="1564" w:type="dxa"/>
            <w:tcBorders>
              <w:left w:val="single" w:sz="12" w:space="0" w:color="000000" w:themeColor="text1"/>
            </w:tcBorders>
            <w:vAlign w:val="center"/>
          </w:tcPr>
          <w:p w:rsidR="00B846D1" w:rsidRPr="00643970" w:rsidRDefault="00B846D1" w:rsidP="00892751">
            <w:pPr>
              <w:snapToGrid w:val="0"/>
              <w:ind w:rightChars="-589" w:right="-1414"/>
              <w:jc w:val="both"/>
              <w:rPr>
                <w:rFonts w:ascii="標楷體" w:eastAsia="標楷體" w:hAnsi="標楷體" w:cs="Times New Roman"/>
                <w:bCs/>
                <w:color w:val="000000"/>
                <w:sz w:val="22"/>
              </w:rPr>
            </w:pPr>
            <w:r w:rsidRPr="00643970">
              <w:rPr>
                <w:rFonts w:ascii="標楷體" w:eastAsia="標楷體" w:hAnsi="標楷體" w:cs="Times New Roman" w:hint="eastAsia"/>
                <w:bCs/>
                <w:color w:val="000000"/>
                <w:sz w:val="22"/>
              </w:rPr>
              <w:t>1</w:t>
            </w:r>
            <w:r w:rsidRPr="00643970">
              <w:rPr>
                <w:rFonts w:ascii="標楷體" w:eastAsia="標楷體" w:hAnsi="標楷體" w:cs="Times New Roman"/>
                <w:bCs/>
                <w:color w:val="000000"/>
                <w:sz w:val="22"/>
              </w:rPr>
              <w:t>5</w:t>
            </w:r>
            <w:r w:rsidRPr="00643970">
              <w:rPr>
                <w:rFonts w:ascii="標楷體" w:eastAsia="標楷體" w:hAnsi="標楷體" w:cs="Times New Roman" w:hint="eastAsia"/>
                <w:bCs/>
                <w:color w:val="000000"/>
                <w:sz w:val="22"/>
              </w:rPr>
              <w:t>:</w:t>
            </w:r>
            <w:r w:rsidRPr="00643970">
              <w:rPr>
                <w:rFonts w:ascii="標楷體" w:eastAsia="標楷體" w:hAnsi="標楷體" w:cs="Times New Roman"/>
                <w:bCs/>
                <w:color w:val="000000"/>
                <w:sz w:val="22"/>
              </w:rPr>
              <w:t>00</w:t>
            </w:r>
            <w:r w:rsidRPr="00643970">
              <w:rPr>
                <w:rFonts w:ascii="標楷體" w:eastAsia="標楷體" w:hAnsi="標楷體" w:cs="Times New Roman" w:hint="eastAsia"/>
                <w:bCs/>
                <w:color w:val="000000"/>
                <w:sz w:val="22"/>
              </w:rPr>
              <w:t>-15</w:t>
            </w:r>
            <w:r w:rsidRPr="00643970">
              <w:rPr>
                <w:rFonts w:ascii="標楷體" w:eastAsia="標楷體" w:hAnsi="標楷體" w:cs="Times New Roman"/>
                <w:bCs/>
                <w:color w:val="000000"/>
                <w:sz w:val="22"/>
              </w:rPr>
              <w:t>:30</w:t>
            </w:r>
          </w:p>
        </w:tc>
        <w:tc>
          <w:tcPr>
            <w:tcW w:w="4548" w:type="dxa"/>
            <w:vAlign w:val="center"/>
          </w:tcPr>
          <w:p w:rsidR="00B846D1" w:rsidRPr="00643970" w:rsidRDefault="00B846D1" w:rsidP="00892751">
            <w:pPr>
              <w:snapToGrid w:val="0"/>
              <w:ind w:rightChars="-589" w:right="-1414"/>
              <w:jc w:val="both"/>
              <w:rPr>
                <w:rFonts w:ascii="標楷體" w:eastAsia="標楷體" w:hAnsi="標楷體" w:cs="Times New Roman"/>
                <w:bCs/>
                <w:color w:val="000000"/>
                <w:sz w:val="22"/>
              </w:rPr>
            </w:pPr>
            <w:r w:rsidRPr="00643970">
              <w:rPr>
                <w:rFonts w:ascii="標楷體" w:eastAsia="標楷體" w:hAnsi="標楷體" w:cs="Times New Roman" w:hint="eastAsia"/>
                <w:bCs/>
                <w:color w:val="000000"/>
                <w:sz w:val="22"/>
              </w:rPr>
              <w:t>國際食品展經驗談</w:t>
            </w:r>
          </w:p>
        </w:tc>
        <w:tc>
          <w:tcPr>
            <w:tcW w:w="5116" w:type="dxa"/>
            <w:tcBorders>
              <w:right w:val="single" w:sz="12" w:space="0" w:color="000000" w:themeColor="text1"/>
            </w:tcBorders>
          </w:tcPr>
          <w:p w:rsidR="00B846D1" w:rsidRPr="00643970" w:rsidRDefault="00B846D1" w:rsidP="00892751">
            <w:pPr>
              <w:snapToGrid w:val="0"/>
              <w:ind w:rightChars="-589" w:right="-1414"/>
              <w:rPr>
                <w:rFonts w:ascii="標楷體" w:eastAsia="標楷體" w:hAnsi="標楷體" w:cs="Times New Roman"/>
                <w:bCs/>
                <w:color w:val="000000"/>
                <w:sz w:val="22"/>
              </w:rPr>
            </w:pPr>
            <w:r w:rsidRPr="00643970">
              <w:rPr>
                <w:rFonts w:ascii="標楷體" w:eastAsia="標楷體" w:hAnsi="標楷體" w:cs="Times New Roman" w:hint="eastAsia"/>
                <w:bCs/>
                <w:color w:val="000000"/>
                <w:sz w:val="22"/>
              </w:rPr>
              <w:t>貴山國際楊國隆執行長</w:t>
            </w:r>
          </w:p>
        </w:tc>
      </w:tr>
      <w:tr w:rsidR="00B846D1" w:rsidRPr="00643970" w:rsidTr="00892751">
        <w:trPr>
          <w:trHeight w:val="532"/>
        </w:trPr>
        <w:tc>
          <w:tcPr>
            <w:tcW w:w="1564" w:type="dxa"/>
            <w:tcBorders>
              <w:left w:val="single" w:sz="12" w:space="0" w:color="000000" w:themeColor="text1"/>
            </w:tcBorders>
            <w:vAlign w:val="center"/>
          </w:tcPr>
          <w:p w:rsidR="00B846D1" w:rsidRPr="00643970" w:rsidRDefault="00B846D1" w:rsidP="00892751">
            <w:pPr>
              <w:snapToGrid w:val="0"/>
              <w:ind w:rightChars="-589" w:right="-1414"/>
              <w:jc w:val="both"/>
              <w:rPr>
                <w:rFonts w:ascii="標楷體" w:eastAsia="標楷體" w:hAnsi="標楷體" w:cs="Times New Roman"/>
                <w:bCs/>
                <w:color w:val="000000"/>
                <w:sz w:val="22"/>
              </w:rPr>
            </w:pPr>
            <w:r w:rsidRPr="00643970">
              <w:rPr>
                <w:rFonts w:ascii="標楷體" w:eastAsia="標楷體" w:hAnsi="標楷體" w:cs="Times New Roman" w:hint="eastAsia"/>
                <w:bCs/>
                <w:color w:val="000000"/>
                <w:sz w:val="22"/>
              </w:rPr>
              <w:t>1</w:t>
            </w:r>
            <w:r w:rsidRPr="00643970">
              <w:rPr>
                <w:rFonts w:ascii="標楷體" w:eastAsia="標楷體" w:hAnsi="標楷體" w:cs="Times New Roman"/>
                <w:bCs/>
                <w:color w:val="000000"/>
                <w:sz w:val="22"/>
              </w:rPr>
              <w:t>5</w:t>
            </w:r>
            <w:r w:rsidRPr="00643970">
              <w:rPr>
                <w:rFonts w:ascii="標楷體" w:eastAsia="標楷體" w:hAnsi="標楷體" w:cs="Times New Roman" w:hint="eastAsia"/>
                <w:bCs/>
                <w:color w:val="000000"/>
                <w:sz w:val="22"/>
              </w:rPr>
              <w:t>:3</w:t>
            </w:r>
            <w:r w:rsidRPr="00643970">
              <w:rPr>
                <w:rFonts w:ascii="標楷體" w:eastAsia="標楷體" w:hAnsi="標楷體" w:cs="Times New Roman"/>
                <w:bCs/>
                <w:color w:val="000000"/>
                <w:sz w:val="22"/>
              </w:rPr>
              <w:t>0</w:t>
            </w:r>
            <w:r w:rsidRPr="00643970">
              <w:rPr>
                <w:rFonts w:ascii="標楷體" w:eastAsia="標楷體" w:hAnsi="標楷體" w:cs="Times New Roman" w:hint="eastAsia"/>
                <w:bCs/>
                <w:color w:val="000000"/>
                <w:sz w:val="22"/>
              </w:rPr>
              <w:t>-1</w:t>
            </w:r>
            <w:r w:rsidRPr="00643970">
              <w:rPr>
                <w:rFonts w:ascii="標楷體" w:eastAsia="標楷體" w:hAnsi="標楷體" w:cs="Times New Roman"/>
                <w:bCs/>
                <w:color w:val="000000"/>
                <w:sz w:val="22"/>
              </w:rPr>
              <w:t>7</w:t>
            </w:r>
            <w:r w:rsidRPr="00643970">
              <w:rPr>
                <w:rFonts w:ascii="標楷體" w:eastAsia="標楷體" w:hAnsi="標楷體" w:cs="Times New Roman" w:hint="eastAsia"/>
                <w:bCs/>
                <w:color w:val="000000"/>
                <w:sz w:val="22"/>
              </w:rPr>
              <w:t>:</w:t>
            </w:r>
            <w:r w:rsidRPr="00643970">
              <w:rPr>
                <w:rFonts w:ascii="標楷體" w:eastAsia="標楷體" w:hAnsi="標楷體" w:cs="Times New Roman"/>
                <w:bCs/>
                <w:color w:val="000000"/>
                <w:sz w:val="22"/>
              </w:rPr>
              <w:t>00</w:t>
            </w:r>
          </w:p>
        </w:tc>
        <w:tc>
          <w:tcPr>
            <w:tcW w:w="4548" w:type="dxa"/>
            <w:vAlign w:val="center"/>
          </w:tcPr>
          <w:p w:rsidR="00B846D1" w:rsidRPr="00643970" w:rsidRDefault="00B846D1" w:rsidP="00892751">
            <w:pPr>
              <w:snapToGrid w:val="0"/>
              <w:ind w:rightChars="-589" w:right="-1414"/>
              <w:jc w:val="both"/>
              <w:rPr>
                <w:rFonts w:ascii="標楷體" w:eastAsia="標楷體" w:hAnsi="標楷體" w:cs="Times New Roman"/>
                <w:bCs/>
                <w:color w:val="000000"/>
                <w:sz w:val="22"/>
              </w:rPr>
            </w:pPr>
            <w:r w:rsidRPr="00643970">
              <w:rPr>
                <w:rFonts w:ascii="標楷體" w:eastAsia="標楷體" w:hAnsi="標楷體" w:cs="Times New Roman"/>
                <w:bCs/>
                <w:color w:val="000000"/>
                <w:sz w:val="22"/>
              </w:rPr>
              <w:t>大陸進</w:t>
            </w:r>
            <w:r w:rsidRPr="00643970">
              <w:rPr>
                <w:rFonts w:ascii="標楷體" w:eastAsia="標楷體" w:hAnsi="標楷體" w:cs="Times New Roman" w:hint="eastAsia"/>
                <w:bCs/>
                <w:color w:val="000000"/>
                <w:sz w:val="22"/>
              </w:rPr>
              <w:t>口食品</w:t>
            </w:r>
            <w:r w:rsidRPr="00643970">
              <w:rPr>
                <w:rFonts w:ascii="標楷體" w:eastAsia="標楷體" w:hAnsi="標楷體" w:cs="Times New Roman"/>
                <w:bCs/>
                <w:color w:val="000000"/>
                <w:sz w:val="22"/>
              </w:rPr>
              <w:t>的相關規定</w:t>
            </w:r>
          </w:p>
          <w:p w:rsidR="00B846D1" w:rsidRPr="00643970" w:rsidRDefault="00B846D1" w:rsidP="00892751">
            <w:pPr>
              <w:snapToGrid w:val="0"/>
              <w:ind w:rightChars="-589" w:right="-1414"/>
              <w:jc w:val="both"/>
              <w:rPr>
                <w:rFonts w:ascii="標楷體" w:eastAsia="標楷體" w:hAnsi="標楷體" w:cs="Times New Roman"/>
                <w:bCs/>
                <w:color w:val="000000"/>
                <w:sz w:val="22"/>
              </w:rPr>
            </w:pPr>
            <w:r w:rsidRPr="00643970">
              <w:rPr>
                <w:rFonts w:ascii="標楷體" w:eastAsia="標楷體" w:hAnsi="標楷體" w:cs="Times New Roman"/>
                <w:bCs/>
                <w:color w:val="000000"/>
                <w:sz w:val="22"/>
              </w:rPr>
              <w:t>以及三證簡介</w:t>
            </w:r>
            <w:r w:rsidRPr="00643970">
              <w:rPr>
                <w:rFonts w:ascii="標楷體" w:eastAsia="標楷體" w:hAnsi="標楷體" w:cs="Times New Roman" w:hint="eastAsia"/>
                <w:bCs/>
                <w:color w:val="000000"/>
                <w:sz w:val="22"/>
              </w:rPr>
              <w:t>、</w:t>
            </w:r>
            <w:r w:rsidRPr="00643970">
              <w:rPr>
                <w:rFonts w:ascii="標楷體" w:eastAsia="標楷體" w:hAnsi="標楷體" w:cs="Times New Roman"/>
                <w:bCs/>
                <w:color w:val="000000"/>
                <w:sz w:val="22"/>
              </w:rPr>
              <w:t>申請流程、相關困難提點</w:t>
            </w:r>
          </w:p>
        </w:tc>
        <w:tc>
          <w:tcPr>
            <w:tcW w:w="5116" w:type="dxa"/>
            <w:tcBorders>
              <w:right w:val="single" w:sz="12" w:space="0" w:color="000000" w:themeColor="text1"/>
            </w:tcBorders>
          </w:tcPr>
          <w:p w:rsidR="00B846D1" w:rsidRPr="00643970" w:rsidRDefault="00B846D1" w:rsidP="00892751">
            <w:pPr>
              <w:snapToGrid w:val="0"/>
              <w:ind w:rightChars="-589" w:right="-1414"/>
              <w:rPr>
                <w:rFonts w:ascii="標楷體" w:eastAsia="標楷體" w:hAnsi="標楷體" w:cs="Times New Roman"/>
                <w:bCs/>
                <w:color w:val="000000"/>
                <w:sz w:val="22"/>
              </w:rPr>
            </w:pPr>
            <w:r w:rsidRPr="00643970">
              <w:rPr>
                <w:rFonts w:ascii="標楷體" w:eastAsia="標楷體" w:hAnsi="標楷體" w:cs="Times New Roman" w:hint="eastAsia"/>
                <w:bCs/>
                <w:color w:val="000000"/>
                <w:sz w:val="22"/>
              </w:rPr>
              <w:t>台商張老師蔡卓勳老師</w:t>
            </w:r>
          </w:p>
        </w:tc>
      </w:tr>
    </w:tbl>
    <w:p w:rsidR="00B846D1" w:rsidRPr="00643970" w:rsidRDefault="00B846D1" w:rsidP="00B846D1">
      <w:pPr>
        <w:pStyle w:val="Default"/>
        <w:spacing w:before="240"/>
        <w:rPr>
          <w:rFonts w:hAnsi="Times New Roman"/>
          <w:color w:val="auto"/>
          <w:sz w:val="22"/>
          <w:szCs w:val="22"/>
        </w:rPr>
      </w:pPr>
      <w:r w:rsidRPr="00643970">
        <w:rPr>
          <w:rFonts w:hAnsi="Times New Roman" w:hint="eastAsia"/>
          <w:color w:val="auto"/>
          <w:sz w:val="22"/>
          <w:szCs w:val="22"/>
        </w:rPr>
        <w:t xml:space="preserve">                            【報 名 方 式】</w:t>
      </w:r>
    </w:p>
    <w:p w:rsidR="00B846D1" w:rsidRPr="00643970" w:rsidRDefault="00B846D1" w:rsidP="00B846D1">
      <w:pPr>
        <w:pStyle w:val="Default"/>
        <w:rPr>
          <w:rFonts w:ascii="Times New Roman" w:hAnsi="Times New Roman" w:cs="Times New Roman"/>
          <w:sz w:val="22"/>
          <w:szCs w:val="22"/>
        </w:rPr>
      </w:pPr>
      <w:r w:rsidRPr="00643970">
        <w:rPr>
          <w:rFonts w:ascii="Times New Roman" w:hAnsi="Times New Roman" w:cs="Times New Roman"/>
          <w:sz w:val="22"/>
          <w:szCs w:val="22"/>
        </w:rPr>
        <w:t>洽詢專線：</w:t>
      </w:r>
      <w:r w:rsidRPr="00643970">
        <w:rPr>
          <w:rFonts w:ascii="Times New Roman" w:hAnsi="Times New Roman" w:cs="Times New Roman" w:hint="eastAsia"/>
          <w:sz w:val="22"/>
          <w:szCs w:val="22"/>
        </w:rPr>
        <w:t>廠商</w:t>
      </w:r>
      <w:r w:rsidRPr="00643970">
        <w:rPr>
          <w:rFonts w:ascii="Times New Roman" w:hAnsi="Times New Roman" w:cs="Times New Roman" w:hint="eastAsia"/>
          <w:sz w:val="22"/>
          <w:szCs w:val="22"/>
        </w:rPr>
        <w:t xml:space="preserve">: </w:t>
      </w:r>
      <w:bookmarkStart w:id="3" w:name="_Hlk495590381"/>
      <w:r w:rsidRPr="00643970">
        <w:rPr>
          <w:rFonts w:ascii="Times New Roman" w:hAnsi="Times New Roman" w:cs="Times New Roman"/>
          <w:sz w:val="22"/>
          <w:szCs w:val="22"/>
        </w:rPr>
        <w:t>澎</w:t>
      </w:r>
      <w:r w:rsidRPr="00643970">
        <w:rPr>
          <w:rFonts w:ascii="Times New Roman" w:hAnsi="Times New Roman" w:cs="Times New Roman" w:hint="eastAsia"/>
          <w:sz w:val="22"/>
          <w:szCs w:val="22"/>
        </w:rPr>
        <w:t>湖</w:t>
      </w:r>
      <w:r w:rsidRPr="00643970">
        <w:rPr>
          <w:rFonts w:ascii="Times New Roman" w:hAnsi="Times New Roman" w:cs="Times New Roman"/>
          <w:sz w:val="22"/>
          <w:szCs w:val="22"/>
        </w:rPr>
        <w:t>縣府</w:t>
      </w:r>
      <w:r w:rsidRPr="00643970">
        <w:rPr>
          <w:rFonts w:ascii="Times New Roman" w:hAnsi="Times New Roman" w:cs="Times New Roman" w:hint="eastAsia"/>
          <w:sz w:val="22"/>
          <w:szCs w:val="22"/>
        </w:rPr>
        <w:t>建設</w:t>
      </w:r>
      <w:r w:rsidRPr="00643970">
        <w:rPr>
          <w:rFonts w:ascii="Times New Roman" w:hAnsi="Times New Roman" w:cs="Times New Roman"/>
          <w:sz w:val="22"/>
          <w:szCs w:val="22"/>
        </w:rPr>
        <w:t>處</w:t>
      </w:r>
      <w:r w:rsidRPr="00643970">
        <w:rPr>
          <w:rFonts w:ascii="Times New Roman" w:hAnsi="Times New Roman" w:cs="Times New Roman" w:hint="eastAsia"/>
          <w:sz w:val="22"/>
          <w:szCs w:val="22"/>
        </w:rPr>
        <w:t>工商</w:t>
      </w:r>
      <w:r w:rsidRPr="00643970">
        <w:rPr>
          <w:rFonts w:ascii="Times New Roman" w:hAnsi="Times New Roman" w:cs="Times New Roman"/>
          <w:sz w:val="22"/>
          <w:szCs w:val="22"/>
        </w:rPr>
        <w:t>科</w:t>
      </w:r>
      <w:r w:rsidRPr="00643970">
        <w:rPr>
          <w:rFonts w:ascii="Times New Roman" w:hAnsi="Times New Roman" w:cs="Times New Roman" w:hint="eastAsia"/>
          <w:sz w:val="22"/>
          <w:szCs w:val="22"/>
        </w:rPr>
        <w:t>王小姐</w:t>
      </w:r>
      <w:proofErr w:type="gramStart"/>
      <w:r w:rsidRPr="00643970">
        <w:rPr>
          <w:rFonts w:ascii="Times New Roman" w:hAnsi="Times New Roman" w:cs="Times New Roman"/>
          <w:sz w:val="22"/>
          <w:szCs w:val="22"/>
        </w:rPr>
        <w:t>（</w:t>
      </w:r>
      <w:proofErr w:type="gramEnd"/>
      <w:r w:rsidRPr="00643970">
        <w:rPr>
          <w:rFonts w:ascii="Times New Roman" w:hAnsi="Times New Roman" w:cs="Times New Roman"/>
          <w:sz w:val="22"/>
          <w:szCs w:val="22"/>
        </w:rPr>
        <w:t>電話</w:t>
      </w:r>
      <w:r w:rsidRPr="00643970">
        <w:rPr>
          <w:rFonts w:ascii="Times New Roman" w:eastAsia="新細明體" w:hAnsi="Times New Roman" w:cs="Times New Roman"/>
          <w:sz w:val="22"/>
          <w:szCs w:val="22"/>
        </w:rPr>
        <w:t>：</w:t>
      </w:r>
      <w:r w:rsidRPr="00643970">
        <w:rPr>
          <w:rFonts w:ascii="Times New Roman" w:eastAsia="新細明體" w:hAnsi="Times New Roman" w:cs="Times New Roman"/>
          <w:sz w:val="22"/>
          <w:szCs w:val="22"/>
        </w:rPr>
        <w:t>06-9274400</w:t>
      </w:r>
      <w:r w:rsidRPr="00643970">
        <w:rPr>
          <w:rFonts w:ascii="Times New Roman" w:hAnsi="Times New Roman" w:cs="Times New Roman"/>
          <w:sz w:val="22"/>
          <w:szCs w:val="22"/>
        </w:rPr>
        <w:t>轉</w:t>
      </w:r>
      <w:r w:rsidRPr="00643970">
        <w:rPr>
          <w:rFonts w:ascii="Times New Roman" w:hAnsi="Times New Roman" w:cs="Times New Roman" w:hint="eastAsia"/>
          <w:sz w:val="22"/>
          <w:szCs w:val="22"/>
        </w:rPr>
        <w:t>339</w:t>
      </w:r>
      <w:proofErr w:type="gramStart"/>
      <w:r w:rsidRPr="00643970">
        <w:rPr>
          <w:rFonts w:ascii="Times New Roman" w:hAnsi="Times New Roman" w:cs="Times New Roman"/>
          <w:sz w:val="22"/>
          <w:szCs w:val="22"/>
        </w:rPr>
        <w:t>）</w:t>
      </w:r>
      <w:bookmarkEnd w:id="3"/>
      <w:proofErr w:type="gramEnd"/>
    </w:p>
    <w:p w:rsidR="00B846D1" w:rsidRPr="00643970" w:rsidRDefault="00B846D1" w:rsidP="00B846D1">
      <w:pPr>
        <w:pStyle w:val="Default"/>
        <w:rPr>
          <w:rFonts w:ascii="Times New Roman" w:hAnsi="Times New Roman" w:cs="Times New Roman"/>
          <w:sz w:val="22"/>
          <w:szCs w:val="22"/>
        </w:rPr>
      </w:pPr>
      <w:r w:rsidRPr="00643970">
        <w:rPr>
          <w:rFonts w:ascii="Times New Roman" w:hAnsi="Times New Roman" w:cs="Times New Roman"/>
          <w:sz w:val="22"/>
          <w:szCs w:val="22"/>
        </w:rPr>
        <w:tab/>
      </w:r>
      <w:r w:rsidRPr="00643970">
        <w:rPr>
          <w:rFonts w:ascii="Times New Roman" w:hAnsi="Times New Roman" w:cs="Times New Roman"/>
          <w:sz w:val="22"/>
          <w:szCs w:val="22"/>
        </w:rPr>
        <w:tab/>
      </w:r>
      <w:r w:rsidRPr="00643970">
        <w:rPr>
          <w:rFonts w:ascii="Times New Roman" w:hAnsi="Times New Roman" w:cs="Times New Roman"/>
          <w:sz w:val="22"/>
          <w:szCs w:val="22"/>
        </w:rPr>
        <w:tab/>
      </w:r>
      <w:r w:rsidRPr="00643970">
        <w:rPr>
          <w:rFonts w:ascii="Times New Roman" w:hAnsi="Times New Roman" w:cs="Times New Roman" w:hint="eastAsia"/>
          <w:sz w:val="22"/>
          <w:szCs w:val="22"/>
        </w:rPr>
        <w:t xml:space="preserve">   </w:t>
      </w:r>
      <w:r w:rsidRPr="00643970">
        <w:rPr>
          <w:rFonts w:ascii="Times New Roman" w:hAnsi="Times New Roman" w:cs="Times New Roman" w:hint="eastAsia"/>
          <w:sz w:val="22"/>
          <w:szCs w:val="22"/>
        </w:rPr>
        <w:t>外貿協會高雄辦事處郭小姐</w:t>
      </w:r>
      <w:proofErr w:type="gramStart"/>
      <w:r w:rsidRPr="00643970">
        <w:rPr>
          <w:rFonts w:ascii="Times New Roman" w:hAnsi="Times New Roman" w:cs="Times New Roman" w:hint="eastAsia"/>
          <w:sz w:val="22"/>
          <w:szCs w:val="22"/>
        </w:rPr>
        <w:t>（</w:t>
      </w:r>
      <w:proofErr w:type="gramEnd"/>
      <w:r w:rsidRPr="00643970">
        <w:rPr>
          <w:rFonts w:ascii="Times New Roman" w:hAnsi="Times New Roman" w:cs="Times New Roman" w:hint="eastAsia"/>
          <w:sz w:val="22"/>
          <w:szCs w:val="22"/>
        </w:rPr>
        <w:t>電話：</w:t>
      </w:r>
      <w:r w:rsidRPr="00643970">
        <w:rPr>
          <w:rFonts w:ascii="Times New Roman" w:hAnsi="Times New Roman" w:cs="Times New Roman" w:hint="eastAsia"/>
          <w:sz w:val="22"/>
          <w:szCs w:val="22"/>
        </w:rPr>
        <w:t>07-3363113</w:t>
      </w:r>
      <w:r w:rsidRPr="00643970">
        <w:rPr>
          <w:rFonts w:ascii="Times New Roman" w:hAnsi="Times New Roman" w:cs="Times New Roman" w:hint="eastAsia"/>
          <w:sz w:val="22"/>
          <w:szCs w:val="22"/>
        </w:rPr>
        <w:t>轉</w:t>
      </w:r>
      <w:r w:rsidRPr="00643970">
        <w:rPr>
          <w:rFonts w:ascii="Times New Roman" w:hAnsi="Times New Roman" w:cs="Times New Roman" w:hint="eastAsia"/>
          <w:sz w:val="22"/>
          <w:szCs w:val="22"/>
        </w:rPr>
        <w:t>18</w:t>
      </w:r>
      <w:proofErr w:type="gramStart"/>
      <w:r w:rsidRPr="00643970">
        <w:rPr>
          <w:rFonts w:ascii="Times New Roman" w:hAnsi="Times New Roman" w:cs="Times New Roman" w:hint="eastAsia"/>
          <w:sz w:val="22"/>
          <w:szCs w:val="22"/>
        </w:rPr>
        <w:t>）</w:t>
      </w:r>
      <w:proofErr w:type="gramEnd"/>
      <w:r w:rsidRPr="00643970">
        <w:rPr>
          <w:rFonts w:ascii="Times New Roman" w:hAnsi="Times New Roman" w:cs="Times New Roman" w:hint="eastAsia"/>
          <w:sz w:val="22"/>
          <w:szCs w:val="22"/>
        </w:rPr>
        <w:t xml:space="preserve"> </w:t>
      </w:r>
      <w:r w:rsidRPr="00643970">
        <w:rPr>
          <w:rFonts w:ascii="Times New Roman" w:hAnsi="Times New Roman" w:cs="Times New Roman"/>
          <w:sz w:val="22"/>
          <w:szCs w:val="22"/>
        </w:rPr>
        <w:tab/>
      </w:r>
    </w:p>
    <w:p w:rsidR="00B846D1" w:rsidRPr="00643970" w:rsidRDefault="00B846D1" w:rsidP="00B846D1">
      <w:pPr>
        <w:pStyle w:val="Default"/>
        <w:rPr>
          <w:rFonts w:ascii="Times New Roman" w:hAnsi="Times New Roman" w:cs="Times New Roman"/>
          <w:sz w:val="22"/>
          <w:szCs w:val="22"/>
        </w:rPr>
      </w:pPr>
      <w:r w:rsidRPr="00643970">
        <w:rPr>
          <w:rFonts w:ascii="Times New Roman" w:hAnsi="Times New Roman" w:cs="Times New Roman" w:hint="eastAsia"/>
          <w:sz w:val="22"/>
          <w:szCs w:val="22"/>
        </w:rPr>
        <w:t xml:space="preserve">          </w:t>
      </w:r>
      <w:r w:rsidRPr="00643970">
        <w:rPr>
          <w:rFonts w:ascii="Times New Roman" w:hAnsi="Times New Roman" w:cs="Times New Roman" w:hint="eastAsia"/>
          <w:sz w:val="22"/>
          <w:szCs w:val="22"/>
        </w:rPr>
        <w:t>師生</w:t>
      </w:r>
      <w:r w:rsidRPr="00643970">
        <w:rPr>
          <w:rFonts w:ascii="Times New Roman" w:hAnsi="Times New Roman" w:cs="Times New Roman" w:hint="eastAsia"/>
          <w:sz w:val="22"/>
          <w:szCs w:val="22"/>
        </w:rPr>
        <w:t xml:space="preserve">: </w:t>
      </w:r>
      <w:r w:rsidRPr="00643970">
        <w:rPr>
          <w:rFonts w:hAnsi="Times New Roman" w:hint="eastAsia"/>
          <w:sz w:val="22"/>
          <w:szCs w:val="22"/>
        </w:rPr>
        <w:t>澎湖科技大學育成中心</w:t>
      </w:r>
      <w:r w:rsidRPr="00643970">
        <w:rPr>
          <w:rFonts w:ascii="Times New Roman" w:hAnsi="Times New Roman" w:cs="Times New Roman" w:hint="eastAsia"/>
          <w:sz w:val="22"/>
          <w:szCs w:val="22"/>
        </w:rPr>
        <w:t>吳經理</w:t>
      </w:r>
      <w:proofErr w:type="gramStart"/>
      <w:r w:rsidRPr="00643970">
        <w:rPr>
          <w:rFonts w:ascii="Times New Roman" w:hAnsi="Times New Roman" w:cs="Times New Roman"/>
          <w:sz w:val="22"/>
          <w:szCs w:val="22"/>
        </w:rPr>
        <w:t>（</w:t>
      </w:r>
      <w:proofErr w:type="gramEnd"/>
      <w:r w:rsidRPr="00643970">
        <w:rPr>
          <w:rFonts w:ascii="Times New Roman" w:hAnsi="Times New Roman" w:cs="Times New Roman"/>
          <w:sz w:val="22"/>
          <w:szCs w:val="22"/>
        </w:rPr>
        <w:t>電話：</w:t>
      </w:r>
      <w:r w:rsidRPr="00643970">
        <w:rPr>
          <w:rFonts w:ascii="Times New Roman" w:hAnsi="Times New Roman" w:cs="Times New Roman"/>
          <w:sz w:val="22"/>
          <w:szCs w:val="22"/>
        </w:rPr>
        <w:t>0</w:t>
      </w:r>
      <w:r w:rsidRPr="00643970">
        <w:rPr>
          <w:rFonts w:ascii="Times New Roman" w:hAnsi="Times New Roman" w:cs="Times New Roman" w:hint="eastAsia"/>
          <w:sz w:val="22"/>
          <w:szCs w:val="22"/>
        </w:rPr>
        <w:t>6</w:t>
      </w:r>
      <w:r w:rsidRPr="00643970">
        <w:rPr>
          <w:rFonts w:ascii="Times New Roman" w:hAnsi="Times New Roman" w:cs="Times New Roman"/>
          <w:sz w:val="22"/>
          <w:szCs w:val="22"/>
        </w:rPr>
        <w:t>-</w:t>
      </w:r>
      <w:r w:rsidRPr="00643970">
        <w:rPr>
          <w:rFonts w:ascii="Times New Roman" w:hAnsi="Times New Roman" w:cs="Times New Roman" w:hint="eastAsia"/>
          <w:sz w:val="22"/>
          <w:szCs w:val="22"/>
        </w:rPr>
        <w:t>9264115</w:t>
      </w:r>
      <w:r w:rsidRPr="00643970">
        <w:rPr>
          <w:rFonts w:ascii="Times New Roman" w:hAnsi="Times New Roman" w:cs="Times New Roman"/>
          <w:sz w:val="22"/>
          <w:szCs w:val="22"/>
        </w:rPr>
        <w:t>轉</w:t>
      </w:r>
      <w:r w:rsidRPr="00643970">
        <w:rPr>
          <w:rFonts w:ascii="Times New Roman" w:hAnsi="Times New Roman" w:cs="Times New Roman" w:hint="eastAsia"/>
          <w:sz w:val="22"/>
          <w:szCs w:val="22"/>
        </w:rPr>
        <w:t>1712</w:t>
      </w:r>
      <w:proofErr w:type="gramStart"/>
      <w:r w:rsidRPr="00643970">
        <w:rPr>
          <w:rFonts w:ascii="Times New Roman" w:hAnsi="Times New Roman" w:cs="Times New Roman"/>
          <w:sz w:val="22"/>
          <w:szCs w:val="22"/>
        </w:rPr>
        <w:t>）</w:t>
      </w:r>
      <w:proofErr w:type="gramEnd"/>
    </w:p>
    <w:p w:rsidR="00B846D1" w:rsidRPr="00643970" w:rsidRDefault="00B846D1" w:rsidP="00B846D1">
      <w:pPr>
        <w:pStyle w:val="Default"/>
        <w:rPr>
          <w:rFonts w:ascii="Times New Roman" w:hAnsi="Times New Roman" w:cs="Times New Roman"/>
          <w:sz w:val="22"/>
          <w:szCs w:val="22"/>
        </w:rPr>
      </w:pPr>
      <w:r w:rsidRPr="00643970">
        <w:rPr>
          <w:rFonts w:ascii="Times New Roman" w:hAnsi="Times New Roman" w:cs="Times New Roman" w:hint="eastAsia"/>
          <w:sz w:val="22"/>
          <w:szCs w:val="22"/>
        </w:rPr>
        <w:t>網路</w:t>
      </w:r>
      <w:r w:rsidRPr="00643970">
        <w:rPr>
          <w:rFonts w:ascii="Times New Roman" w:hAnsi="Times New Roman" w:cs="Times New Roman"/>
          <w:sz w:val="22"/>
          <w:szCs w:val="22"/>
        </w:rPr>
        <w:t>報名：</w:t>
      </w:r>
      <w:r w:rsidR="00392487" w:rsidRPr="00392487">
        <w:rPr>
          <w:rFonts w:ascii="Times New Roman" w:hAnsi="Times New Roman" w:cs="Times New Roman"/>
          <w:sz w:val="22"/>
          <w:szCs w:val="22"/>
        </w:rPr>
        <w:t>https://events.taiwantrade.com/KH20190510</w:t>
      </w:r>
      <w:r w:rsidR="00392487" w:rsidRPr="00392487">
        <w:rPr>
          <w:rFonts w:ascii="Times New Roman" w:hAnsi="Times New Roman" w:cs="Times New Roman" w:hint="eastAsia"/>
          <w:sz w:val="22"/>
          <w:szCs w:val="22"/>
        </w:rPr>
        <w:t xml:space="preserve"> </w:t>
      </w:r>
      <w:r w:rsidRPr="00643970">
        <w:rPr>
          <w:rFonts w:ascii="Times New Roman" w:hAnsi="Times New Roman" w:cs="Times New Roman" w:hint="eastAsia"/>
          <w:sz w:val="22"/>
          <w:szCs w:val="22"/>
        </w:rPr>
        <w:t>(</w:t>
      </w:r>
      <w:r w:rsidRPr="00643970">
        <w:rPr>
          <w:rFonts w:ascii="Times New Roman" w:hAnsi="Times New Roman" w:cs="Times New Roman" w:hint="eastAsia"/>
          <w:sz w:val="22"/>
          <w:szCs w:val="22"/>
        </w:rPr>
        <w:t>廠商專用</w:t>
      </w:r>
      <w:r w:rsidRPr="00643970">
        <w:rPr>
          <w:rFonts w:ascii="Times New Roman" w:hAnsi="Times New Roman" w:cs="Times New Roman" w:hint="eastAsia"/>
          <w:sz w:val="22"/>
          <w:szCs w:val="22"/>
        </w:rPr>
        <w:t>)</w:t>
      </w:r>
      <w:bookmarkStart w:id="4" w:name="_GoBack"/>
      <w:bookmarkEnd w:id="4"/>
    </w:p>
    <w:p w:rsidR="00B846D1" w:rsidRPr="00643970" w:rsidRDefault="00B846D1" w:rsidP="00B846D1">
      <w:pPr>
        <w:pStyle w:val="Default"/>
        <w:rPr>
          <w:rFonts w:ascii="Times New Roman" w:hAnsi="Times New Roman" w:cs="Times New Roman"/>
          <w:vanish/>
          <w:sz w:val="22"/>
          <w:szCs w:val="22"/>
          <w:specVanish/>
        </w:rPr>
      </w:pPr>
    </w:p>
    <w:p w:rsidR="00B846D1" w:rsidRPr="00643970" w:rsidRDefault="00B846D1" w:rsidP="00B846D1">
      <w:pPr>
        <w:pStyle w:val="Default"/>
        <w:rPr>
          <w:rFonts w:hAnsi="標楷體" w:cs="Times New Roman"/>
          <w:sz w:val="22"/>
          <w:szCs w:val="22"/>
        </w:rPr>
      </w:pPr>
      <w:r w:rsidRPr="00643970">
        <w:rPr>
          <w:rFonts w:ascii="Times New Roman" w:hAnsi="Times New Roman" w:cs="Times New Roman"/>
          <w:sz w:val="22"/>
          <w:szCs w:val="22"/>
        </w:rPr>
        <w:t>傳真</w:t>
      </w:r>
      <w:r w:rsidRPr="00643970">
        <w:rPr>
          <w:rFonts w:ascii="Times New Roman" w:hAnsi="Times New Roman" w:cs="Times New Roman" w:hint="eastAsia"/>
          <w:sz w:val="22"/>
          <w:szCs w:val="22"/>
        </w:rPr>
        <w:t>報名</w:t>
      </w:r>
      <w:r w:rsidRPr="00643970">
        <w:rPr>
          <w:rFonts w:ascii="Times New Roman" w:hAnsi="Times New Roman" w:cs="Times New Roman"/>
          <w:sz w:val="22"/>
          <w:szCs w:val="22"/>
        </w:rPr>
        <w:t>：請填妥下方報名表後</w:t>
      </w:r>
      <w:r w:rsidRPr="00643970">
        <w:rPr>
          <w:rFonts w:ascii="Times New Roman" w:hAnsi="Times New Roman" w:cs="Times New Roman" w:hint="eastAsia"/>
          <w:sz w:val="22"/>
          <w:szCs w:val="22"/>
        </w:rPr>
        <w:t>，廠商</w:t>
      </w:r>
      <w:bookmarkStart w:id="5" w:name="_Hlk495590743"/>
      <w:r w:rsidRPr="00643970">
        <w:rPr>
          <w:rFonts w:ascii="Times New Roman" w:hAnsi="Times New Roman" w:cs="Times New Roman" w:hint="eastAsia"/>
          <w:sz w:val="22"/>
          <w:szCs w:val="22"/>
        </w:rPr>
        <w:t>請</w:t>
      </w:r>
      <w:r w:rsidRPr="00643970">
        <w:rPr>
          <w:rFonts w:ascii="Times New Roman" w:hAnsi="Times New Roman" w:cs="Times New Roman"/>
          <w:sz w:val="22"/>
          <w:szCs w:val="22"/>
        </w:rPr>
        <w:t>回</w:t>
      </w:r>
      <w:r w:rsidRPr="00643970">
        <w:rPr>
          <w:rFonts w:ascii="Times New Roman" w:hAnsi="Times New Roman" w:cs="Times New Roman" w:hint="eastAsia"/>
          <w:sz w:val="22"/>
          <w:szCs w:val="22"/>
        </w:rPr>
        <w:t>傳</w:t>
      </w:r>
      <w:r w:rsidRPr="00643970">
        <w:rPr>
          <w:rFonts w:ascii="Times New Roman" w:hAnsi="Times New Roman" w:cs="Times New Roman" w:hint="eastAsia"/>
          <w:sz w:val="22"/>
          <w:szCs w:val="22"/>
        </w:rPr>
        <w:t>06-9277886</w:t>
      </w:r>
      <w:bookmarkEnd w:id="5"/>
      <w:r w:rsidRPr="00643970">
        <w:rPr>
          <w:rFonts w:hAnsi="標楷體" w:cs="Times New Roman" w:hint="eastAsia"/>
          <w:sz w:val="22"/>
          <w:szCs w:val="22"/>
        </w:rPr>
        <w:t xml:space="preserve"> </w:t>
      </w:r>
      <w:bookmarkStart w:id="6" w:name="_Hlk495590783"/>
      <w:r w:rsidRPr="00643970">
        <w:rPr>
          <w:rFonts w:hAnsi="標楷體" w:cs="Times New Roman" w:hint="eastAsia"/>
          <w:sz w:val="22"/>
          <w:szCs w:val="22"/>
        </w:rPr>
        <w:t>(工商科王小姐)</w:t>
      </w:r>
      <w:bookmarkEnd w:id="6"/>
      <w:r w:rsidRPr="00643970">
        <w:rPr>
          <w:rFonts w:hAnsi="標楷體" w:cs="Times New Roman" w:hint="eastAsia"/>
          <w:sz w:val="22"/>
          <w:szCs w:val="22"/>
        </w:rPr>
        <w:t xml:space="preserve"> </w:t>
      </w:r>
    </w:p>
    <w:p w:rsidR="00B846D1" w:rsidRPr="00643970" w:rsidRDefault="00B846D1" w:rsidP="00B846D1">
      <w:pPr>
        <w:shd w:val="clear" w:color="auto" w:fill="FDFDFD"/>
        <w:rPr>
          <w:rFonts w:ascii="標楷體" w:eastAsia="標楷體" w:hAnsi="標楷體"/>
          <w:b/>
          <w:sz w:val="20"/>
          <w:szCs w:val="20"/>
          <w:lang w:val="pt-BR"/>
        </w:rPr>
      </w:pPr>
      <w:r w:rsidRPr="00643970">
        <w:rPr>
          <w:rFonts w:ascii="標楷體" w:eastAsia="標楷體" w:hAnsi="標楷體" w:cs="Calibri" w:hint="eastAsia"/>
          <w:b/>
          <w:color w:val="000000"/>
          <w:sz w:val="20"/>
          <w:szCs w:val="20"/>
        </w:rPr>
        <w:t>歡迎加入新南向國家企業家聯誼會</w:t>
      </w:r>
      <w:r w:rsidRPr="00643970">
        <w:rPr>
          <w:rFonts w:ascii="標楷體" w:eastAsia="標楷體" w:hAnsi="標楷體" w:cs="Calibri" w:hint="eastAsia"/>
          <w:b/>
          <w:color w:val="000000"/>
          <w:sz w:val="20"/>
          <w:szCs w:val="20"/>
          <w:lang w:val="pt-BR"/>
        </w:rPr>
        <w:t>，</w:t>
      </w:r>
      <w:proofErr w:type="gramStart"/>
      <w:r w:rsidRPr="00643970">
        <w:rPr>
          <w:rFonts w:ascii="標楷體" w:eastAsia="標楷體" w:hAnsi="標楷體" w:cs="Times New Roman" w:hint="eastAsia"/>
          <w:b/>
          <w:color w:val="000000"/>
          <w:sz w:val="20"/>
          <w:szCs w:val="20"/>
          <w:shd w:val="clear" w:color="auto" w:fill="FDFDFD"/>
        </w:rPr>
        <w:t>線上報名</w:t>
      </w:r>
      <w:proofErr w:type="gramEnd"/>
      <w:r w:rsidRPr="00643970">
        <w:rPr>
          <w:rFonts w:ascii="標楷體" w:eastAsia="標楷體" w:hAnsi="標楷體" w:cs="Times New Roman" w:hint="eastAsia"/>
          <w:b/>
          <w:color w:val="000000"/>
          <w:sz w:val="20"/>
          <w:szCs w:val="20"/>
          <w:shd w:val="clear" w:color="auto" w:fill="FDFDFD"/>
        </w:rPr>
        <w:t>網址</w:t>
      </w:r>
      <w:r w:rsidRPr="00643970">
        <w:rPr>
          <w:rFonts w:ascii="標楷體" w:eastAsia="標楷體" w:hAnsi="標楷體" w:cs="Times New Roman"/>
          <w:b/>
          <w:color w:val="000000"/>
          <w:sz w:val="20"/>
          <w:szCs w:val="20"/>
          <w:shd w:val="clear" w:color="auto" w:fill="FDFDFD"/>
          <w:lang w:val="pt-BR"/>
        </w:rPr>
        <w:t>:</w:t>
      </w:r>
      <w:hyperlink r:id="rId9" w:history="1">
        <w:r w:rsidRPr="003A1741">
          <w:rPr>
            <w:rStyle w:val="ab"/>
            <w:rFonts w:ascii="標楷體" w:eastAsia="標楷體" w:hAnsi="標楷體" w:cs="Times New Roman"/>
            <w:b/>
            <w:sz w:val="20"/>
            <w:szCs w:val="20"/>
            <w:shd w:val="clear" w:color="auto" w:fill="FDFDFD"/>
            <w:lang w:val="pt-BR"/>
          </w:rPr>
          <w:t>https://events.taiwantrade.com.tw/NSBNetworing</w:t>
        </w:r>
      </w:hyperlink>
    </w:p>
    <w:tbl>
      <w:tblPr>
        <w:tblStyle w:val="a5"/>
        <w:tblW w:w="10075" w:type="dxa"/>
        <w:tblInd w:w="-157" w:type="dxa"/>
        <w:tblLook w:val="04A0" w:firstRow="1" w:lastRow="0" w:firstColumn="1" w:lastColumn="0" w:noHBand="0" w:noVBand="1"/>
      </w:tblPr>
      <w:tblGrid>
        <w:gridCol w:w="1712"/>
        <w:gridCol w:w="3827"/>
        <w:gridCol w:w="850"/>
        <w:gridCol w:w="3686"/>
      </w:tblGrid>
      <w:tr w:rsidR="00B846D1" w:rsidRPr="00156EAA" w:rsidTr="00892751">
        <w:tc>
          <w:tcPr>
            <w:tcW w:w="1712" w:type="dxa"/>
            <w:tcBorders>
              <w:top w:val="single" w:sz="12" w:space="0" w:color="auto"/>
              <w:left w:val="single" w:sz="12" w:space="0" w:color="auto"/>
            </w:tcBorders>
          </w:tcPr>
          <w:p w:rsidR="00B846D1" w:rsidRPr="000A56F9" w:rsidRDefault="00B846D1" w:rsidP="00892751">
            <w:pPr>
              <w:pStyle w:val="Default"/>
              <w:rPr>
                <w:rFonts w:ascii="Times New Roman" w:hAnsi="Times New Roman" w:cs="Times New Roman"/>
                <w:sz w:val="20"/>
                <w:szCs w:val="20"/>
              </w:rPr>
            </w:pPr>
            <w:r w:rsidRPr="000A56F9">
              <w:rPr>
                <w:rFonts w:ascii="Times New Roman" w:hAnsi="Times New Roman" w:cs="Times New Roman"/>
                <w:sz w:val="20"/>
                <w:szCs w:val="20"/>
              </w:rPr>
              <w:t>公司名稱</w:t>
            </w:r>
          </w:p>
        </w:tc>
        <w:tc>
          <w:tcPr>
            <w:tcW w:w="3827" w:type="dxa"/>
            <w:tcBorders>
              <w:top w:val="single" w:sz="12" w:space="0" w:color="auto"/>
            </w:tcBorders>
          </w:tcPr>
          <w:p w:rsidR="00B846D1" w:rsidRPr="000A56F9" w:rsidRDefault="00B846D1" w:rsidP="00892751">
            <w:pPr>
              <w:pStyle w:val="Default"/>
              <w:rPr>
                <w:rFonts w:ascii="Times New Roman" w:hAnsi="Times New Roman" w:cs="Times New Roman"/>
                <w:sz w:val="20"/>
                <w:szCs w:val="20"/>
              </w:rPr>
            </w:pPr>
          </w:p>
        </w:tc>
        <w:tc>
          <w:tcPr>
            <w:tcW w:w="850" w:type="dxa"/>
            <w:tcBorders>
              <w:top w:val="single" w:sz="12" w:space="0" w:color="auto"/>
            </w:tcBorders>
          </w:tcPr>
          <w:p w:rsidR="00B846D1" w:rsidRPr="000A56F9" w:rsidRDefault="00B846D1" w:rsidP="00892751">
            <w:pPr>
              <w:pStyle w:val="Default"/>
              <w:rPr>
                <w:rFonts w:ascii="Times New Roman" w:hAnsi="Times New Roman" w:cs="Times New Roman"/>
                <w:sz w:val="20"/>
                <w:szCs w:val="20"/>
              </w:rPr>
            </w:pPr>
            <w:r w:rsidRPr="000A56F9">
              <w:rPr>
                <w:rFonts w:ascii="Times New Roman" w:hAnsi="Times New Roman" w:cs="Times New Roman"/>
                <w:sz w:val="20"/>
                <w:szCs w:val="20"/>
              </w:rPr>
              <w:t>統編</w:t>
            </w:r>
          </w:p>
        </w:tc>
        <w:tc>
          <w:tcPr>
            <w:tcW w:w="3686" w:type="dxa"/>
            <w:tcBorders>
              <w:top w:val="single" w:sz="12" w:space="0" w:color="auto"/>
              <w:right w:val="single" w:sz="12" w:space="0" w:color="auto"/>
            </w:tcBorders>
          </w:tcPr>
          <w:p w:rsidR="00B846D1" w:rsidRPr="000A56F9" w:rsidRDefault="00B846D1" w:rsidP="00892751">
            <w:pPr>
              <w:pStyle w:val="Default"/>
              <w:rPr>
                <w:rFonts w:ascii="Times New Roman" w:hAnsi="Times New Roman" w:cs="Times New Roman"/>
                <w:sz w:val="20"/>
                <w:szCs w:val="20"/>
              </w:rPr>
            </w:pPr>
          </w:p>
        </w:tc>
      </w:tr>
      <w:tr w:rsidR="00B846D1" w:rsidRPr="00156EAA" w:rsidTr="00892751">
        <w:tc>
          <w:tcPr>
            <w:tcW w:w="1712" w:type="dxa"/>
            <w:tcBorders>
              <w:left w:val="single" w:sz="12" w:space="0" w:color="auto"/>
            </w:tcBorders>
          </w:tcPr>
          <w:p w:rsidR="00B846D1" w:rsidRPr="000A56F9" w:rsidRDefault="00B846D1" w:rsidP="00892751">
            <w:pPr>
              <w:pStyle w:val="Default"/>
              <w:rPr>
                <w:rFonts w:ascii="Times New Roman" w:hAnsi="Times New Roman" w:cs="Times New Roman"/>
                <w:sz w:val="20"/>
                <w:szCs w:val="20"/>
              </w:rPr>
            </w:pPr>
            <w:r w:rsidRPr="000A56F9">
              <w:rPr>
                <w:rFonts w:ascii="Times New Roman" w:hAnsi="Times New Roman" w:cs="Times New Roman"/>
                <w:sz w:val="20"/>
                <w:szCs w:val="20"/>
              </w:rPr>
              <w:t>公司地址</w:t>
            </w:r>
          </w:p>
        </w:tc>
        <w:tc>
          <w:tcPr>
            <w:tcW w:w="3827" w:type="dxa"/>
          </w:tcPr>
          <w:p w:rsidR="00B846D1" w:rsidRPr="000A56F9" w:rsidRDefault="00B846D1" w:rsidP="00892751">
            <w:pPr>
              <w:pStyle w:val="Default"/>
              <w:rPr>
                <w:rFonts w:ascii="Times New Roman" w:hAnsi="Times New Roman" w:cs="Times New Roman"/>
                <w:sz w:val="20"/>
                <w:szCs w:val="20"/>
              </w:rPr>
            </w:pPr>
          </w:p>
        </w:tc>
        <w:tc>
          <w:tcPr>
            <w:tcW w:w="850" w:type="dxa"/>
          </w:tcPr>
          <w:p w:rsidR="00B846D1" w:rsidRPr="000A56F9" w:rsidRDefault="00B846D1" w:rsidP="00892751">
            <w:pPr>
              <w:pStyle w:val="Default"/>
              <w:rPr>
                <w:rFonts w:ascii="Times New Roman" w:hAnsi="Times New Roman" w:cs="Times New Roman"/>
                <w:sz w:val="20"/>
                <w:szCs w:val="20"/>
              </w:rPr>
            </w:pPr>
            <w:r w:rsidRPr="000A56F9">
              <w:rPr>
                <w:rFonts w:ascii="Times New Roman" w:hAnsi="Times New Roman" w:cs="Times New Roman"/>
                <w:sz w:val="20"/>
                <w:szCs w:val="20"/>
              </w:rPr>
              <w:t>產品</w:t>
            </w:r>
          </w:p>
        </w:tc>
        <w:tc>
          <w:tcPr>
            <w:tcW w:w="3686" w:type="dxa"/>
            <w:tcBorders>
              <w:right w:val="single" w:sz="12" w:space="0" w:color="auto"/>
            </w:tcBorders>
          </w:tcPr>
          <w:p w:rsidR="00B846D1" w:rsidRPr="000A56F9" w:rsidRDefault="00B846D1" w:rsidP="00892751">
            <w:pPr>
              <w:pStyle w:val="Default"/>
              <w:rPr>
                <w:rFonts w:ascii="Times New Roman" w:hAnsi="Times New Roman" w:cs="Times New Roman"/>
                <w:sz w:val="20"/>
                <w:szCs w:val="20"/>
              </w:rPr>
            </w:pPr>
          </w:p>
        </w:tc>
      </w:tr>
      <w:tr w:rsidR="00B846D1" w:rsidRPr="00156EAA" w:rsidTr="00892751">
        <w:tc>
          <w:tcPr>
            <w:tcW w:w="1712" w:type="dxa"/>
            <w:tcBorders>
              <w:left w:val="single" w:sz="12" w:space="0" w:color="auto"/>
            </w:tcBorders>
          </w:tcPr>
          <w:p w:rsidR="00B846D1" w:rsidRPr="000A56F9" w:rsidRDefault="00B846D1" w:rsidP="00892751">
            <w:pPr>
              <w:pStyle w:val="Default"/>
              <w:rPr>
                <w:rFonts w:ascii="Times New Roman" w:hAnsi="Times New Roman" w:cs="Times New Roman"/>
                <w:sz w:val="20"/>
                <w:szCs w:val="20"/>
              </w:rPr>
            </w:pPr>
            <w:r w:rsidRPr="000A56F9">
              <w:rPr>
                <w:rFonts w:ascii="Times New Roman" w:hAnsi="Times New Roman" w:cs="Times New Roman"/>
                <w:sz w:val="20"/>
                <w:szCs w:val="20"/>
              </w:rPr>
              <w:t>市話</w:t>
            </w:r>
            <w:r w:rsidRPr="000A56F9">
              <w:rPr>
                <w:rFonts w:ascii="Times New Roman" w:hAnsi="Times New Roman" w:cs="Times New Roman"/>
                <w:sz w:val="20"/>
                <w:szCs w:val="20"/>
              </w:rPr>
              <w:t>/</w:t>
            </w:r>
            <w:r w:rsidRPr="000A56F9">
              <w:rPr>
                <w:rFonts w:ascii="Times New Roman" w:hAnsi="Times New Roman" w:cs="Times New Roman"/>
                <w:sz w:val="20"/>
                <w:szCs w:val="20"/>
              </w:rPr>
              <w:t>手機</w:t>
            </w:r>
          </w:p>
        </w:tc>
        <w:tc>
          <w:tcPr>
            <w:tcW w:w="3827" w:type="dxa"/>
          </w:tcPr>
          <w:p w:rsidR="00B846D1" w:rsidRPr="000A56F9" w:rsidRDefault="00B846D1" w:rsidP="00892751">
            <w:pPr>
              <w:pStyle w:val="Default"/>
              <w:rPr>
                <w:rFonts w:ascii="Times New Roman" w:hAnsi="Times New Roman" w:cs="Times New Roman"/>
                <w:sz w:val="20"/>
                <w:szCs w:val="20"/>
              </w:rPr>
            </w:pPr>
          </w:p>
        </w:tc>
        <w:tc>
          <w:tcPr>
            <w:tcW w:w="850" w:type="dxa"/>
          </w:tcPr>
          <w:p w:rsidR="00B846D1" w:rsidRPr="000A56F9" w:rsidRDefault="00B846D1" w:rsidP="00892751">
            <w:pPr>
              <w:pStyle w:val="Default"/>
              <w:rPr>
                <w:rFonts w:ascii="Times New Roman" w:hAnsi="Times New Roman" w:cs="Times New Roman"/>
                <w:sz w:val="20"/>
                <w:szCs w:val="20"/>
              </w:rPr>
            </w:pPr>
            <w:r w:rsidRPr="000A56F9">
              <w:rPr>
                <w:rFonts w:ascii="Times New Roman" w:hAnsi="Times New Roman" w:cs="Times New Roman"/>
                <w:sz w:val="20"/>
                <w:szCs w:val="20"/>
              </w:rPr>
              <w:t>傳真</w:t>
            </w:r>
          </w:p>
        </w:tc>
        <w:tc>
          <w:tcPr>
            <w:tcW w:w="3686" w:type="dxa"/>
            <w:tcBorders>
              <w:right w:val="single" w:sz="12" w:space="0" w:color="auto"/>
            </w:tcBorders>
          </w:tcPr>
          <w:p w:rsidR="00B846D1" w:rsidRPr="000A56F9" w:rsidRDefault="00B846D1" w:rsidP="00892751">
            <w:pPr>
              <w:pStyle w:val="Default"/>
              <w:rPr>
                <w:rFonts w:ascii="Times New Roman" w:hAnsi="Times New Roman" w:cs="Times New Roman"/>
                <w:sz w:val="20"/>
                <w:szCs w:val="20"/>
              </w:rPr>
            </w:pPr>
          </w:p>
        </w:tc>
      </w:tr>
      <w:tr w:rsidR="00B846D1" w:rsidRPr="00156EAA" w:rsidTr="00892751">
        <w:tc>
          <w:tcPr>
            <w:tcW w:w="1712" w:type="dxa"/>
            <w:tcBorders>
              <w:left w:val="single" w:sz="12" w:space="0" w:color="auto"/>
              <w:bottom w:val="single" w:sz="12" w:space="0" w:color="auto"/>
            </w:tcBorders>
          </w:tcPr>
          <w:p w:rsidR="00B846D1" w:rsidRPr="000A56F9" w:rsidRDefault="00B846D1" w:rsidP="00892751">
            <w:pPr>
              <w:pStyle w:val="Default"/>
              <w:rPr>
                <w:rFonts w:ascii="Times New Roman" w:hAnsi="Times New Roman" w:cs="Times New Roman"/>
                <w:sz w:val="20"/>
                <w:szCs w:val="20"/>
              </w:rPr>
            </w:pPr>
            <w:r w:rsidRPr="000A56F9">
              <w:rPr>
                <w:rFonts w:ascii="Times New Roman" w:hAnsi="Times New Roman" w:cs="Times New Roman"/>
                <w:sz w:val="20"/>
                <w:szCs w:val="20"/>
              </w:rPr>
              <w:t>參加人姓名</w:t>
            </w:r>
          </w:p>
        </w:tc>
        <w:tc>
          <w:tcPr>
            <w:tcW w:w="3827" w:type="dxa"/>
            <w:tcBorders>
              <w:bottom w:val="single" w:sz="12" w:space="0" w:color="auto"/>
            </w:tcBorders>
          </w:tcPr>
          <w:p w:rsidR="00B846D1" w:rsidRPr="000A56F9" w:rsidRDefault="00B846D1" w:rsidP="00892751">
            <w:pPr>
              <w:pStyle w:val="Default"/>
              <w:rPr>
                <w:rFonts w:ascii="Times New Roman" w:hAnsi="Times New Roman" w:cs="Times New Roman"/>
                <w:sz w:val="20"/>
                <w:szCs w:val="20"/>
              </w:rPr>
            </w:pPr>
          </w:p>
        </w:tc>
        <w:tc>
          <w:tcPr>
            <w:tcW w:w="850" w:type="dxa"/>
            <w:tcBorders>
              <w:bottom w:val="single" w:sz="12" w:space="0" w:color="auto"/>
            </w:tcBorders>
          </w:tcPr>
          <w:p w:rsidR="00B846D1" w:rsidRPr="000A56F9" w:rsidRDefault="00B846D1" w:rsidP="00892751">
            <w:pPr>
              <w:pStyle w:val="Default"/>
              <w:rPr>
                <w:rFonts w:ascii="Times New Roman" w:hAnsi="Times New Roman" w:cs="Times New Roman"/>
                <w:sz w:val="20"/>
                <w:szCs w:val="20"/>
              </w:rPr>
            </w:pPr>
            <w:r w:rsidRPr="000A56F9">
              <w:rPr>
                <w:rFonts w:ascii="Times New Roman" w:hAnsi="Times New Roman" w:cs="Times New Roman"/>
                <w:sz w:val="20"/>
                <w:szCs w:val="20"/>
              </w:rPr>
              <w:t>Email</w:t>
            </w:r>
          </w:p>
        </w:tc>
        <w:tc>
          <w:tcPr>
            <w:tcW w:w="3686" w:type="dxa"/>
            <w:tcBorders>
              <w:bottom w:val="single" w:sz="12" w:space="0" w:color="auto"/>
              <w:right w:val="single" w:sz="12" w:space="0" w:color="auto"/>
            </w:tcBorders>
          </w:tcPr>
          <w:p w:rsidR="00B846D1" w:rsidRPr="000A56F9" w:rsidRDefault="00B846D1" w:rsidP="00892751">
            <w:pPr>
              <w:pStyle w:val="Default"/>
              <w:rPr>
                <w:rFonts w:ascii="Times New Roman" w:hAnsi="Times New Roman" w:cs="Times New Roman"/>
                <w:sz w:val="20"/>
                <w:szCs w:val="20"/>
              </w:rPr>
            </w:pPr>
          </w:p>
        </w:tc>
      </w:tr>
    </w:tbl>
    <w:p w:rsidR="00082401" w:rsidRPr="003B129A" w:rsidRDefault="00082401" w:rsidP="00B846D1">
      <w:pPr>
        <w:rPr>
          <w:rFonts w:hAnsi="Wingdings 2" w:hint="eastAsia"/>
          <w:sz w:val="28"/>
          <w:szCs w:val="28"/>
        </w:rPr>
      </w:pPr>
    </w:p>
    <w:sectPr w:rsidR="00082401" w:rsidRPr="003B129A" w:rsidSect="00626376">
      <w:pgSz w:w="11906" w:h="16838"/>
      <w:pgMar w:top="907" w:right="1077"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1759" w:rsidRDefault="008B1759" w:rsidP="00800761">
      <w:r>
        <w:separator/>
      </w:r>
    </w:p>
  </w:endnote>
  <w:endnote w:type="continuationSeparator" w:id="0">
    <w:p w:rsidR="008B1759" w:rsidRDefault="008B1759" w:rsidP="00800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1759" w:rsidRDefault="008B1759" w:rsidP="00800761">
      <w:r>
        <w:separator/>
      </w:r>
    </w:p>
  </w:footnote>
  <w:footnote w:type="continuationSeparator" w:id="0">
    <w:p w:rsidR="008B1759" w:rsidRDefault="008B1759" w:rsidP="00800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6.75pt;height:6.75pt;visibility:visible;mso-wrap-style:square" o:bullet="t">
        <v:imagedata r:id="rId1" o:title=""/>
      </v:shape>
    </w:pict>
  </w:numPicBullet>
  <w:numPicBullet w:numPicBulletId="1">
    <w:pict>
      <v:shape id="_x0000_i1043" type="#_x0000_t75" style="width:11.25pt;height:11.25pt" o:bullet="t">
        <v:imagedata r:id="rId2" o:title="msoA07D"/>
      </v:shape>
    </w:pict>
  </w:numPicBullet>
  <w:abstractNum w:abstractNumId="0" w15:restartNumberingAfterBreak="0">
    <w:nsid w:val="04A44255"/>
    <w:multiLevelType w:val="hybridMultilevel"/>
    <w:tmpl w:val="B38ED558"/>
    <w:lvl w:ilvl="0" w:tplc="567ADF86">
      <w:start w:val="1"/>
      <w:numFmt w:val="bullet"/>
      <w:lvlText w:val=""/>
      <w:lvlPicBulletId w:val="1"/>
      <w:lvlJc w:val="left"/>
      <w:pPr>
        <w:ind w:left="227" w:hanging="105"/>
      </w:pPr>
      <w:rPr>
        <w:rFonts w:ascii="Wingdings" w:hAnsi="Wingdings" w:hint="default"/>
      </w:rPr>
    </w:lvl>
    <w:lvl w:ilvl="1" w:tplc="04090003" w:tentative="1">
      <w:start w:val="1"/>
      <w:numFmt w:val="bullet"/>
      <w:lvlText w:val=""/>
      <w:lvlJc w:val="left"/>
      <w:pPr>
        <w:ind w:left="1082" w:hanging="480"/>
      </w:pPr>
      <w:rPr>
        <w:rFonts w:ascii="Wingdings" w:hAnsi="Wingdings" w:hint="default"/>
      </w:rPr>
    </w:lvl>
    <w:lvl w:ilvl="2" w:tplc="04090005" w:tentative="1">
      <w:start w:val="1"/>
      <w:numFmt w:val="bullet"/>
      <w:lvlText w:val=""/>
      <w:lvlJc w:val="left"/>
      <w:pPr>
        <w:ind w:left="1562" w:hanging="480"/>
      </w:pPr>
      <w:rPr>
        <w:rFonts w:ascii="Wingdings" w:hAnsi="Wingdings" w:hint="default"/>
      </w:rPr>
    </w:lvl>
    <w:lvl w:ilvl="3" w:tplc="04090001" w:tentative="1">
      <w:start w:val="1"/>
      <w:numFmt w:val="bullet"/>
      <w:lvlText w:val=""/>
      <w:lvlJc w:val="left"/>
      <w:pPr>
        <w:ind w:left="2042" w:hanging="480"/>
      </w:pPr>
      <w:rPr>
        <w:rFonts w:ascii="Wingdings" w:hAnsi="Wingdings" w:hint="default"/>
      </w:rPr>
    </w:lvl>
    <w:lvl w:ilvl="4" w:tplc="04090003" w:tentative="1">
      <w:start w:val="1"/>
      <w:numFmt w:val="bullet"/>
      <w:lvlText w:val=""/>
      <w:lvlJc w:val="left"/>
      <w:pPr>
        <w:ind w:left="2522" w:hanging="480"/>
      </w:pPr>
      <w:rPr>
        <w:rFonts w:ascii="Wingdings" w:hAnsi="Wingdings" w:hint="default"/>
      </w:rPr>
    </w:lvl>
    <w:lvl w:ilvl="5" w:tplc="04090005" w:tentative="1">
      <w:start w:val="1"/>
      <w:numFmt w:val="bullet"/>
      <w:lvlText w:val=""/>
      <w:lvlJc w:val="left"/>
      <w:pPr>
        <w:ind w:left="3002" w:hanging="480"/>
      </w:pPr>
      <w:rPr>
        <w:rFonts w:ascii="Wingdings" w:hAnsi="Wingdings" w:hint="default"/>
      </w:rPr>
    </w:lvl>
    <w:lvl w:ilvl="6" w:tplc="04090001" w:tentative="1">
      <w:start w:val="1"/>
      <w:numFmt w:val="bullet"/>
      <w:lvlText w:val=""/>
      <w:lvlJc w:val="left"/>
      <w:pPr>
        <w:ind w:left="3482" w:hanging="480"/>
      </w:pPr>
      <w:rPr>
        <w:rFonts w:ascii="Wingdings" w:hAnsi="Wingdings" w:hint="default"/>
      </w:rPr>
    </w:lvl>
    <w:lvl w:ilvl="7" w:tplc="04090003" w:tentative="1">
      <w:start w:val="1"/>
      <w:numFmt w:val="bullet"/>
      <w:lvlText w:val=""/>
      <w:lvlJc w:val="left"/>
      <w:pPr>
        <w:ind w:left="3962" w:hanging="480"/>
      </w:pPr>
      <w:rPr>
        <w:rFonts w:ascii="Wingdings" w:hAnsi="Wingdings" w:hint="default"/>
      </w:rPr>
    </w:lvl>
    <w:lvl w:ilvl="8" w:tplc="04090005" w:tentative="1">
      <w:start w:val="1"/>
      <w:numFmt w:val="bullet"/>
      <w:lvlText w:val=""/>
      <w:lvlJc w:val="left"/>
      <w:pPr>
        <w:ind w:left="4442" w:hanging="480"/>
      </w:pPr>
      <w:rPr>
        <w:rFonts w:ascii="Wingdings" w:hAnsi="Wingdings" w:hint="default"/>
      </w:rPr>
    </w:lvl>
  </w:abstractNum>
  <w:abstractNum w:abstractNumId="1" w15:restartNumberingAfterBreak="0">
    <w:nsid w:val="252541D8"/>
    <w:multiLevelType w:val="hybridMultilevel"/>
    <w:tmpl w:val="7B3E88FA"/>
    <w:lvl w:ilvl="0" w:tplc="A2B81420">
      <w:start w:val="6"/>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F5016BC"/>
    <w:multiLevelType w:val="hybridMultilevel"/>
    <w:tmpl w:val="A5AA11EE"/>
    <w:lvl w:ilvl="0" w:tplc="91E21B32">
      <w:start w:val="3"/>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41470E2"/>
    <w:multiLevelType w:val="hybridMultilevel"/>
    <w:tmpl w:val="8BBA03C8"/>
    <w:lvl w:ilvl="0" w:tplc="04FA32D6">
      <w:start w:val="5"/>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834368C"/>
    <w:multiLevelType w:val="hybridMultilevel"/>
    <w:tmpl w:val="08505300"/>
    <w:lvl w:ilvl="0" w:tplc="A5A075FE">
      <w:start w:val="7"/>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516E2A26"/>
    <w:multiLevelType w:val="hybridMultilevel"/>
    <w:tmpl w:val="F716BA84"/>
    <w:lvl w:ilvl="0" w:tplc="9D983DF2">
      <w:start w:val="6"/>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28E38F9"/>
    <w:multiLevelType w:val="hybridMultilevel"/>
    <w:tmpl w:val="18E66F0E"/>
    <w:lvl w:ilvl="0" w:tplc="9EAA7D1C">
      <w:start w:val="2"/>
      <w:numFmt w:val="bullet"/>
      <w:lvlText w:val="□"/>
      <w:lvlJc w:val="left"/>
      <w:pPr>
        <w:ind w:left="360" w:hanging="360"/>
      </w:pPr>
      <w:rPr>
        <w:rFonts w:ascii="新細明體" w:eastAsia="新細明體" w:hAnsi="新細明體" w:cs="Times New Roman"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6FBA06CD"/>
    <w:multiLevelType w:val="hybridMultilevel"/>
    <w:tmpl w:val="59EA02CC"/>
    <w:lvl w:ilvl="0" w:tplc="8B50019E">
      <w:start w:val="7"/>
      <w:numFmt w:val="bullet"/>
      <w:lvlText w:val="★"/>
      <w:lvlJc w:val="left"/>
      <w:pPr>
        <w:ind w:left="720" w:hanging="360"/>
      </w:pPr>
      <w:rPr>
        <w:rFonts w:ascii="新細明體" w:eastAsia="新細明體" w:hAnsi="新細明體" w:cstheme="minorBidi"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2"/>
  </w:num>
  <w:num w:numId="2">
    <w:abstractNumId w:val="4"/>
  </w:num>
  <w:num w:numId="3">
    <w:abstractNumId w:val="7"/>
  </w:num>
  <w:num w:numId="4">
    <w:abstractNumId w:val="3"/>
  </w:num>
  <w:num w:numId="5">
    <w:abstractNumId w:val="1"/>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1E7"/>
    <w:rsid w:val="00000830"/>
    <w:rsid w:val="0000185E"/>
    <w:rsid w:val="00004FFB"/>
    <w:rsid w:val="000064E3"/>
    <w:rsid w:val="00014BBA"/>
    <w:rsid w:val="00026E29"/>
    <w:rsid w:val="00030ABA"/>
    <w:rsid w:val="00033FCE"/>
    <w:rsid w:val="00035CA3"/>
    <w:rsid w:val="00037038"/>
    <w:rsid w:val="00037E28"/>
    <w:rsid w:val="0004358C"/>
    <w:rsid w:val="0005086A"/>
    <w:rsid w:val="00053910"/>
    <w:rsid w:val="000773EB"/>
    <w:rsid w:val="00082401"/>
    <w:rsid w:val="00083105"/>
    <w:rsid w:val="0008429E"/>
    <w:rsid w:val="000A10BF"/>
    <w:rsid w:val="000A4601"/>
    <w:rsid w:val="000A56F9"/>
    <w:rsid w:val="000A575A"/>
    <w:rsid w:val="000A5DD6"/>
    <w:rsid w:val="000B1065"/>
    <w:rsid w:val="000B3151"/>
    <w:rsid w:val="000C348F"/>
    <w:rsid w:val="000C3B92"/>
    <w:rsid w:val="000C7053"/>
    <w:rsid w:val="000D061D"/>
    <w:rsid w:val="000D36F8"/>
    <w:rsid w:val="000D3C95"/>
    <w:rsid w:val="000D6A95"/>
    <w:rsid w:val="000E6410"/>
    <w:rsid w:val="000F0CB7"/>
    <w:rsid w:val="000F2B12"/>
    <w:rsid w:val="0010358B"/>
    <w:rsid w:val="001044DB"/>
    <w:rsid w:val="00104FFB"/>
    <w:rsid w:val="00107B05"/>
    <w:rsid w:val="00113196"/>
    <w:rsid w:val="001135B0"/>
    <w:rsid w:val="00123D4B"/>
    <w:rsid w:val="00124DAA"/>
    <w:rsid w:val="00127305"/>
    <w:rsid w:val="00133233"/>
    <w:rsid w:val="001436C3"/>
    <w:rsid w:val="00156EAA"/>
    <w:rsid w:val="00163AD2"/>
    <w:rsid w:val="001653CC"/>
    <w:rsid w:val="00172167"/>
    <w:rsid w:val="00177C86"/>
    <w:rsid w:val="001813C4"/>
    <w:rsid w:val="00182239"/>
    <w:rsid w:val="0018244B"/>
    <w:rsid w:val="00185B26"/>
    <w:rsid w:val="00192524"/>
    <w:rsid w:val="001967BE"/>
    <w:rsid w:val="00197523"/>
    <w:rsid w:val="00197561"/>
    <w:rsid w:val="001A4088"/>
    <w:rsid w:val="001B5865"/>
    <w:rsid w:val="001F0EC9"/>
    <w:rsid w:val="001F5536"/>
    <w:rsid w:val="001F5677"/>
    <w:rsid w:val="00200285"/>
    <w:rsid w:val="0020686D"/>
    <w:rsid w:val="002071A3"/>
    <w:rsid w:val="00213D60"/>
    <w:rsid w:val="002149EB"/>
    <w:rsid w:val="00215BE7"/>
    <w:rsid w:val="00215CF2"/>
    <w:rsid w:val="00227C9F"/>
    <w:rsid w:val="00240B4E"/>
    <w:rsid w:val="002429A3"/>
    <w:rsid w:val="00246113"/>
    <w:rsid w:val="00246CFC"/>
    <w:rsid w:val="0024775F"/>
    <w:rsid w:val="00250971"/>
    <w:rsid w:val="00250E8B"/>
    <w:rsid w:val="00251398"/>
    <w:rsid w:val="00254523"/>
    <w:rsid w:val="00256FBF"/>
    <w:rsid w:val="00261DCE"/>
    <w:rsid w:val="0026268C"/>
    <w:rsid w:val="0027696B"/>
    <w:rsid w:val="0028020C"/>
    <w:rsid w:val="00282AA2"/>
    <w:rsid w:val="00292202"/>
    <w:rsid w:val="00293ADA"/>
    <w:rsid w:val="00293D1A"/>
    <w:rsid w:val="00296558"/>
    <w:rsid w:val="00296EE5"/>
    <w:rsid w:val="002A05C5"/>
    <w:rsid w:val="002A184F"/>
    <w:rsid w:val="002A7224"/>
    <w:rsid w:val="002A79B7"/>
    <w:rsid w:val="002B0AFD"/>
    <w:rsid w:val="002B1AB6"/>
    <w:rsid w:val="002B3B2A"/>
    <w:rsid w:val="002B7211"/>
    <w:rsid w:val="002C1335"/>
    <w:rsid w:val="002C35B8"/>
    <w:rsid w:val="002D7337"/>
    <w:rsid w:val="002E10EB"/>
    <w:rsid w:val="002E24DC"/>
    <w:rsid w:val="002E7B15"/>
    <w:rsid w:val="002F0E89"/>
    <w:rsid w:val="0031153C"/>
    <w:rsid w:val="003131A8"/>
    <w:rsid w:val="00327953"/>
    <w:rsid w:val="003306B1"/>
    <w:rsid w:val="003451B1"/>
    <w:rsid w:val="003452D5"/>
    <w:rsid w:val="00345F69"/>
    <w:rsid w:val="00347517"/>
    <w:rsid w:val="003515B8"/>
    <w:rsid w:val="00353B34"/>
    <w:rsid w:val="00363A56"/>
    <w:rsid w:val="003640B5"/>
    <w:rsid w:val="0037269B"/>
    <w:rsid w:val="0037744E"/>
    <w:rsid w:val="00381052"/>
    <w:rsid w:val="0039006E"/>
    <w:rsid w:val="00390792"/>
    <w:rsid w:val="00392487"/>
    <w:rsid w:val="003A6321"/>
    <w:rsid w:val="003A6521"/>
    <w:rsid w:val="003B129A"/>
    <w:rsid w:val="003B23A1"/>
    <w:rsid w:val="003B2FDD"/>
    <w:rsid w:val="003C0D86"/>
    <w:rsid w:val="003C153E"/>
    <w:rsid w:val="003C5474"/>
    <w:rsid w:val="003C6ED0"/>
    <w:rsid w:val="003D5FAD"/>
    <w:rsid w:val="003E17B2"/>
    <w:rsid w:val="003E7428"/>
    <w:rsid w:val="003F1A43"/>
    <w:rsid w:val="003F6DAB"/>
    <w:rsid w:val="00410D44"/>
    <w:rsid w:val="004131B0"/>
    <w:rsid w:val="004137B0"/>
    <w:rsid w:val="0043362A"/>
    <w:rsid w:val="00434074"/>
    <w:rsid w:val="00434643"/>
    <w:rsid w:val="004465E3"/>
    <w:rsid w:val="0044745B"/>
    <w:rsid w:val="00460A3D"/>
    <w:rsid w:val="00461FC5"/>
    <w:rsid w:val="00462392"/>
    <w:rsid w:val="00463A0B"/>
    <w:rsid w:val="00465387"/>
    <w:rsid w:val="00471205"/>
    <w:rsid w:val="004732F6"/>
    <w:rsid w:val="004806D4"/>
    <w:rsid w:val="00483D55"/>
    <w:rsid w:val="00495FB2"/>
    <w:rsid w:val="00496211"/>
    <w:rsid w:val="004971E7"/>
    <w:rsid w:val="004973C3"/>
    <w:rsid w:val="004A443F"/>
    <w:rsid w:val="004A772E"/>
    <w:rsid w:val="004B367A"/>
    <w:rsid w:val="004B3E49"/>
    <w:rsid w:val="004B7F65"/>
    <w:rsid w:val="004C3034"/>
    <w:rsid w:val="004C53D0"/>
    <w:rsid w:val="004C7C38"/>
    <w:rsid w:val="004D3626"/>
    <w:rsid w:val="004D45DD"/>
    <w:rsid w:val="004D5DD9"/>
    <w:rsid w:val="004D5F3C"/>
    <w:rsid w:val="004D75B5"/>
    <w:rsid w:val="004E38E4"/>
    <w:rsid w:val="004E4FB2"/>
    <w:rsid w:val="004F34E9"/>
    <w:rsid w:val="004F5150"/>
    <w:rsid w:val="004F6D28"/>
    <w:rsid w:val="00510584"/>
    <w:rsid w:val="00517DC5"/>
    <w:rsid w:val="00525C87"/>
    <w:rsid w:val="00526C24"/>
    <w:rsid w:val="00526EF1"/>
    <w:rsid w:val="0052767D"/>
    <w:rsid w:val="005406AD"/>
    <w:rsid w:val="00544676"/>
    <w:rsid w:val="005477B6"/>
    <w:rsid w:val="00564654"/>
    <w:rsid w:val="005648F5"/>
    <w:rsid w:val="00571044"/>
    <w:rsid w:val="00581833"/>
    <w:rsid w:val="00582AD0"/>
    <w:rsid w:val="0058478E"/>
    <w:rsid w:val="005875B1"/>
    <w:rsid w:val="005A0A44"/>
    <w:rsid w:val="005A4FFF"/>
    <w:rsid w:val="005A52D4"/>
    <w:rsid w:val="005A63F7"/>
    <w:rsid w:val="005B05E6"/>
    <w:rsid w:val="005B41AB"/>
    <w:rsid w:val="005B76A7"/>
    <w:rsid w:val="005C09D4"/>
    <w:rsid w:val="005C64AC"/>
    <w:rsid w:val="005D2D26"/>
    <w:rsid w:val="005D3725"/>
    <w:rsid w:val="005D4C3A"/>
    <w:rsid w:val="005E000E"/>
    <w:rsid w:val="005E040F"/>
    <w:rsid w:val="005E46D8"/>
    <w:rsid w:val="005F19ED"/>
    <w:rsid w:val="006021E2"/>
    <w:rsid w:val="006147D5"/>
    <w:rsid w:val="0061613F"/>
    <w:rsid w:val="006202B0"/>
    <w:rsid w:val="0062167F"/>
    <w:rsid w:val="00621D37"/>
    <w:rsid w:val="00622B3C"/>
    <w:rsid w:val="00626376"/>
    <w:rsid w:val="00627CCF"/>
    <w:rsid w:val="00636F54"/>
    <w:rsid w:val="00643970"/>
    <w:rsid w:val="00646522"/>
    <w:rsid w:val="00657F2C"/>
    <w:rsid w:val="00662E1D"/>
    <w:rsid w:val="00665E6F"/>
    <w:rsid w:val="00670505"/>
    <w:rsid w:val="0068134E"/>
    <w:rsid w:val="00681CC1"/>
    <w:rsid w:val="00682C1C"/>
    <w:rsid w:val="0068373B"/>
    <w:rsid w:val="0068768B"/>
    <w:rsid w:val="006A74DC"/>
    <w:rsid w:val="006B0A77"/>
    <w:rsid w:val="006B18D6"/>
    <w:rsid w:val="006B79AF"/>
    <w:rsid w:val="006D0C00"/>
    <w:rsid w:val="006D3418"/>
    <w:rsid w:val="006D7BEE"/>
    <w:rsid w:val="006E3806"/>
    <w:rsid w:val="006F1EB9"/>
    <w:rsid w:val="00703030"/>
    <w:rsid w:val="00706D76"/>
    <w:rsid w:val="007157AC"/>
    <w:rsid w:val="00716DAD"/>
    <w:rsid w:val="007217ED"/>
    <w:rsid w:val="007469A1"/>
    <w:rsid w:val="00764F47"/>
    <w:rsid w:val="00771518"/>
    <w:rsid w:val="00783AB0"/>
    <w:rsid w:val="00786236"/>
    <w:rsid w:val="007904AA"/>
    <w:rsid w:val="0079583E"/>
    <w:rsid w:val="007B0780"/>
    <w:rsid w:val="007C2A50"/>
    <w:rsid w:val="007C6EAE"/>
    <w:rsid w:val="007C6FC2"/>
    <w:rsid w:val="007C7996"/>
    <w:rsid w:val="007D3C25"/>
    <w:rsid w:val="007D43DC"/>
    <w:rsid w:val="007D5C0D"/>
    <w:rsid w:val="007E2885"/>
    <w:rsid w:val="007E7B4B"/>
    <w:rsid w:val="007F1744"/>
    <w:rsid w:val="007F1756"/>
    <w:rsid w:val="007F57A5"/>
    <w:rsid w:val="007F61B3"/>
    <w:rsid w:val="00800761"/>
    <w:rsid w:val="00802610"/>
    <w:rsid w:val="00804E10"/>
    <w:rsid w:val="008055B0"/>
    <w:rsid w:val="00810AE8"/>
    <w:rsid w:val="008126E1"/>
    <w:rsid w:val="00815053"/>
    <w:rsid w:val="0081570A"/>
    <w:rsid w:val="008165C8"/>
    <w:rsid w:val="008208FD"/>
    <w:rsid w:val="00824B3E"/>
    <w:rsid w:val="00825A64"/>
    <w:rsid w:val="0083683D"/>
    <w:rsid w:val="0084112D"/>
    <w:rsid w:val="00857185"/>
    <w:rsid w:val="008609EA"/>
    <w:rsid w:val="0087021C"/>
    <w:rsid w:val="00870A2D"/>
    <w:rsid w:val="00873603"/>
    <w:rsid w:val="00880A6E"/>
    <w:rsid w:val="00882706"/>
    <w:rsid w:val="008855D0"/>
    <w:rsid w:val="00891BCC"/>
    <w:rsid w:val="008951E6"/>
    <w:rsid w:val="008979A0"/>
    <w:rsid w:val="008A0544"/>
    <w:rsid w:val="008A10B1"/>
    <w:rsid w:val="008A17C9"/>
    <w:rsid w:val="008A29D0"/>
    <w:rsid w:val="008A5732"/>
    <w:rsid w:val="008A6DCB"/>
    <w:rsid w:val="008A7BFC"/>
    <w:rsid w:val="008B1759"/>
    <w:rsid w:val="008B2B8C"/>
    <w:rsid w:val="008B6116"/>
    <w:rsid w:val="008C447F"/>
    <w:rsid w:val="008C7197"/>
    <w:rsid w:val="008E49D4"/>
    <w:rsid w:val="008E5C7D"/>
    <w:rsid w:val="008F6B72"/>
    <w:rsid w:val="008F7D3D"/>
    <w:rsid w:val="00904010"/>
    <w:rsid w:val="00911334"/>
    <w:rsid w:val="00921B73"/>
    <w:rsid w:val="0092372E"/>
    <w:rsid w:val="00927D6C"/>
    <w:rsid w:val="00927EDF"/>
    <w:rsid w:val="00930CE9"/>
    <w:rsid w:val="00936CF8"/>
    <w:rsid w:val="00937EEB"/>
    <w:rsid w:val="009417EB"/>
    <w:rsid w:val="00943687"/>
    <w:rsid w:val="0094429B"/>
    <w:rsid w:val="00944855"/>
    <w:rsid w:val="00944CAE"/>
    <w:rsid w:val="00952FE1"/>
    <w:rsid w:val="0096033C"/>
    <w:rsid w:val="0096118C"/>
    <w:rsid w:val="009874B7"/>
    <w:rsid w:val="009943A4"/>
    <w:rsid w:val="00995C91"/>
    <w:rsid w:val="009975DD"/>
    <w:rsid w:val="00997CAC"/>
    <w:rsid w:val="009A22DF"/>
    <w:rsid w:val="009B68C6"/>
    <w:rsid w:val="009B79BE"/>
    <w:rsid w:val="009B7A96"/>
    <w:rsid w:val="009C2F72"/>
    <w:rsid w:val="009E12E7"/>
    <w:rsid w:val="009F040E"/>
    <w:rsid w:val="009F0FBB"/>
    <w:rsid w:val="009F1ED9"/>
    <w:rsid w:val="009F56DA"/>
    <w:rsid w:val="009F5AE7"/>
    <w:rsid w:val="00A017CE"/>
    <w:rsid w:val="00A02875"/>
    <w:rsid w:val="00A02E14"/>
    <w:rsid w:val="00A03E45"/>
    <w:rsid w:val="00A05FD1"/>
    <w:rsid w:val="00A0639E"/>
    <w:rsid w:val="00A07D32"/>
    <w:rsid w:val="00A11C0B"/>
    <w:rsid w:val="00A17125"/>
    <w:rsid w:val="00A17547"/>
    <w:rsid w:val="00A210F5"/>
    <w:rsid w:val="00A240A2"/>
    <w:rsid w:val="00A25662"/>
    <w:rsid w:val="00A364F0"/>
    <w:rsid w:val="00A36812"/>
    <w:rsid w:val="00A44ACC"/>
    <w:rsid w:val="00A44B12"/>
    <w:rsid w:val="00A45186"/>
    <w:rsid w:val="00A528F7"/>
    <w:rsid w:val="00A53BD2"/>
    <w:rsid w:val="00A67E43"/>
    <w:rsid w:val="00A723A0"/>
    <w:rsid w:val="00A725B9"/>
    <w:rsid w:val="00A77CF9"/>
    <w:rsid w:val="00A82703"/>
    <w:rsid w:val="00A843D0"/>
    <w:rsid w:val="00A84A78"/>
    <w:rsid w:val="00A87045"/>
    <w:rsid w:val="00A90DAB"/>
    <w:rsid w:val="00A90DDD"/>
    <w:rsid w:val="00A9571E"/>
    <w:rsid w:val="00AA0559"/>
    <w:rsid w:val="00AA5B36"/>
    <w:rsid w:val="00AB1926"/>
    <w:rsid w:val="00AB3238"/>
    <w:rsid w:val="00AB419F"/>
    <w:rsid w:val="00AB516C"/>
    <w:rsid w:val="00AD188F"/>
    <w:rsid w:val="00AD4297"/>
    <w:rsid w:val="00AD4B1F"/>
    <w:rsid w:val="00AD6018"/>
    <w:rsid w:val="00AE084B"/>
    <w:rsid w:val="00AE2C70"/>
    <w:rsid w:val="00AF4541"/>
    <w:rsid w:val="00AF744A"/>
    <w:rsid w:val="00B050E9"/>
    <w:rsid w:val="00B078F6"/>
    <w:rsid w:val="00B1775A"/>
    <w:rsid w:val="00B21F43"/>
    <w:rsid w:val="00B221CC"/>
    <w:rsid w:val="00B22ABD"/>
    <w:rsid w:val="00B34F6C"/>
    <w:rsid w:val="00B37830"/>
    <w:rsid w:val="00B4049B"/>
    <w:rsid w:val="00B43BEE"/>
    <w:rsid w:val="00B43EF4"/>
    <w:rsid w:val="00B44380"/>
    <w:rsid w:val="00B445F7"/>
    <w:rsid w:val="00B46F4D"/>
    <w:rsid w:val="00B64121"/>
    <w:rsid w:val="00B65C11"/>
    <w:rsid w:val="00B71F67"/>
    <w:rsid w:val="00B846D1"/>
    <w:rsid w:val="00B873CA"/>
    <w:rsid w:val="00B92F35"/>
    <w:rsid w:val="00B92FFD"/>
    <w:rsid w:val="00BA4C5C"/>
    <w:rsid w:val="00BA4F6C"/>
    <w:rsid w:val="00BB186C"/>
    <w:rsid w:val="00BB7284"/>
    <w:rsid w:val="00BC0BC9"/>
    <w:rsid w:val="00BC2390"/>
    <w:rsid w:val="00BC7EF5"/>
    <w:rsid w:val="00BD38BA"/>
    <w:rsid w:val="00BD4848"/>
    <w:rsid w:val="00BD77BD"/>
    <w:rsid w:val="00BE6742"/>
    <w:rsid w:val="00BF2EB6"/>
    <w:rsid w:val="00BF494A"/>
    <w:rsid w:val="00BF5CCC"/>
    <w:rsid w:val="00BF6376"/>
    <w:rsid w:val="00C037E1"/>
    <w:rsid w:val="00C05695"/>
    <w:rsid w:val="00C07D39"/>
    <w:rsid w:val="00C1029A"/>
    <w:rsid w:val="00C11759"/>
    <w:rsid w:val="00C15D92"/>
    <w:rsid w:val="00C163F7"/>
    <w:rsid w:val="00C20A03"/>
    <w:rsid w:val="00C25FD0"/>
    <w:rsid w:val="00C262F6"/>
    <w:rsid w:val="00C2746B"/>
    <w:rsid w:val="00C30EF1"/>
    <w:rsid w:val="00C325A4"/>
    <w:rsid w:val="00C325E2"/>
    <w:rsid w:val="00C34526"/>
    <w:rsid w:val="00C355E2"/>
    <w:rsid w:val="00C42B2A"/>
    <w:rsid w:val="00C46E22"/>
    <w:rsid w:val="00C47A51"/>
    <w:rsid w:val="00C74F71"/>
    <w:rsid w:val="00C81B2A"/>
    <w:rsid w:val="00C92EB2"/>
    <w:rsid w:val="00CA375E"/>
    <w:rsid w:val="00CA70D9"/>
    <w:rsid w:val="00CA7A41"/>
    <w:rsid w:val="00CB2F22"/>
    <w:rsid w:val="00CB680C"/>
    <w:rsid w:val="00CB6E98"/>
    <w:rsid w:val="00CB7121"/>
    <w:rsid w:val="00CC3E32"/>
    <w:rsid w:val="00CD1C3D"/>
    <w:rsid w:val="00CD75A6"/>
    <w:rsid w:val="00CE07A3"/>
    <w:rsid w:val="00CE363C"/>
    <w:rsid w:val="00CE4441"/>
    <w:rsid w:val="00CE577B"/>
    <w:rsid w:val="00CE71BB"/>
    <w:rsid w:val="00CF1149"/>
    <w:rsid w:val="00CF1209"/>
    <w:rsid w:val="00D05E9B"/>
    <w:rsid w:val="00D07973"/>
    <w:rsid w:val="00D16EA5"/>
    <w:rsid w:val="00D244A3"/>
    <w:rsid w:val="00D36825"/>
    <w:rsid w:val="00D37F25"/>
    <w:rsid w:val="00D435CC"/>
    <w:rsid w:val="00D52BE7"/>
    <w:rsid w:val="00D57EAC"/>
    <w:rsid w:val="00D7372F"/>
    <w:rsid w:val="00D7752F"/>
    <w:rsid w:val="00D83C58"/>
    <w:rsid w:val="00D86B72"/>
    <w:rsid w:val="00D90DFF"/>
    <w:rsid w:val="00D963D2"/>
    <w:rsid w:val="00DA06B1"/>
    <w:rsid w:val="00DA277F"/>
    <w:rsid w:val="00DB47F3"/>
    <w:rsid w:val="00DC13C5"/>
    <w:rsid w:val="00DC282D"/>
    <w:rsid w:val="00DC5F1C"/>
    <w:rsid w:val="00DC69E0"/>
    <w:rsid w:val="00DC79F9"/>
    <w:rsid w:val="00DD0A8F"/>
    <w:rsid w:val="00DD0DAE"/>
    <w:rsid w:val="00DD1D8A"/>
    <w:rsid w:val="00DE7F83"/>
    <w:rsid w:val="00E00898"/>
    <w:rsid w:val="00E03515"/>
    <w:rsid w:val="00E06BAF"/>
    <w:rsid w:val="00E078C2"/>
    <w:rsid w:val="00E120BB"/>
    <w:rsid w:val="00E22CB3"/>
    <w:rsid w:val="00E23F4F"/>
    <w:rsid w:val="00E25F7B"/>
    <w:rsid w:val="00E27537"/>
    <w:rsid w:val="00E3083C"/>
    <w:rsid w:val="00E32195"/>
    <w:rsid w:val="00E33272"/>
    <w:rsid w:val="00E34973"/>
    <w:rsid w:val="00E417C0"/>
    <w:rsid w:val="00E41ED3"/>
    <w:rsid w:val="00E434CC"/>
    <w:rsid w:val="00E444ED"/>
    <w:rsid w:val="00E50FD1"/>
    <w:rsid w:val="00E52AA7"/>
    <w:rsid w:val="00E62414"/>
    <w:rsid w:val="00E67844"/>
    <w:rsid w:val="00E678DC"/>
    <w:rsid w:val="00E7115C"/>
    <w:rsid w:val="00E73456"/>
    <w:rsid w:val="00E742F6"/>
    <w:rsid w:val="00E750EC"/>
    <w:rsid w:val="00E82F56"/>
    <w:rsid w:val="00E907CA"/>
    <w:rsid w:val="00E912E7"/>
    <w:rsid w:val="00E916CF"/>
    <w:rsid w:val="00EA64D3"/>
    <w:rsid w:val="00EB251D"/>
    <w:rsid w:val="00EB4A3B"/>
    <w:rsid w:val="00EB4AB2"/>
    <w:rsid w:val="00EC3180"/>
    <w:rsid w:val="00ED2826"/>
    <w:rsid w:val="00ED2CB9"/>
    <w:rsid w:val="00ED59AD"/>
    <w:rsid w:val="00ED69A7"/>
    <w:rsid w:val="00EE37E9"/>
    <w:rsid w:val="00EE7CAD"/>
    <w:rsid w:val="00EE7D8A"/>
    <w:rsid w:val="00EF6DC1"/>
    <w:rsid w:val="00F13D07"/>
    <w:rsid w:val="00F2293C"/>
    <w:rsid w:val="00F24F16"/>
    <w:rsid w:val="00F25374"/>
    <w:rsid w:val="00F26487"/>
    <w:rsid w:val="00F30BC3"/>
    <w:rsid w:val="00F3405A"/>
    <w:rsid w:val="00F35B1E"/>
    <w:rsid w:val="00F456E5"/>
    <w:rsid w:val="00F50182"/>
    <w:rsid w:val="00F511B9"/>
    <w:rsid w:val="00F51501"/>
    <w:rsid w:val="00F51779"/>
    <w:rsid w:val="00F6343C"/>
    <w:rsid w:val="00F76751"/>
    <w:rsid w:val="00F76D43"/>
    <w:rsid w:val="00F851F9"/>
    <w:rsid w:val="00F921AC"/>
    <w:rsid w:val="00F9307C"/>
    <w:rsid w:val="00F931A2"/>
    <w:rsid w:val="00FA284C"/>
    <w:rsid w:val="00FA5CCD"/>
    <w:rsid w:val="00FA687C"/>
    <w:rsid w:val="00FA7082"/>
    <w:rsid w:val="00FD5F6A"/>
    <w:rsid w:val="00FE1BA0"/>
    <w:rsid w:val="00FE231D"/>
    <w:rsid w:val="00FE291B"/>
    <w:rsid w:val="00FE4DA3"/>
    <w:rsid w:val="00FF0137"/>
    <w:rsid w:val="00FF2FA1"/>
    <w:rsid w:val="00FF3C11"/>
    <w:rsid w:val="00FF3CFA"/>
    <w:rsid w:val="00FF73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C471D6-8084-42ED-9230-C87776A84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71E7"/>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4971E7"/>
    <w:rPr>
      <w:rFonts w:asciiTheme="majorHAnsi" w:eastAsiaTheme="majorEastAsia" w:hAnsiTheme="majorHAnsi" w:cstheme="majorBidi"/>
      <w:sz w:val="18"/>
      <w:szCs w:val="18"/>
    </w:rPr>
  </w:style>
  <w:style w:type="table" w:styleId="a5">
    <w:name w:val="Table Grid"/>
    <w:basedOn w:val="a1"/>
    <w:uiPriority w:val="59"/>
    <w:rsid w:val="00C42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00761"/>
    <w:pPr>
      <w:tabs>
        <w:tab w:val="center" w:pos="4153"/>
        <w:tab w:val="right" w:pos="8306"/>
      </w:tabs>
      <w:snapToGrid w:val="0"/>
    </w:pPr>
    <w:rPr>
      <w:sz w:val="20"/>
      <w:szCs w:val="20"/>
    </w:rPr>
  </w:style>
  <w:style w:type="character" w:customStyle="1" w:styleId="a7">
    <w:name w:val="頁首 字元"/>
    <w:basedOn w:val="a0"/>
    <w:link w:val="a6"/>
    <w:uiPriority w:val="99"/>
    <w:rsid w:val="00800761"/>
    <w:rPr>
      <w:sz w:val="20"/>
      <w:szCs w:val="20"/>
    </w:rPr>
  </w:style>
  <w:style w:type="paragraph" w:styleId="a8">
    <w:name w:val="footer"/>
    <w:basedOn w:val="a"/>
    <w:link w:val="a9"/>
    <w:uiPriority w:val="99"/>
    <w:unhideWhenUsed/>
    <w:rsid w:val="00800761"/>
    <w:pPr>
      <w:tabs>
        <w:tab w:val="center" w:pos="4153"/>
        <w:tab w:val="right" w:pos="8306"/>
      </w:tabs>
      <w:snapToGrid w:val="0"/>
    </w:pPr>
    <w:rPr>
      <w:sz w:val="20"/>
      <w:szCs w:val="20"/>
    </w:rPr>
  </w:style>
  <w:style w:type="character" w:customStyle="1" w:styleId="a9">
    <w:name w:val="頁尾 字元"/>
    <w:basedOn w:val="a0"/>
    <w:link w:val="a8"/>
    <w:uiPriority w:val="99"/>
    <w:rsid w:val="00800761"/>
    <w:rPr>
      <w:sz w:val="20"/>
      <w:szCs w:val="20"/>
    </w:rPr>
  </w:style>
  <w:style w:type="paragraph" w:styleId="aa">
    <w:name w:val="List Paragraph"/>
    <w:basedOn w:val="a"/>
    <w:uiPriority w:val="34"/>
    <w:qFormat/>
    <w:rsid w:val="00C47A51"/>
    <w:pPr>
      <w:ind w:leftChars="200" w:left="480"/>
    </w:pPr>
  </w:style>
  <w:style w:type="character" w:styleId="ab">
    <w:name w:val="Hyperlink"/>
    <w:basedOn w:val="a0"/>
    <w:uiPriority w:val="99"/>
    <w:unhideWhenUsed/>
    <w:rsid w:val="00517DC5"/>
    <w:rPr>
      <w:color w:val="0000FF" w:themeColor="hyperlink"/>
      <w:u w:val="single"/>
    </w:rPr>
  </w:style>
  <w:style w:type="paragraph" w:customStyle="1" w:styleId="Default">
    <w:name w:val="Default"/>
    <w:rsid w:val="00CA375E"/>
    <w:pPr>
      <w:widowControl w:val="0"/>
      <w:autoSpaceDE w:val="0"/>
      <w:autoSpaceDN w:val="0"/>
      <w:adjustRightInd w:val="0"/>
    </w:pPr>
    <w:rPr>
      <w:rFonts w:ascii="標楷體" w:eastAsia="標楷體" w:cs="標楷體"/>
      <w:color w:val="000000"/>
      <w:kern w:val="0"/>
      <w:szCs w:val="24"/>
    </w:rPr>
  </w:style>
  <w:style w:type="character" w:styleId="ac">
    <w:name w:val="Unresolved Mention"/>
    <w:basedOn w:val="a0"/>
    <w:uiPriority w:val="99"/>
    <w:semiHidden/>
    <w:unhideWhenUsed/>
    <w:rsid w:val="009C2F72"/>
    <w:rPr>
      <w:color w:val="808080"/>
      <w:shd w:val="clear" w:color="auto" w:fill="E6E6E6"/>
    </w:rPr>
  </w:style>
  <w:style w:type="character" w:customStyle="1" w:styleId="object">
    <w:name w:val="object"/>
    <w:rsid w:val="00643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358352">
      <w:bodyDiv w:val="1"/>
      <w:marLeft w:val="0"/>
      <w:marRight w:val="0"/>
      <w:marTop w:val="0"/>
      <w:marBottom w:val="0"/>
      <w:divBdr>
        <w:top w:val="none" w:sz="0" w:space="0" w:color="auto"/>
        <w:left w:val="none" w:sz="0" w:space="0" w:color="auto"/>
        <w:bottom w:val="none" w:sz="0" w:space="0" w:color="auto"/>
        <w:right w:val="none" w:sz="0" w:space="0" w:color="auto"/>
      </w:divBdr>
    </w:div>
    <w:div w:id="927693952">
      <w:bodyDiv w:val="1"/>
      <w:marLeft w:val="0"/>
      <w:marRight w:val="0"/>
      <w:marTop w:val="0"/>
      <w:marBottom w:val="0"/>
      <w:divBdr>
        <w:top w:val="none" w:sz="0" w:space="0" w:color="auto"/>
        <w:left w:val="none" w:sz="0" w:space="0" w:color="auto"/>
        <w:bottom w:val="none" w:sz="0" w:space="0" w:color="auto"/>
        <w:right w:val="none" w:sz="0" w:space="0" w:color="auto"/>
      </w:divBdr>
    </w:div>
    <w:div w:id="1434131773">
      <w:bodyDiv w:val="1"/>
      <w:marLeft w:val="0"/>
      <w:marRight w:val="0"/>
      <w:marTop w:val="0"/>
      <w:marBottom w:val="0"/>
      <w:divBdr>
        <w:top w:val="none" w:sz="0" w:space="0" w:color="auto"/>
        <w:left w:val="none" w:sz="0" w:space="0" w:color="auto"/>
        <w:bottom w:val="none" w:sz="0" w:space="0" w:color="auto"/>
        <w:right w:val="none" w:sz="0" w:space="0" w:color="auto"/>
      </w:divBdr>
    </w:div>
    <w:div w:id="209697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vents.taiwantrade.com.tw/NSBNetworin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83D9DC-81B0-4A44-AEDC-3DF5EA7B6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221</Words>
  <Characters>1263</Characters>
  <Application>Microsoft Office Word</Application>
  <DocSecurity>0</DocSecurity>
  <Lines>10</Lines>
  <Paragraphs>2</Paragraphs>
  <ScaleCrop>false</ScaleCrop>
  <Company>Toshiba</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realizer0312@gmail.com</cp:lastModifiedBy>
  <cp:revision>11</cp:revision>
  <cp:lastPrinted>2019-03-26T05:52:00Z</cp:lastPrinted>
  <dcterms:created xsi:type="dcterms:W3CDTF">2019-02-25T08:55:00Z</dcterms:created>
  <dcterms:modified xsi:type="dcterms:W3CDTF">2019-04-03T08:23:00Z</dcterms:modified>
</cp:coreProperties>
</file>