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E573B" w14:textId="77777777" w:rsidR="004B0B79" w:rsidRDefault="004B0B79" w:rsidP="004D45E2">
      <w:pPr>
        <w:widowControl/>
        <w:autoSpaceDE w:val="0"/>
        <w:autoSpaceDN w:val="0"/>
        <w:jc w:val="center"/>
        <w:textDirection w:val="lrTbV"/>
        <w:textAlignment w:val="center"/>
        <w:rPr>
          <w:rFonts w:ascii="標楷體" w:eastAsia="標楷體" w:hAnsi="標楷體"/>
          <w:b/>
          <w:color w:val="000000"/>
          <w:szCs w:val="24"/>
        </w:rPr>
      </w:pPr>
    </w:p>
    <w:p w14:paraId="33C4918E" w14:textId="5C35496A" w:rsidR="00053CA3" w:rsidRPr="001B3226" w:rsidRDefault="00534191" w:rsidP="004D45E2">
      <w:pPr>
        <w:widowControl/>
        <w:autoSpaceDE w:val="0"/>
        <w:autoSpaceDN w:val="0"/>
        <w:jc w:val="center"/>
        <w:textDirection w:val="lrTbV"/>
        <w:textAlignment w:val="center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/>
          <w:b/>
          <w:color w:val="000000"/>
          <w:szCs w:val="24"/>
        </w:rPr>
        <w:t>財團</w:t>
      </w:r>
      <w:r w:rsidRPr="001B3226">
        <w:rPr>
          <w:rFonts w:ascii="標楷體" w:eastAsia="標楷體" w:hAnsi="標楷體" w:hint="eastAsia"/>
          <w:b/>
          <w:color w:val="000000"/>
          <w:szCs w:val="24"/>
        </w:rPr>
        <w:t>法人</w:t>
      </w:r>
      <w:r w:rsidR="00053CA3" w:rsidRPr="001B3226">
        <w:rPr>
          <w:rFonts w:ascii="標楷體" w:eastAsia="標楷體" w:hAnsi="標楷體"/>
          <w:b/>
          <w:color w:val="000000"/>
          <w:szCs w:val="24"/>
        </w:rPr>
        <w:t>中華民國對外貿易發展協會</w:t>
      </w:r>
      <w:r w:rsidR="00E04881" w:rsidRPr="001B3226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7728" behindDoc="1" locked="0" layoutInCell="1" allowOverlap="1" wp14:anchorId="2300D943" wp14:editId="729BA7F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31495" cy="571500"/>
            <wp:effectExtent l="19050" t="0" r="1905" b="0"/>
            <wp:wrapNone/>
            <wp:docPr id="2" name="圖片 2" descr="http://intranet.cetra.org.tw/img/log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ranet.cetra.org.tw/img/log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5E2" w:rsidRPr="001B3226">
        <w:rPr>
          <w:rFonts w:ascii="標楷體" w:eastAsia="標楷體" w:hAnsi="標楷體" w:hint="eastAsia"/>
          <w:szCs w:val="24"/>
        </w:rPr>
        <w:t xml:space="preserve"> </w:t>
      </w:r>
      <w:bookmarkStart w:id="0" w:name="_Hlk495947186"/>
    </w:p>
    <w:bookmarkEnd w:id="0"/>
    <w:p w14:paraId="1710C98F" w14:textId="6B85B5EE" w:rsidR="00B52CF1" w:rsidRPr="001B3226" w:rsidRDefault="000B758D" w:rsidP="004D45E2">
      <w:pPr>
        <w:widowControl/>
        <w:autoSpaceDE w:val="0"/>
        <w:autoSpaceDN w:val="0"/>
        <w:jc w:val="center"/>
        <w:textDirection w:val="lrTbV"/>
        <w:textAlignment w:val="center"/>
        <w:rPr>
          <w:rFonts w:ascii="標楷體" w:eastAsia="標楷體" w:hAnsi="標楷體"/>
          <w:b/>
          <w:szCs w:val="24"/>
        </w:rPr>
      </w:pPr>
      <w:r w:rsidRPr="001B3226">
        <w:rPr>
          <w:rFonts w:ascii="標楷體" w:eastAsia="標楷體" w:hAnsi="標楷體" w:hint="eastAsia"/>
          <w:b/>
          <w:szCs w:val="24"/>
        </w:rPr>
        <w:t>202</w:t>
      </w:r>
      <w:r w:rsidR="003200B2" w:rsidRPr="001B3226">
        <w:rPr>
          <w:rFonts w:ascii="標楷體" w:eastAsia="標楷體" w:hAnsi="標楷體"/>
          <w:b/>
          <w:szCs w:val="24"/>
        </w:rPr>
        <w:t>4</w:t>
      </w:r>
      <w:r w:rsidRPr="001B3226">
        <w:rPr>
          <w:rFonts w:ascii="標楷體" w:eastAsia="標楷體" w:hAnsi="標楷體" w:hint="eastAsia"/>
          <w:b/>
          <w:szCs w:val="24"/>
        </w:rPr>
        <w:t>年</w:t>
      </w:r>
      <w:r w:rsidR="004C135D">
        <w:rPr>
          <w:rFonts w:ascii="標楷體" w:eastAsia="標楷體" w:hAnsi="標楷體" w:hint="eastAsia"/>
          <w:b/>
          <w:szCs w:val="24"/>
        </w:rPr>
        <w:t>亞洲</w:t>
      </w:r>
      <w:r w:rsidR="00D60A5C">
        <w:rPr>
          <w:rFonts w:ascii="標楷體" w:eastAsia="標楷體" w:hAnsi="標楷體" w:hint="eastAsia"/>
          <w:b/>
          <w:szCs w:val="24"/>
        </w:rPr>
        <w:t>數位</w:t>
      </w:r>
      <w:r w:rsidR="00060E61" w:rsidRPr="001B3226">
        <w:rPr>
          <w:rFonts w:ascii="標楷體" w:eastAsia="標楷體" w:hAnsi="標楷體" w:hint="eastAsia"/>
          <w:b/>
          <w:szCs w:val="24"/>
        </w:rPr>
        <w:t>內容產業</w:t>
      </w:r>
      <w:r w:rsidR="008B2E4F">
        <w:rPr>
          <w:rFonts w:ascii="標楷體" w:eastAsia="標楷體" w:hAnsi="標楷體" w:hint="eastAsia"/>
          <w:b/>
          <w:szCs w:val="24"/>
        </w:rPr>
        <w:t>線上</w:t>
      </w:r>
      <w:r w:rsidR="00060E61" w:rsidRPr="001B3226">
        <w:rPr>
          <w:rFonts w:ascii="標楷體" w:eastAsia="標楷體" w:hAnsi="標楷體" w:hint="eastAsia"/>
          <w:b/>
          <w:szCs w:val="24"/>
        </w:rPr>
        <w:t>拓銷團</w:t>
      </w:r>
    </w:p>
    <w:p w14:paraId="7A1125AC" w14:textId="5D2A0644" w:rsidR="003C61E3" w:rsidRPr="001B3226" w:rsidRDefault="002449A2" w:rsidP="00FA5C28">
      <w:pPr>
        <w:widowControl/>
        <w:autoSpaceDE w:val="0"/>
        <w:autoSpaceDN w:val="0"/>
        <w:jc w:val="center"/>
        <w:textDirection w:val="lrTbV"/>
        <w:textAlignment w:val="center"/>
        <w:rPr>
          <w:rFonts w:ascii="標楷體" w:eastAsia="標楷體" w:hAnsi="標楷體"/>
          <w:b/>
          <w:szCs w:val="24"/>
        </w:rPr>
      </w:pPr>
      <w:r w:rsidRPr="001B3226">
        <w:rPr>
          <w:rFonts w:ascii="標楷體" w:eastAsia="標楷體" w:hAnsi="標楷體" w:hint="eastAsia"/>
          <w:b/>
          <w:szCs w:val="24"/>
        </w:rPr>
        <w:t>參加</w:t>
      </w:r>
      <w:r w:rsidR="00771B42" w:rsidRPr="001B3226">
        <w:rPr>
          <w:rFonts w:ascii="標楷體" w:eastAsia="標楷體" w:hAnsi="標楷體" w:hint="eastAsia"/>
          <w:b/>
          <w:szCs w:val="24"/>
        </w:rPr>
        <w:t>作業規範</w:t>
      </w:r>
    </w:p>
    <w:p w14:paraId="7EDF368F" w14:textId="77777777" w:rsidR="003C61E3" w:rsidRPr="001B3226" w:rsidRDefault="003C61E3" w:rsidP="00344933">
      <w:pPr>
        <w:widowControl/>
        <w:numPr>
          <w:ilvl w:val="0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/>
          <w:szCs w:val="24"/>
        </w:rPr>
        <w:t>組團說明：</w:t>
      </w:r>
    </w:p>
    <w:p w14:paraId="61FFB544" w14:textId="3B80AF01" w:rsidR="00054F94" w:rsidRPr="001B3226" w:rsidRDefault="00C40E0F" w:rsidP="00344933">
      <w:pPr>
        <w:widowControl/>
        <w:numPr>
          <w:ilvl w:val="1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>主辦</w:t>
      </w:r>
      <w:r w:rsidR="00CB69E2" w:rsidRPr="001B3226">
        <w:rPr>
          <w:rFonts w:ascii="標楷體" w:eastAsia="標楷體" w:hAnsi="標楷體"/>
          <w:szCs w:val="24"/>
        </w:rPr>
        <w:t>單位：經濟部國際貿易</w:t>
      </w:r>
      <w:r w:rsidR="00EA170B" w:rsidRPr="001B3226">
        <w:rPr>
          <w:rFonts w:ascii="標楷體" w:eastAsia="標楷體" w:hAnsi="標楷體"/>
          <w:szCs w:val="24"/>
        </w:rPr>
        <w:t>署</w:t>
      </w:r>
      <w:r w:rsidR="00DD136C" w:rsidRPr="002B3A8B">
        <w:rPr>
          <w:rFonts w:ascii="Times New Roman" w:eastAsia="標楷體"/>
        </w:rPr>
        <w:t>（下稱貿易</w:t>
      </w:r>
      <w:r w:rsidR="00DD136C" w:rsidRPr="002B3A8B">
        <w:rPr>
          <w:rFonts w:ascii="Times New Roman" w:eastAsia="標楷體" w:hint="eastAsia"/>
        </w:rPr>
        <w:t>署）</w:t>
      </w:r>
    </w:p>
    <w:p w14:paraId="543D0E8C" w14:textId="76A7ED98" w:rsidR="00022A1A" w:rsidRPr="001B3226" w:rsidRDefault="00054F94" w:rsidP="004135D5">
      <w:pPr>
        <w:widowControl/>
        <w:autoSpaceDE w:val="0"/>
        <w:autoSpaceDN w:val="0"/>
        <w:ind w:firstLineChars="886" w:firstLine="2126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>財團法人</w:t>
      </w:r>
      <w:r w:rsidR="00C40E0F" w:rsidRPr="001B3226">
        <w:rPr>
          <w:rFonts w:ascii="標楷體" w:eastAsia="標楷體" w:hAnsi="標楷體" w:hint="eastAsia"/>
          <w:szCs w:val="24"/>
        </w:rPr>
        <w:t>中華民國對外貿易發展協會</w:t>
      </w:r>
      <w:r w:rsidR="004135D5" w:rsidRPr="002B3A8B">
        <w:rPr>
          <w:rFonts w:ascii="Times New Roman" w:eastAsia="標楷體"/>
        </w:rPr>
        <w:t>（下稱本會）</w:t>
      </w:r>
    </w:p>
    <w:p w14:paraId="456401C7" w14:textId="0DA7A515" w:rsidR="003C61E3" w:rsidRPr="001B3226" w:rsidRDefault="003C61E3" w:rsidP="00344933">
      <w:pPr>
        <w:widowControl/>
        <w:numPr>
          <w:ilvl w:val="1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/>
          <w:szCs w:val="24"/>
        </w:rPr>
        <w:t>活動</w:t>
      </w:r>
      <w:r w:rsidR="004B68D6" w:rsidRPr="001B3226">
        <w:rPr>
          <w:rFonts w:ascii="標楷體" w:eastAsia="標楷體" w:hAnsi="標楷體"/>
          <w:szCs w:val="24"/>
        </w:rPr>
        <w:t>資訊</w:t>
      </w:r>
      <w:r w:rsidRPr="001B3226">
        <w:rPr>
          <w:rFonts w:ascii="標楷體" w:eastAsia="標楷體" w:hAnsi="標楷體"/>
          <w:szCs w:val="24"/>
        </w:rPr>
        <w:t>：</w:t>
      </w:r>
    </w:p>
    <w:p w14:paraId="7CD25DAD" w14:textId="23BADDE7" w:rsidR="005C6439" w:rsidRPr="001B3226" w:rsidRDefault="00022A1A" w:rsidP="00344933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/>
          <w:szCs w:val="24"/>
        </w:rPr>
        <w:t>名稱：</w:t>
      </w:r>
      <w:r w:rsidR="0059011B" w:rsidRPr="001B3226">
        <w:rPr>
          <w:rFonts w:ascii="標楷體" w:eastAsia="標楷體" w:hAnsi="標楷體" w:hint="eastAsia"/>
          <w:szCs w:val="24"/>
        </w:rPr>
        <w:t>2024年</w:t>
      </w:r>
      <w:r w:rsidR="004C135D">
        <w:rPr>
          <w:rFonts w:ascii="標楷體" w:eastAsia="標楷體" w:hAnsi="標楷體" w:hint="eastAsia"/>
          <w:szCs w:val="24"/>
        </w:rPr>
        <w:t>亞洲</w:t>
      </w:r>
      <w:r w:rsidR="0022574F">
        <w:rPr>
          <w:rFonts w:ascii="標楷體" w:eastAsia="標楷體" w:hAnsi="標楷體" w:hint="eastAsia"/>
          <w:szCs w:val="24"/>
        </w:rPr>
        <w:t>數位</w:t>
      </w:r>
      <w:r w:rsidR="0059011B" w:rsidRPr="001B3226">
        <w:rPr>
          <w:rFonts w:ascii="標楷體" w:eastAsia="標楷體" w:hAnsi="標楷體" w:hint="eastAsia"/>
          <w:szCs w:val="24"/>
        </w:rPr>
        <w:t>內容產業</w:t>
      </w:r>
      <w:r w:rsidR="00BE0C8B">
        <w:rPr>
          <w:rFonts w:ascii="標楷體" w:eastAsia="標楷體" w:hAnsi="標楷體" w:hint="eastAsia"/>
          <w:szCs w:val="24"/>
        </w:rPr>
        <w:t>數位</w:t>
      </w:r>
      <w:r w:rsidR="0059011B" w:rsidRPr="001B3226">
        <w:rPr>
          <w:rFonts w:ascii="標楷體" w:eastAsia="標楷體" w:hAnsi="標楷體" w:hint="eastAsia"/>
          <w:szCs w:val="24"/>
        </w:rPr>
        <w:t>拓銷團</w:t>
      </w:r>
    </w:p>
    <w:p w14:paraId="39DD63CA" w14:textId="77777777" w:rsidR="002323BA" w:rsidRPr="001B3226" w:rsidRDefault="00022A1A" w:rsidP="00344933">
      <w:pPr>
        <w:pStyle w:val="ad"/>
        <w:numPr>
          <w:ilvl w:val="0"/>
          <w:numId w:val="2"/>
        </w:numPr>
        <w:ind w:leftChars="400"/>
        <w:rPr>
          <w:rFonts w:ascii="標楷體" w:eastAsia="標楷體" w:hAnsi="標楷體"/>
          <w:szCs w:val="24"/>
        </w:rPr>
      </w:pPr>
      <w:bookmarkStart w:id="1" w:name="OLE_LINK37"/>
      <w:bookmarkStart w:id="2" w:name="OLE_LINK38"/>
      <w:r w:rsidRPr="001B3226">
        <w:rPr>
          <w:rFonts w:ascii="標楷體" w:eastAsia="標楷體" w:hAnsi="標楷體"/>
          <w:szCs w:val="24"/>
        </w:rPr>
        <w:t>日期：</w:t>
      </w:r>
    </w:p>
    <w:p w14:paraId="2ED2D57A" w14:textId="1E60D429" w:rsidR="002323BA" w:rsidRPr="001B3226" w:rsidRDefault="001A77C3" w:rsidP="00344933">
      <w:pPr>
        <w:pStyle w:val="ad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市場趨勢線上交流分享會</w:t>
      </w:r>
      <w:bookmarkEnd w:id="1"/>
      <w:bookmarkEnd w:id="2"/>
      <w:r w:rsidR="00BE0C8B">
        <w:rPr>
          <w:rFonts w:ascii="標楷體" w:eastAsia="標楷體" w:hAnsi="標楷體" w:hint="eastAsia"/>
          <w:szCs w:val="24"/>
        </w:rPr>
        <w:t>：</w:t>
      </w:r>
      <w:r w:rsidR="00FE7511">
        <w:rPr>
          <w:rFonts w:ascii="標楷體" w:eastAsia="標楷體" w:hAnsi="標楷體" w:hint="eastAsia"/>
          <w:szCs w:val="24"/>
        </w:rPr>
        <w:t>2024年10月2</w:t>
      </w:r>
      <w:r w:rsidR="00EC1421">
        <w:rPr>
          <w:rFonts w:ascii="標楷體" w:eastAsia="標楷體" w:hAnsi="標楷體" w:hint="eastAsia"/>
          <w:szCs w:val="24"/>
        </w:rPr>
        <w:t>5</w:t>
      </w:r>
      <w:r w:rsidR="00FE7511">
        <w:rPr>
          <w:rFonts w:ascii="標楷體" w:eastAsia="標楷體" w:hAnsi="標楷體" w:hint="eastAsia"/>
          <w:szCs w:val="24"/>
        </w:rPr>
        <w:t>日</w:t>
      </w:r>
      <w:r w:rsidR="00EC1421">
        <w:rPr>
          <w:rFonts w:ascii="標楷體" w:eastAsia="標楷體" w:hAnsi="標楷體" w:hint="eastAsia"/>
          <w:szCs w:val="24"/>
        </w:rPr>
        <w:t>(五)</w:t>
      </w:r>
    </w:p>
    <w:p w14:paraId="30494C7C" w14:textId="52DAF226" w:rsidR="00B31060" w:rsidRPr="001B3226" w:rsidRDefault="00BE0C8B" w:rsidP="00344933">
      <w:pPr>
        <w:pStyle w:val="ad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>視訊洽談</w:t>
      </w:r>
      <w:r>
        <w:rPr>
          <w:rFonts w:ascii="標楷體" w:eastAsia="標楷體" w:hAnsi="標楷體" w:hint="eastAsia"/>
          <w:szCs w:val="24"/>
        </w:rPr>
        <w:t>媒合會：</w:t>
      </w:r>
      <w:r w:rsidRPr="001B3226">
        <w:rPr>
          <w:rFonts w:ascii="標楷體" w:eastAsia="標楷體" w:hAnsi="標楷體"/>
          <w:szCs w:val="24"/>
        </w:rPr>
        <w:t>2024年</w:t>
      </w:r>
      <w:r w:rsidRPr="001B3226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1</w:t>
      </w:r>
      <w:r w:rsidRPr="001B3226">
        <w:rPr>
          <w:rFonts w:ascii="標楷體" w:eastAsia="標楷體" w:hAnsi="標楷體"/>
          <w:szCs w:val="24"/>
        </w:rPr>
        <w:t>月</w:t>
      </w:r>
      <w:r w:rsidR="005D55A5">
        <w:rPr>
          <w:rFonts w:ascii="標楷體" w:eastAsia="標楷體" w:hAnsi="標楷體" w:hint="eastAsia"/>
          <w:szCs w:val="24"/>
        </w:rPr>
        <w:t>8</w:t>
      </w:r>
      <w:r w:rsidRPr="001B3226">
        <w:rPr>
          <w:rFonts w:ascii="標楷體" w:eastAsia="標楷體" w:hAnsi="標楷體"/>
          <w:szCs w:val="24"/>
        </w:rPr>
        <w:t>日</w:t>
      </w:r>
      <w:r w:rsidR="005D55A5">
        <w:rPr>
          <w:rFonts w:ascii="標楷體" w:eastAsia="標楷體" w:hAnsi="標楷體" w:hint="eastAsia"/>
          <w:szCs w:val="24"/>
        </w:rPr>
        <w:t>(五)</w:t>
      </w:r>
    </w:p>
    <w:p w14:paraId="307734A5" w14:textId="77777777" w:rsidR="003D4A92" w:rsidRDefault="00022A1A" w:rsidP="00344933">
      <w:pPr>
        <w:pStyle w:val="ad"/>
        <w:numPr>
          <w:ilvl w:val="0"/>
          <w:numId w:val="2"/>
        </w:numPr>
        <w:ind w:leftChars="407" w:left="1414" w:hangingChars="182" w:hanging="437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/>
          <w:szCs w:val="24"/>
        </w:rPr>
        <w:t>地點：</w:t>
      </w:r>
    </w:p>
    <w:p w14:paraId="0693773C" w14:textId="076F4F0B" w:rsidR="005D55A5" w:rsidRDefault="003D4A92" w:rsidP="005D55A5">
      <w:pPr>
        <w:pStyle w:val="ad"/>
        <w:numPr>
          <w:ilvl w:val="1"/>
          <w:numId w:val="2"/>
        </w:numPr>
        <w:ind w:leftChars="0"/>
        <w:rPr>
          <w:rFonts w:ascii="標楷體" w:eastAsia="標楷體" w:hAnsi="標楷體"/>
          <w:szCs w:val="24"/>
        </w:rPr>
      </w:pPr>
      <w:r w:rsidRPr="003D4A92">
        <w:rPr>
          <w:rFonts w:ascii="標楷體" w:eastAsia="標楷體" w:hAnsi="標楷體" w:hint="eastAsia"/>
          <w:szCs w:val="24"/>
        </w:rPr>
        <w:t>10月2</w:t>
      </w:r>
      <w:r w:rsidR="00EC1421">
        <w:rPr>
          <w:rFonts w:ascii="標楷體" w:eastAsia="標楷體" w:hAnsi="標楷體" w:hint="eastAsia"/>
          <w:szCs w:val="24"/>
        </w:rPr>
        <w:t>5</w:t>
      </w:r>
      <w:r w:rsidRPr="003D4A92">
        <w:rPr>
          <w:rFonts w:ascii="標楷體" w:eastAsia="標楷體" w:hAnsi="標楷體" w:hint="eastAsia"/>
          <w:szCs w:val="24"/>
        </w:rPr>
        <w:t>日：</w:t>
      </w:r>
      <w:r w:rsidR="005D55A5" w:rsidRPr="005D55A5">
        <w:rPr>
          <w:rFonts w:ascii="標楷體" w:eastAsia="標楷體" w:hAnsi="標楷體" w:hint="eastAsia"/>
          <w:szCs w:val="24"/>
        </w:rPr>
        <w:t>台北世界貿易中心國際貿易大樓</w:t>
      </w:r>
    </w:p>
    <w:p w14:paraId="5423985D" w14:textId="6CC632A4" w:rsidR="005D55A5" w:rsidRDefault="005D55A5" w:rsidP="005D55A5">
      <w:pPr>
        <w:pStyle w:val="ad"/>
        <w:ind w:leftChars="1400" w:left="3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5D55A5">
        <w:rPr>
          <w:rFonts w:ascii="標楷體" w:eastAsia="標楷體" w:hAnsi="標楷體" w:hint="eastAsia"/>
          <w:szCs w:val="24"/>
        </w:rPr>
        <w:t>台北市信義區基隆路一段333號)</w:t>
      </w:r>
    </w:p>
    <w:p w14:paraId="20CEA6DC" w14:textId="393EA6AF" w:rsidR="005D55A5" w:rsidRPr="005D55A5" w:rsidRDefault="003D4A92" w:rsidP="005D55A5">
      <w:pPr>
        <w:pStyle w:val="ad"/>
        <w:numPr>
          <w:ilvl w:val="1"/>
          <w:numId w:val="2"/>
        </w:numPr>
        <w:ind w:leftChars="0"/>
        <w:rPr>
          <w:rFonts w:ascii="標楷體" w:eastAsia="標楷體" w:hAnsi="標楷體" w:hint="eastAsia"/>
          <w:szCs w:val="24"/>
        </w:rPr>
      </w:pPr>
      <w:r w:rsidRPr="005D55A5">
        <w:rPr>
          <w:rFonts w:ascii="標楷體" w:eastAsia="標楷體" w:hAnsi="標楷體" w:hint="eastAsia"/>
          <w:szCs w:val="24"/>
        </w:rPr>
        <w:t>11月</w:t>
      </w:r>
      <w:r w:rsidR="00585C82">
        <w:rPr>
          <w:rFonts w:ascii="標楷體" w:eastAsia="標楷體" w:hAnsi="標楷體" w:hint="eastAsia"/>
          <w:szCs w:val="24"/>
        </w:rPr>
        <w:t>8</w:t>
      </w:r>
      <w:r w:rsidRPr="005D55A5">
        <w:rPr>
          <w:rFonts w:ascii="標楷體" w:eastAsia="標楷體" w:hAnsi="標楷體" w:hint="eastAsia"/>
          <w:szCs w:val="24"/>
        </w:rPr>
        <w:t>日：</w:t>
      </w:r>
      <w:r w:rsidR="005D55A5" w:rsidRPr="005D55A5">
        <w:rPr>
          <w:rFonts w:ascii="標楷體" w:eastAsia="標楷體" w:hAnsi="標楷體" w:hint="eastAsia"/>
          <w:szCs w:val="24"/>
        </w:rPr>
        <w:t>南港展覽館2館6樓602會議室</w:t>
      </w:r>
    </w:p>
    <w:p w14:paraId="79AE2E2B" w14:textId="32E403D0" w:rsidR="003D4A92" w:rsidRPr="003D4A92" w:rsidRDefault="005D55A5" w:rsidP="005D55A5">
      <w:pPr>
        <w:pStyle w:val="ad"/>
        <w:ind w:leftChars="1400" w:left="3360"/>
        <w:rPr>
          <w:rFonts w:ascii="標楷體" w:eastAsia="標楷體" w:hAnsi="標楷體"/>
          <w:szCs w:val="24"/>
        </w:rPr>
      </w:pPr>
      <w:r w:rsidRPr="005D55A5">
        <w:rPr>
          <w:rFonts w:ascii="標楷體" w:eastAsia="標楷體" w:hAnsi="標楷體" w:hint="eastAsia"/>
          <w:szCs w:val="24"/>
        </w:rPr>
        <w:t>(115台北市南港區經貿二路2號)</w:t>
      </w:r>
      <w:r w:rsidR="003D4A92" w:rsidRPr="003D4A92">
        <w:rPr>
          <w:rFonts w:ascii="標楷體" w:eastAsia="標楷體" w:hAnsi="標楷體"/>
          <w:szCs w:val="24"/>
        </w:rPr>
        <w:t xml:space="preserve"> </w:t>
      </w:r>
    </w:p>
    <w:p w14:paraId="0DB66AB0" w14:textId="7F173C4D" w:rsidR="00A919B5" w:rsidRPr="001B3226" w:rsidRDefault="008B3FC6" w:rsidP="00520EA7">
      <w:pPr>
        <w:pStyle w:val="ad"/>
        <w:numPr>
          <w:ilvl w:val="0"/>
          <w:numId w:val="2"/>
        </w:numPr>
        <w:ind w:leftChars="407" w:left="1414" w:hangingChars="182" w:hanging="43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簡介</w:t>
      </w:r>
      <w:r w:rsidR="00022A1A" w:rsidRPr="001B3226">
        <w:rPr>
          <w:rFonts w:ascii="標楷體" w:eastAsia="標楷體" w:hAnsi="標楷體"/>
          <w:szCs w:val="24"/>
        </w:rPr>
        <w:t>：</w:t>
      </w:r>
    </w:p>
    <w:p w14:paraId="09D90298" w14:textId="3CD92CCA" w:rsidR="0098041E" w:rsidRDefault="00C452B1" w:rsidP="008876CE">
      <w:pPr>
        <w:autoSpaceDE w:val="0"/>
        <w:autoSpaceDN w:val="0"/>
        <w:spacing w:after="240"/>
        <w:ind w:leftChars="600" w:left="1440"/>
        <w:jc w:val="both"/>
        <w:textAlignment w:val="auto"/>
        <w:rPr>
          <w:rFonts w:ascii="標楷體" w:eastAsia="標楷體" w:hAnsi="標楷體" w:cs="TaipeiSansTCBeta-Regular"/>
          <w:szCs w:val="24"/>
        </w:rPr>
      </w:pPr>
      <w:r w:rsidRPr="00C452B1">
        <w:rPr>
          <w:rFonts w:ascii="標楷體" w:eastAsia="標楷體" w:hAnsi="標楷體" w:cs="TaipeiSansTCBeta-Regular" w:hint="eastAsia"/>
          <w:szCs w:val="24"/>
        </w:rPr>
        <w:t>在全球化浪潮下，文化創意產業憑藉獨特魅力與創新設計力，已成為推動全球經濟發展的關鍵領域。</w:t>
      </w:r>
      <w:r w:rsidR="008B3FC6">
        <w:rPr>
          <w:rFonts w:ascii="標楷體" w:eastAsia="標楷體" w:hAnsi="標楷體" w:cs="TaipeiSansTCBeta-Regular" w:hint="eastAsia"/>
          <w:szCs w:val="24"/>
        </w:rPr>
        <w:t>臺灣的</w:t>
      </w:r>
      <w:r w:rsidR="00A5518F">
        <w:rPr>
          <w:rFonts w:ascii="標楷體" w:eastAsia="標楷體" w:hAnsi="標楷體" w:cs="TaipeiSansTCBeta-Regular" w:hint="eastAsia"/>
          <w:szCs w:val="24"/>
        </w:rPr>
        <w:t>數位</w:t>
      </w:r>
      <w:r w:rsidR="008B3FC6">
        <w:rPr>
          <w:rFonts w:ascii="標楷體" w:eastAsia="標楷體" w:hAnsi="標楷體" w:cs="TaipeiSansTCBeta-Regular" w:hint="eastAsia"/>
          <w:szCs w:val="24"/>
        </w:rPr>
        <w:t>內容產業</w:t>
      </w:r>
      <w:r w:rsidR="00CC46A3">
        <w:rPr>
          <w:rFonts w:ascii="標楷體" w:eastAsia="標楷體" w:hAnsi="標楷體" w:cs="TaipeiSansTCBeta-Regular" w:hint="eastAsia"/>
          <w:szCs w:val="24"/>
        </w:rPr>
        <w:t>豐富且多元，</w:t>
      </w:r>
      <w:r w:rsidR="0089413C">
        <w:rPr>
          <w:rFonts w:ascii="標楷體" w:eastAsia="標楷體" w:hAnsi="標楷體" w:cs="TaipeiSansTCBeta-Regular" w:hint="eastAsia"/>
          <w:szCs w:val="24"/>
        </w:rPr>
        <w:t>又有</w:t>
      </w:r>
      <w:r w:rsidR="00CC46A3">
        <w:rPr>
          <w:rFonts w:ascii="標楷體" w:eastAsia="標楷體" w:hAnsi="標楷體" w:cs="TaipeiSansTCBeta-Regular" w:hint="eastAsia"/>
          <w:szCs w:val="24"/>
        </w:rPr>
        <w:t>臺灣高科技</w:t>
      </w:r>
      <w:r w:rsidR="0039153B">
        <w:rPr>
          <w:rFonts w:ascii="標楷體" w:eastAsia="標楷體" w:hAnsi="標楷體" w:cs="TaipeiSansTCBeta-Regular" w:hint="eastAsia"/>
          <w:szCs w:val="24"/>
        </w:rPr>
        <w:t>產業</w:t>
      </w:r>
      <w:r w:rsidR="0089413C">
        <w:rPr>
          <w:rFonts w:ascii="標楷體" w:eastAsia="標楷體" w:hAnsi="標楷體" w:cs="TaipeiSansTCBeta-Regular" w:hint="eastAsia"/>
          <w:szCs w:val="24"/>
        </w:rPr>
        <w:t>加持</w:t>
      </w:r>
      <w:r w:rsidR="006F7AA2">
        <w:rPr>
          <w:rFonts w:ascii="標楷體" w:eastAsia="標楷體" w:hAnsi="標楷體" w:cs="TaipeiSansTCBeta-Regular" w:hint="eastAsia"/>
          <w:szCs w:val="24"/>
        </w:rPr>
        <w:t>，全面助長臺灣</w:t>
      </w:r>
      <w:r w:rsidR="00A5518F">
        <w:rPr>
          <w:rFonts w:ascii="標楷體" w:eastAsia="標楷體" w:hAnsi="標楷體" w:cs="TaipeiSansTCBeta-Regular" w:hint="eastAsia"/>
          <w:szCs w:val="24"/>
        </w:rPr>
        <w:t>數位</w:t>
      </w:r>
      <w:r w:rsidR="006F7AA2">
        <w:rPr>
          <w:rFonts w:ascii="標楷體" w:eastAsia="標楷體" w:hAnsi="標楷體" w:cs="TaipeiSansTCBeta-Regular" w:hint="eastAsia"/>
          <w:szCs w:val="24"/>
        </w:rPr>
        <w:t>內容產業的</w:t>
      </w:r>
      <w:r w:rsidR="0089413C">
        <w:rPr>
          <w:rFonts w:ascii="標楷體" w:eastAsia="標楷體" w:hAnsi="標楷體" w:cs="TaipeiSansTCBeta-Regular" w:hint="eastAsia"/>
          <w:szCs w:val="24"/>
        </w:rPr>
        <w:t>蓬勃發展。</w:t>
      </w:r>
    </w:p>
    <w:p w14:paraId="4EA2A46C" w14:textId="71D953AD" w:rsidR="00A919B5" w:rsidRPr="008876CE" w:rsidRDefault="00F96932" w:rsidP="008876CE">
      <w:pPr>
        <w:autoSpaceDE w:val="0"/>
        <w:autoSpaceDN w:val="0"/>
        <w:spacing w:after="240"/>
        <w:ind w:leftChars="600" w:left="1440"/>
        <w:jc w:val="both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aipeiSansTCBeta-Regular" w:hint="eastAsia"/>
          <w:szCs w:val="24"/>
        </w:rPr>
        <w:t>臺灣的數位內容</w:t>
      </w:r>
      <w:r w:rsidR="00A5518F">
        <w:rPr>
          <w:rFonts w:ascii="標楷體" w:eastAsia="標楷體" w:hAnsi="標楷體" w:cs="TaipeiSansTCBeta-Regular" w:hint="eastAsia"/>
          <w:szCs w:val="24"/>
        </w:rPr>
        <w:t>產業</w:t>
      </w:r>
      <w:r>
        <w:rPr>
          <w:rFonts w:ascii="標楷體" w:eastAsia="標楷體" w:hAnsi="標楷體" w:cs="TaipeiSansTCBeta-Regular" w:hint="eastAsia"/>
          <w:szCs w:val="24"/>
        </w:rPr>
        <w:t>從</w:t>
      </w:r>
      <w:r>
        <w:rPr>
          <w:rFonts w:ascii="標楷體" w:eastAsia="標楷體" w:hAnsi="標楷體" w:hint="eastAsia"/>
          <w:szCs w:val="24"/>
        </w:rPr>
        <w:t>IP設計、IP衍生品、</w:t>
      </w:r>
      <w:r>
        <w:rPr>
          <w:rFonts w:ascii="標楷體" w:eastAsia="標楷體" w:hAnsi="標楷體"/>
          <w:szCs w:val="24"/>
        </w:rPr>
        <w:t>I</w:t>
      </w:r>
      <w:r>
        <w:rPr>
          <w:rFonts w:ascii="標楷體" w:eastAsia="標楷體" w:hAnsi="標楷體" w:hint="eastAsia"/>
          <w:szCs w:val="24"/>
        </w:rPr>
        <w:t>P授權經營、插畫及動畫</w:t>
      </w:r>
      <w:r w:rsidR="001F06E5">
        <w:rPr>
          <w:rFonts w:ascii="標楷體" w:eastAsia="標楷體" w:hAnsi="標楷體" w:hint="eastAsia"/>
          <w:szCs w:val="24"/>
        </w:rPr>
        <w:t>、遊戲</w:t>
      </w:r>
      <w:r w:rsidR="0039025A">
        <w:rPr>
          <w:rFonts w:ascii="標楷體" w:eastAsia="標楷體" w:hAnsi="標楷體" w:hint="eastAsia"/>
          <w:szCs w:val="24"/>
        </w:rPr>
        <w:t>及</w:t>
      </w:r>
      <w:r w:rsidR="0039025A" w:rsidRPr="00CD0735">
        <w:rPr>
          <w:rFonts w:ascii="標楷體" w:eastAsia="標楷體" w:hAnsi="標楷體" w:hint="eastAsia"/>
          <w:szCs w:val="24"/>
        </w:rPr>
        <w:t>至</w:t>
      </w:r>
      <w:r w:rsidR="00D576C8" w:rsidRPr="00CD0735">
        <w:rPr>
          <w:rFonts w:ascii="標楷體" w:eastAsia="標楷體" w:hAnsi="標楷體" w:hint="eastAsia"/>
          <w:szCs w:val="24"/>
        </w:rPr>
        <w:t>近年來臺灣在XR產業相關領域發展的倔起，</w:t>
      </w:r>
      <w:r w:rsidR="005F4788" w:rsidRPr="00CD0735">
        <w:rPr>
          <w:rFonts w:ascii="標楷體" w:eastAsia="標楷體" w:hAnsi="標楷體" w:hint="eastAsia"/>
          <w:szCs w:val="24"/>
        </w:rPr>
        <w:t>運用現代</w:t>
      </w:r>
      <w:r w:rsidR="00220712" w:rsidRPr="00CD0735">
        <w:rPr>
          <w:rFonts w:ascii="標楷體" w:eastAsia="標楷體" w:hAnsi="標楷體" w:hint="eastAsia"/>
          <w:szCs w:val="24"/>
        </w:rPr>
        <w:t>動效</w:t>
      </w:r>
      <w:r w:rsidR="005F4788" w:rsidRPr="00CD0735">
        <w:rPr>
          <w:rFonts w:ascii="標楷體" w:eastAsia="標楷體" w:hAnsi="標楷體" w:hint="eastAsia"/>
          <w:szCs w:val="24"/>
        </w:rPr>
        <w:t>科技</w:t>
      </w:r>
      <w:r w:rsidR="00220712" w:rsidRPr="00CD0735">
        <w:rPr>
          <w:rFonts w:ascii="標楷體" w:eastAsia="標楷體" w:hAnsi="標楷體" w:hint="eastAsia"/>
          <w:szCs w:val="24"/>
        </w:rPr>
        <w:t>製造</w:t>
      </w:r>
      <w:r w:rsidRPr="00CD0735">
        <w:rPr>
          <w:rFonts w:ascii="標楷體" w:eastAsia="標楷體" w:hAnsi="標楷體" w:hint="eastAsia"/>
          <w:szCs w:val="24"/>
        </w:rPr>
        <w:t>影片效果</w:t>
      </w:r>
      <w:r w:rsidR="00220712" w:rsidRPr="00CD0735">
        <w:rPr>
          <w:rFonts w:ascii="標楷體" w:eastAsia="標楷體" w:hAnsi="標楷體" w:hint="eastAsia"/>
          <w:szCs w:val="24"/>
        </w:rPr>
        <w:t>，臺灣</w:t>
      </w:r>
      <w:r w:rsidR="008C7084" w:rsidRPr="00CD0735">
        <w:rPr>
          <w:rFonts w:ascii="標楷體" w:eastAsia="標楷體" w:hAnsi="標楷體" w:hint="eastAsia"/>
          <w:szCs w:val="24"/>
        </w:rPr>
        <w:t>儼然發展</w:t>
      </w:r>
      <w:r w:rsidR="0098041E" w:rsidRPr="00CD0735">
        <w:rPr>
          <w:rFonts w:ascii="標楷體" w:eastAsia="標楷體" w:hAnsi="標楷體" w:hint="eastAsia"/>
          <w:szCs w:val="24"/>
        </w:rPr>
        <w:t>成</w:t>
      </w:r>
      <w:r w:rsidR="008C7084" w:rsidRPr="00CD0735">
        <w:rPr>
          <w:rFonts w:ascii="標楷體" w:eastAsia="標楷體" w:hAnsi="標楷體" w:hint="eastAsia"/>
          <w:szCs w:val="24"/>
        </w:rPr>
        <w:t>一個</w:t>
      </w:r>
      <w:r w:rsidR="0098041E" w:rsidRPr="00CD0735">
        <w:rPr>
          <w:rFonts w:ascii="標楷體" w:eastAsia="標楷體" w:hAnsi="標楷體" w:hint="eastAsia"/>
          <w:szCs w:val="24"/>
        </w:rPr>
        <w:t>數位內容</w:t>
      </w:r>
      <w:r w:rsidR="008C7084" w:rsidRPr="00CD0735">
        <w:rPr>
          <w:rFonts w:ascii="標楷體" w:eastAsia="標楷體" w:hAnsi="標楷體" w:hint="eastAsia"/>
          <w:szCs w:val="24"/>
        </w:rPr>
        <w:t>獨特且完整的生態圈</w:t>
      </w:r>
      <w:r w:rsidR="00D60A5C" w:rsidRPr="00CD0735">
        <w:rPr>
          <w:rFonts w:ascii="標楷體" w:eastAsia="標楷體" w:hAnsi="標楷體" w:hint="eastAsia"/>
          <w:szCs w:val="24"/>
        </w:rPr>
        <w:t>。</w:t>
      </w:r>
      <w:r w:rsidR="0072462D" w:rsidRPr="00CD0735">
        <w:rPr>
          <w:rFonts w:ascii="標楷體" w:eastAsia="標楷體" w:hAnsi="標楷體" w:cs="TaipeiSansTCBeta-Regular" w:hint="eastAsia"/>
          <w:szCs w:val="24"/>
        </w:rPr>
        <w:t>為</w:t>
      </w:r>
      <w:r w:rsidR="00826F47" w:rsidRPr="00CD0735">
        <w:rPr>
          <w:rFonts w:ascii="標楷體" w:eastAsia="標楷體" w:hAnsi="標楷體" w:cs="TaipeiSansTCBeta-Regular" w:hint="eastAsia"/>
          <w:szCs w:val="24"/>
        </w:rPr>
        <w:t>深入</w:t>
      </w:r>
      <w:r w:rsidR="00406544" w:rsidRPr="00CD0735">
        <w:rPr>
          <w:rFonts w:ascii="標楷體" w:eastAsia="標楷體" w:hAnsi="標楷體" w:cs="TaipeiSansTCBeta-Regular" w:hint="eastAsia"/>
          <w:szCs w:val="24"/>
        </w:rPr>
        <w:t>且</w:t>
      </w:r>
      <w:r w:rsidR="00826F47" w:rsidRPr="00CD0735">
        <w:rPr>
          <w:rFonts w:ascii="標楷體" w:eastAsia="標楷體" w:hAnsi="標楷體" w:cs="TaipeiSansTCBeta-Regular" w:hint="eastAsia"/>
          <w:szCs w:val="24"/>
        </w:rPr>
        <w:t>全面協助</w:t>
      </w:r>
      <w:r w:rsidR="00406544" w:rsidRPr="00CD0735">
        <w:rPr>
          <w:rFonts w:ascii="標楷體" w:eastAsia="標楷體" w:hAnsi="標楷體" w:cs="TaipeiSansTCBeta-Regular" w:hint="eastAsia"/>
          <w:szCs w:val="24"/>
        </w:rPr>
        <w:t>數位</w:t>
      </w:r>
      <w:r w:rsidR="00826F47" w:rsidRPr="00CD0735">
        <w:rPr>
          <w:rFonts w:ascii="標楷體" w:eastAsia="標楷體" w:hAnsi="標楷體" w:cs="TaipeiSansTCBeta-Regular" w:hint="eastAsia"/>
          <w:szCs w:val="24"/>
        </w:rPr>
        <w:t>內容產業拓銷</w:t>
      </w:r>
      <w:r w:rsidR="001F0F3F" w:rsidRPr="00CD0735">
        <w:rPr>
          <w:rFonts w:ascii="標楷體" w:eastAsia="標楷體" w:hAnsi="標楷體" w:cs="TaipeiSansTCBeta-Regular" w:hint="eastAsia"/>
          <w:szCs w:val="24"/>
        </w:rPr>
        <w:t>外銷</w:t>
      </w:r>
      <w:r w:rsidR="00AD6D85" w:rsidRPr="00CD0735">
        <w:rPr>
          <w:rFonts w:ascii="標楷體" w:eastAsia="標楷體" w:hAnsi="標楷體" w:cs="TaipeiSansTCBeta-Regular" w:hint="eastAsia"/>
          <w:szCs w:val="24"/>
        </w:rPr>
        <w:t>市場</w:t>
      </w:r>
      <w:r w:rsidR="00826F47" w:rsidRPr="00CD0735">
        <w:rPr>
          <w:rFonts w:ascii="標楷體" w:eastAsia="標楷體" w:hAnsi="標楷體" w:cs="TaipeiSansTCBeta-Regular" w:hint="eastAsia"/>
          <w:szCs w:val="24"/>
        </w:rPr>
        <w:t>，</w:t>
      </w:r>
      <w:r w:rsidR="00CD0735" w:rsidRPr="00CD0735">
        <w:rPr>
          <w:rFonts w:ascii="標楷體" w:eastAsia="標楷體" w:hAnsi="標楷體" w:cs="TaipeiSansTCBeta-Regular" w:hint="eastAsia"/>
          <w:szCs w:val="24"/>
        </w:rPr>
        <w:t>為深入且全面協助數位內容產業生態圈業者拓銷海外市場爭取商機，本活動鎖定亞洲在數位內容產業發展處於領先地位的主要國家(日本、韓國、印度、</w:t>
      </w:r>
      <w:r w:rsidR="00844CF3">
        <w:rPr>
          <w:rFonts w:ascii="標楷體" w:eastAsia="標楷體" w:hAnsi="標楷體" w:cs="TaipeiSansTCBeta-Regular" w:hint="eastAsia"/>
          <w:szCs w:val="24"/>
        </w:rPr>
        <w:t>泰國、印尼</w:t>
      </w:r>
      <w:r w:rsidR="008E6F17">
        <w:rPr>
          <w:rFonts w:ascii="標楷體" w:eastAsia="標楷體" w:hAnsi="標楷體" w:cs="TaipeiSansTCBeta-Regular" w:hint="eastAsia"/>
          <w:szCs w:val="24"/>
        </w:rPr>
        <w:t>、越南</w:t>
      </w:r>
      <w:r w:rsidR="00DA3E4C" w:rsidRPr="00CD0735">
        <w:rPr>
          <w:rFonts w:ascii="標楷體" w:eastAsia="標楷體" w:hAnsi="標楷體" w:cs="TaipeiSansTCBeta-Regular" w:hint="eastAsia"/>
          <w:szCs w:val="24"/>
        </w:rPr>
        <w:t>、中國</w:t>
      </w:r>
      <w:r w:rsidR="00CD0735" w:rsidRPr="00CD0735">
        <w:rPr>
          <w:rFonts w:ascii="標楷體" w:eastAsia="標楷體" w:hAnsi="標楷體" w:cs="TaipeiSansTCBeta-Regular" w:hint="eastAsia"/>
          <w:szCs w:val="24"/>
        </w:rPr>
        <w:t>)為拓銷目標，徵集內容創作者、代理授權業者、衍生品製售等業者參加，</w:t>
      </w:r>
      <w:r w:rsidR="004C3898" w:rsidRPr="00CD0735">
        <w:rPr>
          <w:rFonts w:ascii="標楷體" w:eastAsia="標楷體" w:hAnsi="標楷體" w:cs="TaipeiSansTCBeta-Regular" w:hint="eastAsia"/>
          <w:szCs w:val="24"/>
        </w:rPr>
        <w:t>辦理商務媒合洽談會</w:t>
      </w:r>
      <w:r w:rsidR="00503F05" w:rsidRPr="00CD0735">
        <w:rPr>
          <w:rFonts w:ascii="標楷體" w:eastAsia="標楷體" w:hAnsi="標楷體" w:cs="TaipeiSansTCBeta-Regular" w:hint="eastAsia"/>
          <w:szCs w:val="24"/>
        </w:rPr>
        <w:t>，</w:t>
      </w:r>
      <w:r w:rsidR="00A44F22" w:rsidRPr="00CD0735">
        <w:rPr>
          <w:rFonts w:ascii="標楷體" w:eastAsia="標楷體" w:hAnsi="標楷體"/>
          <w:szCs w:val="24"/>
        </w:rPr>
        <w:t>藉</w:t>
      </w:r>
      <w:r w:rsidR="00A115B7" w:rsidRPr="00CD0735">
        <w:rPr>
          <w:rFonts w:ascii="標楷體" w:eastAsia="標楷體" w:hAnsi="標楷體" w:hint="eastAsia"/>
          <w:szCs w:val="24"/>
        </w:rPr>
        <w:t>由</w:t>
      </w:r>
      <w:r w:rsidR="00A44F22" w:rsidRPr="00CD0735">
        <w:rPr>
          <w:rFonts w:ascii="標楷體" w:eastAsia="標楷體" w:hAnsi="標楷體"/>
          <w:szCs w:val="24"/>
        </w:rPr>
        <w:t>本會駐外單位深耕當地之優勢，以客製化方式，依據報名業者的產品特性及需求</w:t>
      </w:r>
      <w:r w:rsidR="00CC34AC" w:rsidRPr="00CD0735">
        <w:rPr>
          <w:rFonts w:ascii="標楷體" w:eastAsia="標楷體" w:hAnsi="標楷體" w:hint="eastAsia"/>
          <w:szCs w:val="24"/>
        </w:rPr>
        <w:t>，安排買主進行線上視訊洽談</w:t>
      </w:r>
      <w:r w:rsidR="00965ADD">
        <w:rPr>
          <w:rFonts w:ascii="標楷體" w:eastAsia="標楷體" w:hAnsi="標楷體" w:hint="eastAsia"/>
          <w:szCs w:val="24"/>
        </w:rPr>
        <w:t>。</w:t>
      </w:r>
      <w:r w:rsidR="002D14AA" w:rsidRPr="00CD0735">
        <w:rPr>
          <w:rFonts w:ascii="標楷體" w:eastAsia="標楷體" w:hAnsi="標楷體" w:hint="eastAsia"/>
          <w:szCs w:val="24"/>
        </w:rPr>
        <w:t>另</w:t>
      </w:r>
      <w:r w:rsidR="00E14FA2" w:rsidRPr="00CD0735">
        <w:rPr>
          <w:rFonts w:ascii="標楷體" w:eastAsia="標楷體" w:hAnsi="標楷體" w:hint="eastAsia"/>
          <w:szCs w:val="24"/>
        </w:rPr>
        <w:t>擬</w:t>
      </w:r>
      <w:r w:rsidR="00711925" w:rsidRPr="00CD0735">
        <w:rPr>
          <w:rFonts w:ascii="標楷體" w:eastAsia="標楷體" w:hAnsi="標楷體" w:hint="eastAsia"/>
          <w:szCs w:val="24"/>
        </w:rPr>
        <w:t>邀請</w:t>
      </w:r>
      <w:r w:rsidR="004654DA" w:rsidRPr="00CD0735">
        <w:rPr>
          <w:rFonts w:ascii="標楷體" w:eastAsia="標楷體" w:hAnsi="標楷體" w:hint="eastAsia"/>
          <w:szCs w:val="24"/>
        </w:rPr>
        <w:t>重要</w:t>
      </w:r>
      <w:r w:rsidR="00FC0EB2">
        <w:rPr>
          <w:rFonts w:ascii="標楷體" w:eastAsia="標楷體" w:hAnsi="標楷體" w:hint="eastAsia"/>
          <w:szCs w:val="24"/>
        </w:rPr>
        <w:t>市場工協會</w:t>
      </w:r>
      <w:r w:rsidR="00970F8D">
        <w:rPr>
          <w:rFonts w:ascii="標楷體" w:eastAsia="標楷體" w:hAnsi="標楷體" w:hint="eastAsia"/>
          <w:szCs w:val="24"/>
        </w:rPr>
        <w:t>辦理</w:t>
      </w:r>
      <w:r w:rsidR="005719A5" w:rsidRPr="00CD0735">
        <w:rPr>
          <w:rFonts w:ascii="標楷體" w:eastAsia="標楷體" w:hAnsi="標楷體" w:hint="eastAsia"/>
          <w:szCs w:val="24"/>
        </w:rPr>
        <w:t>市場</w:t>
      </w:r>
      <w:r w:rsidR="00A55A0B" w:rsidRPr="00CD0735">
        <w:rPr>
          <w:rFonts w:ascii="標楷體" w:eastAsia="標楷體" w:hAnsi="標楷體" w:hint="eastAsia"/>
          <w:szCs w:val="24"/>
        </w:rPr>
        <w:t>趨勢</w:t>
      </w:r>
      <w:r w:rsidR="000F3601" w:rsidRPr="00CD0735">
        <w:rPr>
          <w:rFonts w:ascii="標楷體" w:eastAsia="標楷體" w:hAnsi="標楷體" w:hint="eastAsia"/>
          <w:szCs w:val="24"/>
        </w:rPr>
        <w:t>分享</w:t>
      </w:r>
      <w:r w:rsidR="001B339E" w:rsidRPr="00CD0735">
        <w:rPr>
          <w:rFonts w:ascii="標楷體" w:eastAsia="標楷體" w:hAnsi="標楷體" w:hint="eastAsia"/>
          <w:szCs w:val="24"/>
        </w:rPr>
        <w:t>，</w:t>
      </w:r>
      <w:r w:rsidR="002D14AA" w:rsidRPr="00CD0735">
        <w:rPr>
          <w:rFonts w:ascii="標楷體" w:eastAsia="標楷體" w:hAnsi="標楷體" w:hint="eastAsia"/>
          <w:szCs w:val="24"/>
        </w:rPr>
        <w:t>增加本團之</w:t>
      </w:r>
      <w:r w:rsidR="00137777" w:rsidRPr="00CD0735">
        <w:rPr>
          <w:rFonts w:ascii="標楷體" w:eastAsia="標楷體" w:hAnsi="標楷體" w:hint="eastAsia"/>
          <w:szCs w:val="24"/>
        </w:rPr>
        <w:t>拓銷</w:t>
      </w:r>
      <w:r w:rsidR="002D14AA" w:rsidRPr="00CD0735">
        <w:rPr>
          <w:rFonts w:ascii="標楷體" w:eastAsia="標楷體" w:hAnsi="標楷體" w:hint="eastAsia"/>
          <w:szCs w:val="24"/>
        </w:rPr>
        <w:t>效益</w:t>
      </w:r>
      <w:r w:rsidR="00137777" w:rsidRPr="00CD0735">
        <w:rPr>
          <w:rFonts w:ascii="標楷體" w:eastAsia="標楷體" w:hAnsi="標楷體" w:hint="eastAsia"/>
          <w:szCs w:val="24"/>
        </w:rPr>
        <w:t>。</w:t>
      </w:r>
    </w:p>
    <w:p w14:paraId="25F4DCE4" w14:textId="233DB6C3" w:rsidR="00C61D70" w:rsidRDefault="00C61D70" w:rsidP="00344933">
      <w:pPr>
        <w:pStyle w:val="ad"/>
        <w:widowControl/>
        <w:numPr>
          <w:ilvl w:val="1"/>
          <w:numId w:val="1"/>
        </w:numPr>
        <w:autoSpaceDE w:val="0"/>
        <w:autoSpaceDN w:val="0"/>
        <w:ind w:leftChars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辦理方式：</w:t>
      </w:r>
    </w:p>
    <w:p w14:paraId="3BA5A3A0" w14:textId="641B6D70" w:rsidR="00C61D70" w:rsidRDefault="000E2A79" w:rsidP="000E2A79">
      <w:pPr>
        <w:pStyle w:val="ad"/>
        <w:widowControl/>
        <w:numPr>
          <w:ilvl w:val="0"/>
          <w:numId w:val="26"/>
        </w:numPr>
        <w:autoSpaceDE w:val="0"/>
        <w:autoSpaceDN w:val="0"/>
        <w:ind w:leftChars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>由</w:t>
      </w:r>
      <w:r w:rsidRPr="001B3226">
        <w:rPr>
          <w:rFonts w:ascii="標楷體" w:eastAsia="標楷體" w:hAnsi="標楷體"/>
          <w:szCs w:val="24"/>
        </w:rPr>
        <w:t>本會臺北總部受理報名，</w:t>
      </w:r>
      <w:r w:rsidR="0050569F">
        <w:rPr>
          <w:rFonts w:ascii="標楷體" w:eastAsia="標楷體" w:hAnsi="標楷體" w:hint="eastAsia"/>
          <w:szCs w:val="24"/>
        </w:rPr>
        <w:t>本會</w:t>
      </w:r>
      <w:r w:rsidR="005F18F9">
        <w:rPr>
          <w:rFonts w:ascii="標楷體" w:eastAsia="標楷體" w:hAnsi="標楷體" w:hint="eastAsia"/>
          <w:szCs w:val="24"/>
        </w:rPr>
        <w:t>亞洲駐外單位(日本、韓國、</w:t>
      </w:r>
      <w:r w:rsidR="008E6F17">
        <w:rPr>
          <w:rFonts w:ascii="標楷體" w:eastAsia="標楷體" w:hAnsi="標楷體" w:hint="eastAsia"/>
          <w:szCs w:val="24"/>
        </w:rPr>
        <w:t>印度、</w:t>
      </w:r>
      <w:r w:rsidR="005F18F9">
        <w:rPr>
          <w:rFonts w:ascii="標楷體" w:eastAsia="標楷體" w:hAnsi="標楷體" w:hint="eastAsia"/>
          <w:szCs w:val="24"/>
        </w:rPr>
        <w:t>泰國、</w:t>
      </w:r>
      <w:r w:rsidR="008E6F17">
        <w:rPr>
          <w:rFonts w:ascii="標楷體" w:eastAsia="標楷體" w:hAnsi="標楷體" w:hint="eastAsia"/>
          <w:szCs w:val="24"/>
        </w:rPr>
        <w:t>印尼、越南、</w:t>
      </w:r>
      <w:r w:rsidR="005F18F9">
        <w:rPr>
          <w:rFonts w:ascii="標楷體" w:eastAsia="標楷體" w:hAnsi="標楷體" w:hint="eastAsia"/>
          <w:szCs w:val="24"/>
        </w:rPr>
        <w:t>中國</w:t>
      </w:r>
      <w:r w:rsidR="00277ED1">
        <w:rPr>
          <w:rFonts w:ascii="標楷體" w:eastAsia="標楷體" w:hAnsi="標楷體" w:hint="eastAsia"/>
          <w:szCs w:val="24"/>
        </w:rPr>
        <w:t>)</w:t>
      </w:r>
      <w:r w:rsidRPr="001B3226">
        <w:rPr>
          <w:rFonts w:ascii="標楷體" w:eastAsia="標楷體" w:hAnsi="標楷體" w:hint="eastAsia"/>
          <w:szCs w:val="24"/>
        </w:rPr>
        <w:t>邀請買主參加</w:t>
      </w:r>
      <w:r>
        <w:rPr>
          <w:rFonts w:ascii="標楷體" w:eastAsia="標楷體" w:hAnsi="標楷體" w:hint="eastAsia"/>
          <w:szCs w:val="24"/>
        </w:rPr>
        <w:t>。</w:t>
      </w:r>
    </w:p>
    <w:p w14:paraId="55F082C7" w14:textId="49CF8062" w:rsidR="000E2A79" w:rsidRDefault="000E2A79" w:rsidP="000E2A79">
      <w:pPr>
        <w:pStyle w:val="ad"/>
        <w:widowControl/>
        <w:numPr>
          <w:ilvl w:val="0"/>
          <w:numId w:val="26"/>
        </w:numPr>
        <w:autoSpaceDE w:val="0"/>
        <w:autoSpaceDN w:val="0"/>
        <w:ind w:leftChars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/>
          <w:szCs w:val="24"/>
        </w:rPr>
        <w:t>本會僅</w:t>
      </w:r>
      <w:r>
        <w:rPr>
          <w:rFonts w:ascii="標楷體" w:eastAsia="標楷體" w:hAnsi="標楷體" w:hint="eastAsia"/>
          <w:szCs w:val="24"/>
        </w:rPr>
        <w:t>安排參團業者與</w:t>
      </w:r>
      <w:r w:rsidRPr="001B3226">
        <w:rPr>
          <w:rFonts w:ascii="標楷體" w:eastAsia="標楷體" w:hAnsi="標楷體"/>
          <w:szCs w:val="24"/>
        </w:rPr>
        <w:t>國外潛在</w:t>
      </w:r>
      <w:r>
        <w:rPr>
          <w:rFonts w:ascii="標楷體" w:eastAsia="標楷體" w:hAnsi="標楷體" w:hint="eastAsia"/>
          <w:szCs w:val="24"/>
        </w:rPr>
        <w:t>買主</w:t>
      </w:r>
      <w:r w:rsidRPr="001B3226">
        <w:rPr>
          <w:rFonts w:ascii="標楷體" w:eastAsia="標楷體" w:hAnsi="標楷體"/>
          <w:szCs w:val="24"/>
        </w:rPr>
        <w:t>進行媒</w:t>
      </w:r>
      <w:r>
        <w:rPr>
          <w:rFonts w:ascii="標楷體" w:eastAsia="標楷體" w:hAnsi="標楷體" w:hint="eastAsia"/>
          <w:szCs w:val="24"/>
        </w:rPr>
        <w:t>合</w:t>
      </w:r>
      <w:r w:rsidRPr="001B3226">
        <w:rPr>
          <w:rFonts w:ascii="標楷體" w:eastAsia="標楷體" w:hAnsi="標楷體"/>
          <w:szCs w:val="24"/>
        </w:rPr>
        <w:t>洽</w:t>
      </w:r>
      <w:r>
        <w:rPr>
          <w:rFonts w:ascii="標楷體" w:eastAsia="標楷體" w:hAnsi="標楷體" w:hint="eastAsia"/>
          <w:szCs w:val="24"/>
        </w:rPr>
        <w:t>談</w:t>
      </w:r>
      <w:r w:rsidRPr="001B3226">
        <w:rPr>
          <w:rFonts w:ascii="標楷體" w:eastAsia="標楷體" w:hAnsi="標楷體"/>
          <w:szCs w:val="24"/>
        </w:rPr>
        <w:t>，並擔任協調溝通與聯繫等</w:t>
      </w:r>
      <w:r w:rsidRPr="001B3226">
        <w:rPr>
          <w:rFonts w:ascii="標楷體" w:eastAsia="標楷體" w:hAnsi="標楷體" w:hint="eastAsia"/>
          <w:szCs w:val="24"/>
        </w:rPr>
        <w:t>工</w:t>
      </w:r>
      <w:r w:rsidRPr="001B3226">
        <w:rPr>
          <w:rFonts w:ascii="標楷體" w:eastAsia="標楷體" w:hAnsi="標楷體"/>
          <w:szCs w:val="24"/>
        </w:rPr>
        <w:t>作，惟不介入參</w:t>
      </w:r>
      <w:r>
        <w:rPr>
          <w:rFonts w:ascii="標楷體" w:eastAsia="標楷體" w:hAnsi="標楷體" w:hint="eastAsia"/>
          <w:szCs w:val="24"/>
        </w:rPr>
        <w:t>團業者</w:t>
      </w:r>
      <w:r w:rsidRPr="001B3226">
        <w:rPr>
          <w:rFonts w:ascii="標楷體" w:eastAsia="標楷體" w:hAnsi="標楷體"/>
          <w:szCs w:val="24"/>
        </w:rPr>
        <w:t>之洽商行為，對媒介結果亦不負任何保證結果</w:t>
      </w:r>
      <w:r>
        <w:rPr>
          <w:rFonts w:ascii="標楷體" w:eastAsia="標楷體" w:hAnsi="標楷體" w:hint="eastAsia"/>
          <w:szCs w:val="24"/>
        </w:rPr>
        <w:t>。</w:t>
      </w:r>
    </w:p>
    <w:p w14:paraId="1EA07D3A" w14:textId="32702597" w:rsidR="003D4A92" w:rsidRPr="003D4A92" w:rsidRDefault="003D4A92" w:rsidP="003D4A92">
      <w:pPr>
        <w:pStyle w:val="ad"/>
        <w:widowControl/>
        <w:numPr>
          <w:ilvl w:val="0"/>
          <w:numId w:val="26"/>
        </w:numPr>
        <w:autoSpaceDE w:val="0"/>
        <w:autoSpaceDN w:val="0"/>
        <w:ind w:leftChars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市場趨勢線上交流分享會。</w:t>
      </w:r>
    </w:p>
    <w:p w14:paraId="5456B1A6" w14:textId="6BDEFEBD" w:rsidR="000E2A79" w:rsidRPr="000E73C4" w:rsidRDefault="000E2A79" w:rsidP="000E2A79">
      <w:pPr>
        <w:pStyle w:val="ad"/>
        <w:widowControl/>
        <w:numPr>
          <w:ilvl w:val="0"/>
          <w:numId w:val="26"/>
        </w:numPr>
        <w:autoSpaceDE w:val="0"/>
        <w:autoSpaceDN w:val="0"/>
        <w:ind w:leftChars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cs="TaipeiSansTCBeta-Regular" w:hint="eastAsia"/>
          <w:szCs w:val="24"/>
        </w:rPr>
        <w:t>視訊洽談：依</w:t>
      </w:r>
      <w:r>
        <w:rPr>
          <w:rFonts w:ascii="標楷體" w:eastAsia="標楷體" w:hAnsi="標楷體" w:cs="TaipeiSansTCBeta-Regular" w:hint="eastAsia"/>
          <w:szCs w:val="24"/>
        </w:rPr>
        <w:t>參</w:t>
      </w:r>
      <w:r>
        <w:rPr>
          <w:rFonts w:ascii="標楷體" w:eastAsia="標楷體" w:hAnsi="標楷體" w:hint="eastAsia"/>
          <w:szCs w:val="24"/>
        </w:rPr>
        <w:t>團業者</w:t>
      </w:r>
      <w:r w:rsidRPr="001B3226">
        <w:rPr>
          <w:rFonts w:ascii="標楷體" w:eastAsia="標楷體" w:hAnsi="標楷體" w:cs="TaipeiSansTCBeta-Regular" w:hint="eastAsia"/>
          <w:szCs w:val="24"/>
        </w:rPr>
        <w:t>產品特色及需求，</w:t>
      </w:r>
      <w:r w:rsidR="00B547FE">
        <w:rPr>
          <w:rFonts w:ascii="標楷體" w:eastAsia="標楷體" w:hAnsi="標楷體" w:cs="TaipeiSansTCBeta-Regular" w:hint="eastAsia"/>
          <w:szCs w:val="24"/>
        </w:rPr>
        <w:t>洽</w:t>
      </w:r>
      <w:r w:rsidRPr="001B3226">
        <w:rPr>
          <w:rFonts w:ascii="標楷體" w:eastAsia="標楷體" w:hAnsi="標楷體" w:cs="TaipeiSansTCBeta-Regular" w:hint="eastAsia"/>
          <w:szCs w:val="24"/>
        </w:rPr>
        <w:t>請</w:t>
      </w:r>
      <w:r w:rsidR="00B547FE">
        <w:rPr>
          <w:rFonts w:ascii="標楷體" w:eastAsia="標楷體" w:hAnsi="標楷體" w:cs="TaipeiSansTCBeta-Regular" w:hint="eastAsia"/>
          <w:szCs w:val="24"/>
        </w:rPr>
        <w:t>本會</w:t>
      </w:r>
      <w:r>
        <w:rPr>
          <w:rFonts w:ascii="標楷體" w:eastAsia="標楷體" w:hAnsi="標楷體" w:cs="TaipeiSansTCBeta-Regular" w:hint="eastAsia"/>
          <w:szCs w:val="24"/>
        </w:rPr>
        <w:t>亞洲</w:t>
      </w:r>
      <w:r w:rsidR="007C6EB7">
        <w:rPr>
          <w:rFonts w:ascii="標楷體" w:eastAsia="標楷體" w:hAnsi="標楷體" w:cs="TaipeiSansTCBeta-Regular" w:hint="eastAsia"/>
          <w:szCs w:val="24"/>
        </w:rPr>
        <w:t>各</w:t>
      </w:r>
      <w:r w:rsidRPr="001B3226">
        <w:rPr>
          <w:rFonts w:ascii="標楷體" w:eastAsia="標楷體" w:hAnsi="標楷體" w:cs="TaipeiSansTCBeta-Regular" w:hint="eastAsia"/>
          <w:szCs w:val="24"/>
        </w:rPr>
        <w:t>駐外單位</w:t>
      </w:r>
      <w:r w:rsidR="00B547FE">
        <w:rPr>
          <w:rFonts w:ascii="標楷體" w:eastAsia="標楷體" w:hAnsi="標楷體" w:hint="eastAsia"/>
          <w:szCs w:val="24"/>
        </w:rPr>
        <w:t>(日本、韓國、印度、泰國、印尼、越南、中國)</w:t>
      </w:r>
      <w:r w:rsidRPr="001B3226">
        <w:rPr>
          <w:rFonts w:ascii="標楷體" w:eastAsia="標楷體" w:hAnsi="標楷體" w:cs="TaipeiSansTCBeta-Regular" w:hint="eastAsia"/>
          <w:szCs w:val="24"/>
        </w:rPr>
        <w:t>協助媒合買主，進行</w:t>
      </w:r>
      <w:r w:rsidR="008B2E4F">
        <w:rPr>
          <w:rFonts w:ascii="標楷體" w:eastAsia="標楷體" w:hAnsi="標楷體" w:cs="TaipeiSansTCBeta-Regular" w:hint="eastAsia"/>
          <w:szCs w:val="24"/>
        </w:rPr>
        <w:t>一對一</w:t>
      </w:r>
      <w:r w:rsidRPr="001B3226">
        <w:rPr>
          <w:rFonts w:ascii="標楷體" w:eastAsia="標楷體" w:hAnsi="標楷體" w:cs="TaipeiSansTCBeta-Regular" w:hint="eastAsia"/>
          <w:szCs w:val="24"/>
        </w:rPr>
        <w:t>視訊洽談</w:t>
      </w:r>
      <w:r>
        <w:rPr>
          <w:rFonts w:ascii="標楷體" w:eastAsia="標楷體" w:hAnsi="標楷體" w:cs="TaipeiSansTCBeta-Regular" w:hint="eastAsia"/>
          <w:szCs w:val="24"/>
        </w:rPr>
        <w:t>。</w:t>
      </w:r>
    </w:p>
    <w:p w14:paraId="10A94697" w14:textId="2803F4B0" w:rsidR="000E73C4" w:rsidRPr="000E73C4" w:rsidRDefault="000E73C4" w:rsidP="000E73C4">
      <w:pPr>
        <w:pStyle w:val="ad"/>
        <w:widowControl/>
        <w:autoSpaceDE w:val="0"/>
        <w:autoSpaceDN w:val="0"/>
        <w:ind w:leftChars="0" w:left="1440"/>
        <w:jc w:val="both"/>
        <w:textDirection w:val="lrTbV"/>
        <w:textAlignment w:val="center"/>
        <w:outlineLvl w:val="0"/>
        <w:rPr>
          <w:rFonts w:ascii="標楷體" w:eastAsia="標楷體" w:hAnsi="標楷體"/>
          <w:b/>
          <w:bCs/>
          <w:szCs w:val="24"/>
        </w:rPr>
      </w:pPr>
      <w:r w:rsidRPr="000E73C4">
        <w:rPr>
          <w:rFonts w:ascii="標楷體" w:eastAsia="標楷體" w:hAnsi="標楷體" w:cs="TaipeiSansTCBeta-Regular" w:hint="eastAsia"/>
          <w:b/>
          <w:bCs/>
          <w:szCs w:val="24"/>
        </w:rPr>
        <w:t>(貿協不提供翻譯服務，如有翻譯需求企業需自行處理)</w:t>
      </w:r>
    </w:p>
    <w:p w14:paraId="5174B483" w14:textId="12887022" w:rsidR="00022A1A" w:rsidRPr="00E611F3" w:rsidRDefault="00022A1A" w:rsidP="00344933">
      <w:pPr>
        <w:pStyle w:val="ad"/>
        <w:widowControl/>
        <w:numPr>
          <w:ilvl w:val="1"/>
          <w:numId w:val="1"/>
        </w:numPr>
        <w:autoSpaceDE w:val="0"/>
        <w:autoSpaceDN w:val="0"/>
        <w:ind w:leftChars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E611F3">
        <w:rPr>
          <w:rFonts w:ascii="標楷體" w:eastAsia="標楷體" w:hAnsi="標楷體"/>
          <w:szCs w:val="24"/>
        </w:rPr>
        <w:t>預定徵集</w:t>
      </w:r>
      <w:r w:rsidR="000853D8" w:rsidRPr="00E611F3">
        <w:rPr>
          <w:rFonts w:ascii="標楷體" w:eastAsia="標楷體" w:hAnsi="標楷體" w:hint="eastAsia"/>
          <w:szCs w:val="24"/>
        </w:rPr>
        <w:t>家</w:t>
      </w:r>
      <w:r w:rsidRPr="00E611F3">
        <w:rPr>
          <w:rFonts w:ascii="標楷體" w:eastAsia="標楷體" w:hAnsi="標楷體"/>
          <w:szCs w:val="24"/>
        </w:rPr>
        <w:t>數：</w:t>
      </w:r>
      <w:r w:rsidR="00B547FE">
        <w:rPr>
          <w:rFonts w:ascii="標楷體" w:eastAsia="標楷體" w:hAnsi="標楷體" w:hint="eastAsia"/>
          <w:szCs w:val="24"/>
        </w:rPr>
        <w:t>10</w:t>
      </w:r>
      <w:r w:rsidRPr="00E611F3">
        <w:rPr>
          <w:rFonts w:ascii="標楷體" w:eastAsia="標楷體" w:hAnsi="標楷體" w:hint="eastAsia"/>
          <w:szCs w:val="24"/>
        </w:rPr>
        <w:t>家。</w:t>
      </w:r>
    </w:p>
    <w:p w14:paraId="053DD8EA" w14:textId="094B3E23" w:rsidR="00022A1A" w:rsidRDefault="0005732A" w:rsidP="00344933">
      <w:pPr>
        <w:widowControl/>
        <w:numPr>
          <w:ilvl w:val="1"/>
          <w:numId w:val="1"/>
        </w:numPr>
        <w:autoSpaceDE w:val="0"/>
        <w:autoSpaceDN w:val="0"/>
        <w:spacing w:after="24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E611F3">
        <w:rPr>
          <w:rFonts w:ascii="標楷體" w:eastAsia="標楷體" w:hAnsi="標楷體"/>
          <w:szCs w:val="24"/>
        </w:rPr>
        <w:lastRenderedPageBreak/>
        <w:t>適於參加</w:t>
      </w:r>
      <w:r w:rsidR="004457DD" w:rsidRPr="00E611F3">
        <w:rPr>
          <w:rFonts w:ascii="標楷體" w:eastAsia="標楷體" w:hAnsi="標楷體"/>
          <w:szCs w:val="24"/>
        </w:rPr>
        <w:t>之</w:t>
      </w:r>
      <w:r w:rsidR="00022A1A" w:rsidRPr="00E611F3">
        <w:rPr>
          <w:rFonts w:ascii="標楷體" w:eastAsia="標楷體" w:hAnsi="標楷體"/>
          <w:szCs w:val="24"/>
        </w:rPr>
        <w:t>產業：</w:t>
      </w:r>
      <w:r w:rsidR="00E155EB">
        <w:rPr>
          <w:rFonts w:ascii="標楷體" w:eastAsia="標楷體" w:hAnsi="標楷體" w:hint="eastAsia"/>
          <w:szCs w:val="24"/>
        </w:rPr>
        <w:t>IP設計、IP衍生品、</w:t>
      </w:r>
      <w:r w:rsidR="00E155EB">
        <w:rPr>
          <w:rFonts w:ascii="標楷體" w:eastAsia="標楷體" w:hAnsi="標楷體"/>
          <w:szCs w:val="24"/>
        </w:rPr>
        <w:t>I</w:t>
      </w:r>
      <w:r w:rsidR="00E155EB">
        <w:rPr>
          <w:rFonts w:ascii="標楷體" w:eastAsia="標楷體" w:hAnsi="標楷體" w:hint="eastAsia"/>
          <w:szCs w:val="24"/>
        </w:rPr>
        <w:t>P授權經營</w:t>
      </w:r>
      <w:r w:rsidR="005137A4">
        <w:rPr>
          <w:rFonts w:ascii="標楷體" w:eastAsia="標楷體" w:hAnsi="標楷體" w:hint="eastAsia"/>
          <w:szCs w:val="24"/>
        </w:rPr>
        <w:t>、插畫及動畫、影片效果製作、</w:t>
      </w:r>
      <w:r w:rsidR="005554F9">
        <w:rPr>
          <w:rFonts w:ascii="標楷體" w:eastAsia="標楷體" w:hAnsi="標楷體" w:hint="eastAsia"/>
          <w:szCs w:val="24"/>
        </w:rPr>
        <w:t>XR相關產業軟硬體</w:t>
      </w:r>
      <w:r w:rsidR="001735BD" w:rsidRPr="00E611F3">
        <w:rPr>
          <w:rFonts w:ascii="標楷體" w:eastAsia="標楷體" w:hAnsi="標楷體" w:hint="eastAsia"/>
          <w:szCs w:val="24"/>
        </w:rPr>
        <w:t>或</w:t>
      </w:r>
      <w:r w:rsidR="00E97D02" w:rsidRPr="00E611F3">
        <w:rPr>
          <w:rFonts w:ascii="標楷體" w:eastAsia="標楷體" w:hAnsi="標楷體" w:hint="eastAsia"/>
          <w:szCs w:val="24"/>
        </w:rPr>
        <w:t>其他可提供技術服務之業者。</w:t>
      </w:r>
    </w:p>
    <w:p w14:paraId="218F5AC5" w14:textId="77777777" w:rsidR="00090396" w:rsidRPr="00E611F3" w:rsidRDefault="00090396" w:rsidP="00090396">
      <w:pPr>
        <w:widowControl/>
        <w:autoSpaceDE w:val="0"/>
        <w:autoSpaceDN w:val="0"/>
        <w:spacing w:after="240"/>
        <w:ind w:left="96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</w:p>
    <w:p w14:paraId="008133C2" w14:textId="05A73F61" w:rsidR="0013017E" w:rsidRPr="001B3226" w:rsidRDefault="00022A1A" w:rsidP="00344933">
      <w:pPr>
        <w:widowControl/>
        <w:numPr>
          <w:ilvl w:val="0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/>
          <w:szCs w:val="24"/>
        </w:rPr>
        <w:t>參加</w:t>
      </w:r>
      <w:r w:rsidR="00086480">
        <w:rPr>
          <w:rFonts w:ascii="標楷體" w:eastAsia="標楷體" w:hAnsi="標楷體"/>
          <w:szCs w:val="24"/>
        </w:rPr>
        <w:t>業者</w:t>
      </w:r>
      <w:r w:rsidRPr="001B3226">
        <w:rPr>
          <w:rFonts w:ascii="標楷體" w:eastAsia="標楷體" w:hAnsi="標楷體"/>
          <w:szCs w:val="24"/>
        </w:rPr>
        <w:t>資格：</w:t>
      </w:r>
    </w:p>
    <w:p w14:paraId="2EDC80A1" w14:textId="41ACAE90" w:rsidR="00DA29B0" w:rsidRPr="001B3226" w:rsidRDefault="00E04B80" w:rsidP="00344933">
      <w:pPr>
        <w:widowControl/>
        <w:numPr>
          <w:ilvl w:val="1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ab/>
        <w:t>參加</w:t>
      </w:r>
      <w:r w:rsidR="00E633D5">
        <w:rPr>
          <w:rFonts w:ascii="標楷體" w:eastAsia="標楷體" w:hAnsi="標楷體" w:hint="eastAsia"/>
          <w:szCs w:val="24"/>
        </w:rPr>
        <w:t>業者</w:t>
      </w:r>
      <w:r w:rsidRPr="001B3226">
        <w:rPr>
          <w:rFonts w:ascii="標楷體" w:eastAsia="標楷體" w:hAnsi="標楷體" w:hint="eastAsia"/>
          <w:szCs w:val="24"/>
        </w:rPr>
        <w:t>應依我國法律設立登記，本會得要求提供公司登記或商業登記證明文件影本、或其他非公司或商業組織之法人登記證明文件影本。</w:t>
      </w:r>
    </w:p>
    <w:p w14:paraId="1274F43D" w14:textId="0C92B7DC" w:rsidR="00E04B80" w:rsidRPr="001B3226" w:rsidRDefault="00E04B80" w:rsidP="00344933">
      <w:pPr>
        <w:widowControl/>
        <w:numPr>
          <w:ilvl w:val="1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>過去參加本會辦理之國內、外貿易推廣活動並無不良紀錄者。</w:t>
      </w:r>
    </w:p>
    <w:p w14:paraId="227CAFD5" w14:textId="681F144A" w:rsidR="00E04B80" w:rsidRPr="001B3226" w:rsidRDefault="00E04B80" w:rsidP="009B7CBA">
      <w:pPr>
        <w:widowControl/>
        <w:numPr>
          <w:ilvl w:val="1"/>
          <w:numId w:val="1"/>
        </w:numPr>
        <w:autoSpaceDE w:val="0"/>
        <w:autoSpaceDN w:val="0"/>
        <w:spacing w:after="24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>本會將依序按前一年出口實績、是否獲國內外政府或知名機構認可之設計或發明競賽得獎/專利權/著作權、完成報名繳費手續時間等條件擇優遴選參加</w:t>
      </w:r>
      <w:r w:rsidR="00086480">
        <w:rPr>
          <w:rFonts w:ascii="標楷體" w:eastAsia="標楷體" w:hAnsi="標楷體" w:hint="eastAsia"/>
          <w:szCs w:val="24"/>
        </w:rPr>
        <w:t>業者</w:t>
      </w:r>
      <w:r w:rsidRPr="001B3226">
        <w:rPr>
          <w:rFonts w:ascii="標楷體" w:eastAsia="標楷體" w:hAnsi="標楷體" w:hint="eastAsia"/>
          <w:szCs w:val="24"/>
        </w:rPr>
        <w:t>。</w:t>
      </w:r>
    </w:p>
    <w:p w14:paraId="00D3C868" w14:textId="148A19F8" w:rsidR="00022A1A" w:rsidRPr="001B3226" w:rsidRDefault="00022A1A" w:rsidP="00344933">
      <w:pPr>
        <w:widowControl/>
        <w:numPr>
          <w:ilvl w:val="0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/>
          <w:szCs w:val="24"/>
        </w:rPr>
        <w:t>報名</w:t>
      </w:r>
      <w:r w:rsidR="00D973C6">
        <w:rPr>
          <w:rFonts w:ascii="標楷體" w:eastAsia="標楷體" w:hAnsi="標楷體" w:hint="eastAsia"/>
          <w:szCs w:val="24"/>
        </w:rPr>
        <w:t>手續</w:t>
      </w:r>
      <w:r w:rsidRPr="001B3226">
        <w:rPr>
          <w:rFonts w:ascii="標楷體" w:eastAsia="標楷體" w:hAnsi="標楷體"/>
          <w:szCs w:val="24"/>
        </w:rPr>
        <w:t>：</w:t>
      </w:r>
    </w:p>
    <w:p w14:paraId="533B3C95" w14:textId="7F31F5D4" w:rsidR="00E42B00" w:rsidRDefault="00E42B00" w:rsidP="00E42B00">
      <w:pPr>
        <w:widowControl/>
        <w:numPr>
          <w:ilvl w:val="1"/>
          <w:numId w:val="3"/>
        </w:numPr>
        <w:autoSpaceDE w:val="0"/>
        <w:autoSpaceDN w:val="0"/>
        <w:spacing w:line="276" w:lineRule="auto"/>
        <w:jc w:val="both"/>
        <w:textDirection w:val="lrTbV"/>
        <w:textAlignment w:val="center"/>
        <w:outlineLvl w:val="1"/>
        <w:rPr>
          <w:rFonts w:ascii="Times New Roman" w:eastAsia="標楷體"/>
        </w:rPr>
      </w:pPr>
      <w:r w:rsidRPr="00846057">
        <w:rPr>
          <w:rFonts w:ascii="Times New Roman" w:eastAsia="標楷體"/>
        </w:rPr>
        <w:t>報名日期：</w:t>
      </w:r>
      <w:r w:rsidRPr="00DB70F6">
        <w:rPr>
          <w:rFonts w:ascii="Times New Roman" w:eastAsia="標楷體" w:hint="eastAsia"/>
          <w:b/>
          <w:bCs/>
        </w:rPr>
        <w:t>即日起至</w:t>
      </w:r>
      <w:r w:rsidRPr="00DB70F6">
        <w:rPr>
          <w:rFonts w:ascii="Times New Roman" w:eastAsia="標楷體" w:hint="eastAsia"/>
          <w:b/>
          <w:bCs/>
        </w:rPr>
        <w:t>202</w:t>
      </w:r>
      <w:r>
        <w:rPr>
          <w:rFonts w:ascii="Times New Roman" w:eastAsia="標楷體" w:hint="eastAsia"/>
          <w:b/>
          <w:bCs/>
        </w:rPr>
        <w:t>4</w:t>
      </w:r>
      <w:r w:rsidRPr="00DB70F6">
        <w:rPr>
          <w:rFonts w:ascii="Times New Roman" w:eastAsia="標楷體" w:hint="eastAsia"/>
          <w:b/>
          <w:bCs/>
        </w:rPr>
        <w:t>年</w:t>
      </w:r>
      <w:r>
        <w:rPr>
          <w:rFonts w:ascii="Times New Roman" w:eastAsia="標楷體" w:hint="eastAsia"/>
          <w:b/>
          <w:bCs/>
        </w:rPr>
        <w:t>8</w:t>
      </w:r>
      <w:r w:rsidRPr="00DB70F6">
        <w:rPr>
          <w:rFonts w:ascii="Times New Roman" w:eastAsia="標楷體" w:hint="eastAsia"/>
          <w:b/>
          <w:bCs/>
        </w:rPr>
        <w:t>月</w:t>
      </w:r>
      <w:r w:rsidR="00E165FA">
        <w:rPr>
          <w:rFonts w:ascii="Times New Roman" w:eastAsia="標楷體" w:hint="eastAsia"/>
          <w:b/>
          <w:bCs/>
        </w:rPr>
        <w:t>31</w:t>
      </w:r>
      <w:r w:rsidRPr="00DB70F6">
        <w:rPr>
          <w:rFonts w:ascii="Times New Roman" w:eastAsia="標楷體" w:hint="eastAsia"/>
          <w:b/>
          <w:bCs/>
        </w:rPr>
        <w:t>日止</w:t>
      </w:r>
      <w:r w:rsidRPr="00D3273E">
        <w:rPr>
          <w:rFonts w:ascii="Times New Roman" w:eastAsia="標楷體" w:hint="eastAsia"/>
        </w:rPr>
        <w:t>。</w:t>
      </w:r>
    </w:p>
    <w:p w14:paraId="5CBFEDE6" w14:textId="568C7AB4" w:rsidR="00047D18" w:rsidRPr="006571BF" w:rsidRDefault="00E42B00" w:rsidP="00254F33">
      <w:pPr>
        <w:widowControl/>
        <w:numPr>
          <w:ilvl w:val="0"/>
          <w:numId w:val="6"/>
        </w:numPr>
        <w:autoSpaceDE w:val="0"/>
        <w:autoSpaceDN w:val="0"/>
        <w:spacing w:line="276" w:lineRule="auto"/>
        <w:ind w:left="1276" w:hanging="316"/>
        <w:jc w:val="both"/>
        <w:textDirection w:val="lrTbV"/>
        <w:textAlignment w:val="center"/>
        <w:outlineLvl w:val="1"/>
        <w:rPr>
          <w:rFonts w:ascii="Times New Roman" w:eastAsia="標楷體"/>
          <w:szCs w:val="24"/>
        </w:rPr>
      </w:pPr>
      <w:r w:rsidRPr="006571BF">
        <w:rPr>
          <w:rFonts w:ascii="Times New Roman" w:eastAsia="標楷體" w:hint="eastAsia"/>
        </w:rPr>
        <w:t>報名方式：</w:t>
      </w:r>
      <w:r w:rsidR="001A3F36" w:rsidRPr="006571BF">
        <w:rPr>
          <w:rFonts w:ascii="Times New Roman" w:eastAsia="標楷體" w:hint="eastAsia"/>
          <w:szCs w:val="24"/>
        </w:rPr>
        <w:t>請至</w:t>
      </w:r>
      <w:r w:rsidR="002B05FC" w:rsidRPr="006571BF">
        <w:rPr>
          <w:rFonts w:ascii="Times New Roman" w:eastAsia="標楷體" w:hint="eastAsia"/>
          <w:szCs w:val="24"/>
        </w:rPr>
        <w:t>活動滙</w:t>
      </w:r>
      <w:r w:rsidR="001A3F36" w:rsidRPr="006571BF">
        <w:rPr>
          <w:rFonts w:ascii="Times New Roman" w:eastAsia="標楷體" w:hint="eastAsia"/>
          <w:szCs w:val="24"/>
        </w:rPr>
        <w:t>網站報名</w:t>
      </w:r>
      <w:bookmarkStart w:id="3" w:name="_Hlk64881026"/>
      <w:r w:rsidR="001A3F36" w:rsidRPr="006571BF">
        <w:rPr>
          <w:rFonts w:ascii="Times New Roman" w:eastAsia="標楷體" w:hint="eastAsia"/>
        </w:rPr>
        <w:t>：</w:t>
      </w:r>
      <w:hyperlink r:id="rId11" w:history="1">
        <w:r w:rsidR="00323037" w:rsidRPr="006571BF">
          <w:rPr>
            <w:rStyle w:val="a8"/>
            <w:rFonts w:ascii="Times New Roman" w:eastAsia="標楷體"/>
            <w:szCs w:val="24"/>
          </w:rPr>
          <w:t>https://events.taiwantrade.com/</w:t>
        </w:r>
        <w:r w:rsidR="00323037" w:rsidRPr="006571BF">
          <w:rPr>
            <w:rStyle w:val="a8"/>
            <w:rFonts w:ascii="Times New Roman" w:eastAsia="標楷體" w:hint="eastAsia"/>
            <w:szCs w:val="24"/>
          </w:rPr>
          <w:t>asiaevent</w:t>
        </w:r>
        <w:r w:rsidR="00323037" w:rsidRPr="006571BF">
          <w:rPr>
            <w:rStyle w:val="a8"/>
            <w:rFonts w:ascii="Times New Roman" w:eastAsia="標楷體"/>
            <w:szCs w:val="24"/>
          </w:rPr>
          <w:t>24</w:t>
        </w:r>
      </w:hyperlink>
    </w:p>
    <w:p w14:paraId="6D1F95D3" w14:textId="5B0EDD91" w:rsidR="00323037" w:rsidRPr="0070344B" w:rsidRDefault="00A407F4" w:rsidP="006571BF">
      <w:pPr>
        <w:widowControl/>
        <w:autoSpaceDE w:val="0"/>
        <w:autoSpaceDN w:val="0"/>
        <w:ind w:left="1276"/>
        <w:textDirection w:val="lrTbV"/>
        <w:textAlignment w:val="center"/>
        <w:rPr>
          <w:rFonts w:ascii="Times New Roman" w:eastAsia="標楷體"/>
          <w:szCs w:val="24"/>
        </w:rPr>
      </w:pPr>
      <w:r w:rsidRPr="00A407F4">
        <w:rPr>
          <w:rFonts w:ascii="Times New Roman" w:eastAsia="標楷體" w:hint="eastAsia"/>
          <w:szCs w:val="24"/>
        </w:rPr>
        <w:t>報名步驟：登入本會會員→點選立刻報名→填寫報名表→報名完成。</w:t>
      </w:r>
    </w:p>
    <w:bookmarkEnd w:id="3"/>
    <w:p w14:paraId="4A16825F" w14:textId="273AE5BD" w:rsidR="00047D18" w:rsidRPr="00A10D71" w:rsidRDefault="00A407F4" w:rsidP="00344933">
      <w:pPr>
        <w:widowControl/>
        <w:numPr>
          <w:ilvl w:val="0"/>
          <w:numId w:val="6"/>
        </w:numPr>
        <w:autoSpaceDE w:val="0"/>
        <w:autoSpaceDN w:val="0"/>
        <w:ind w:left="1276" w:hanging="316"/>
        <w:jc w:val="both"/>
        <w:textDirection w:val="lrTbV"/>
        <w:textAlignment w:val="center"/>
        <w:rPr>
          <w:rFonts w:ascii="Times New Roman" w:eastAsia="標楷體"/>
          <w:szCs w:val="24"/>
        </w:rPr>
      </w:pPr>
      <w:r>
        <w:rPr>
          <w:rFonts w:ascii="Times New Roman" w:eastAsia="標楷體" w:hint="eastAsia"/>
          <w:szCs w:val="24"/>
        </w:rPr>
        <w:t>繳費：</w:t>
      </w:r>
      <w:r w:rsidR="00047D18" w:rsidRPr="00A10D71">
        <w:rPr>
          <w:rFonts w:ascii="Times New Roman" w:eastAsia="標楷體" w:hint="eastAsia"/>
          <w:szCs w:val="24"/>
        </w:rPr>
        <w:t>經本會確認參加</w:t>
      </w:r>
      <w:r w:rsidR="00086480">
        <w:rPr>
          <w:rFonts w:ascii="Times New Roman" w:eastAsia="標楷體" w:hint="eastAsia"/>
          <w:szCs w:val="24"/>
        </w:rPr>
        <w:t>業者</w:t>
      </w:r>
      <w:r w:rsidR="00047D18" w:rsidRPr="00A10D71">
        <w:rPr>
          <w:rFonts w:ascii="Times New Roman" w:eastAsia="標楷體" w:hint="eastAsia"/>
          <w:szCs w:val="24"/>
        </w:rPr>
        <w:t>符合參團資格後，</w:t>
      </w:r>
      <w:r w:rsidR="00FA6CCF" w:rsidRPr="00FA6CCF">
        <w:rPr>
          <w:rFonts w:ascii="Times New Roman" w:eastAsia="標楷體" w:hint="eastAsia"/>
          <w:szCs w:val="24"/>
        </w:rPr>
        <w:t>寄發「繳款通知單」，請依據繳款通知單說明繳費。</w:t>
      </w:r>
    </w:p>
    <w:p w14:paraId="5C944CFA" w14:textId="43ADAC26" w:rsidR="00047D18" w:rsidRPr="00A10D71" w:rsidRDefault="00930025" w:rsidP="00344933">
      <w:pPr>
        <w:widowControl/>
        <w:numPr>
          <w:ilvl w:val="0"/>
          <w:numId w:val="6"/>
        </w:numPr>
        <w:autoSpaceDE w:val="0"/>
        <w:autoSpaceDN w:val="0"/>
        <w:ind w:left="1276" w:hanging="316"/>
        <w:jc w:val="both"/>
        <w:textDirection w:val="lrTbV"/>
        <w:textAlignment w:val="center"/>
        <w:rPr>
          <w:rFonts w:ascii="Times New Roman" w:eastAsia="標楷體"/>
          <w:szCs w:val="24"/>
        </w:rPr>
      </w:pPr>
      <w:r w:rsidRPr="00930025">
        <w:rPr>
          <w:rFonts w:ascii="Times New Roman" w:eastAsia="標楷體" w:hint="eastAsia"/>
          <w:szCs w:val="24"/>
        </w:rPr>
        <w:t>經本會確認廠商符合參展資格，並收訖</w:t>
      </w:r>
      <w:r w:rsidRPr="00930025">
        <w:rPr>
          <w:rFonts w:ascii="Times New Roman" w:eastAsia="標楷體" w:hint="eastAsia"/>
          <w:szCs w:val="24"/>
        </w:rPr>
        <w:t>(1)</w:t>
      </w:r>
      <w:r w:rsidRPr="00930025">
        <w:rPr>
          <w:rFonts w:ascii="Times New Roman" w:eastAsia="標楷體" w:hint="eastAsia"/>
          <w:szCs w:val="24"/>
        </w:rPr>
        <w:t>線上報名表</w:t>
      </w:r>
      <w:r w:rsidRPr="00930025">
        <w:rPr>
          <w:rFonts w:ascii="Times New Roman" w:eastAsia="標楷體" w:hint="eastAsia"/>
          <w:szCs w:val="24"/>
        </w:rPr>
        <w:t>(2)</w:t>
      </w:r>
      <w:r w:rsidRPr="00930025">
        <w:rPr>
          <w:rFonts w:ascii="Times New Roman" w:eastAsia="標楷體" w:hint="eastAsia"/>
          <w:szCs w:val="24"/>
        </w:rPr>
        <w:t>參展保證金與</w:t>
      </w:r>
      <w:r>
        <w:rPr>
          <w:rFonts w:ascii="Times New Roman" w:eastAsia="標楷體" w:hint="eastAsia"/>
          <w:szCs w:val="24"/>
        </w:rPr>
        <w:t>業者</w:t>
      </w:r>
      <w:r w:rsidRPr="00930025">
        <w:rPr>
          <w:rFonts w:ascii="Times New Roman" w:eastAsia="標楷體" w:hint="eastAsia"/>
          <w:szCs w:val="24"/>
        </w:rPr>
        <w:t>分攤費用，廠商即正式完成報名參展手續</w:t>
      </w:r>
      <w:r w:rsidR="00047D18" w:rsidRPr="00A10D71">
        <w:rPr>
          <w:rFonts w:ascii="Times New Roman" w:eastAsia="標楷體" w:hint="eastAsia"/>
          <w:szCs w:val="24"/>
        </w:rPr>
        <w:t>。</w:t>
      </w:r>
    </w:p>
    <w:p w14:paraId="585F7875" w14:textId="77777777" w:rsidR="00047D18" w:rsidRDefault="00047D18" w:rsidP="00344933">
      <w:pPr>
        <w:widowControl/>
        <w:numPr>
          <w:ilvl w:val="1"/>
          <w:numId w:val="3"/>
        </w:numPr>
        <w:autoSpaceDE w:val="0"/>
        <w:autoSpaceDN w:val="0"/>
        <w:spacing w:line="276" w:lineRule="auto"/>
        <w:jc w:val="both"/>
        <w:textDirection w:val="lrTbV"/>
        <w:textAlignment w:val="center"/>
        <w:outlineLvl w:val="1"/>
        <w:rPr>
          <w:rFonts w:ascii="Times New Roman" w:eastAsia="標楷體"/>
        </w:rPr>
      </w:pPr>
      <w:r w:rsidRPr="00846057">
        <w:rPr>
          <w:rFonts w:ascii="Times New Roman" w:eastAsia="標楷體" w:hint="eastAsia"/>
        </w:rPr>
        <w:t>本會聯絡方式</w:t>
      </w:r>
      <w:r w:rsidRPr="00846057">
        <w:rPr>
          <w:rFonts w:ascii="Times New Roman" w:eastAsia="標楷體"/>
        </w:rPr>
        <w:t>：</w:t>
      </w:r>
      <w:r w:rsidRPr="00846057">
        <w:rPr>
          <w:rFonts w:ascii="Times New Roman" w:eastAsia="標楷體"/>
        </w:rPr>
        <w:t xml:space="preserve"> </w:t>
      </w:r>
    </w:p>
    <w:p w14:paraId="619D043B" w14:textId="22101ED8" w:rsidR="00047D18" w:rsidRDefault="00930025" w:rsidP="00344933">
      <w:pPr>
        <w:widowControl/>
        <w:numPr>
          <w:ilvl w:val="0"/>
          <w:numId w:val="4"/>
        </w:numPr>
        <w:autoSpaceDE w:val="0"/>
        <w:autoSpaceDN w:val="0"/>
        <w:ind w:left="1276" w:hanging="316"/>
        <w:jc w:val="both"/>
        <w:textDirection w:val="lrTbV"/>
        <w:textAlignment w:val="center"/>
        <w:rPr>
          <w:rFonts w:ascii="Times New Roman" w:eastAsia="標楷體"/>
          <w:szCs w:val="24"/>
        </w:rPr>
      </w:pPr>
      <w:r>
        <w:rPr>
          <w:rFonts w:ascii="Times New Roman" w:eastAsia="標楷體" w:hint="eastAsia"/>
          <w:szCs w:val="24"/>
        </w:rPr>
        <w:t>承辦人</w:t>
      </w:r>
      <w:r w:rsidR="000F74FE">
        <w:rPr>
          <w:rFonts w:ascii="Times New Roman" w:eastAsia="標楷體" w:hint="eastAsia"/>
          <w:szCs w:val="24"/>
        </w:rPr>
        <w:t>：</w:t>
      </w:r>
      <w:r w:rsidR="00047D18" w:rsidRPr="00CD3370">
        <w:rPr>
          <w:rFonts w:ascii="Times New Roman" w:eastAsia="標楷體" w:hint="eastAsia"/>
          <w:szCs w:val="24"/>
        </w:rPr>
        <w:t>服務業</w:t>
      </w:r>
      <w:r w:rsidR="00DE13E7">
        <w:rPr>
          <w:rFonts w:ascii="Times New Roman" w:eastAsia="標楷體" w:hint="eastAsia"/>
          <w:szCs w:val="24"/>
        </w:rPr>
        <w:t>推廣</w:t>
      </w:r>
      <w:r w:rsidR="00047D18" w:rsidRPr="00CD3370">
        <w:rPr>
          <w:rFonts w:ascii="Times New Roman" w:eastAsia="標楷體" w:hint="eastAsia"/>
          <w:szCs w:val="24"/>
        </w:rPr>
        <w:t>中心推廣二組</w:t>
      </w:r>
      <w:r w:rsidR="003D4A92">
        <w:rPr>
          <w:rFonts w:ascii="Times New Roman" w:eastAsia="標楷體" w:hint="eastAsia"/>
          <w:szCs w:val="24"/>
        </w:rPr>
        <w:t xml:space="preserve"> </w:t>
      </w:r>
      <w:r w:rsidR="003D4A92">
        <w:rPr>
          <w:rFonts w:ascii="Times New Roman" w:eastAsia="標楷體" w:hint="eastAsia"/>
          <w:szCs w:val="24"/>
        </w:rPr>
        <w:t>黃善喬</w:t>
      </w:r>
      <w:r w:rsidR="002B0B5D">
        <w:rPr>
          <w:rFonts w:ascii="Times New Roman" w:eastAsia="標楷體" w:hint="eastAsia"/>
          <w:szCs w:val="24"/>
        </w:rPr>
        <w:t xml:space="preserve"> </w:t>
      </w:r>
      <w:r w:rsidR="002B0B5D">
        <w:rPr>
          <w:rFonts w:ascii="Times New Roman" w:eastAsia="標楷體" w:hint="eastAsia"/>
          <w:szCs w:val="24"/>
        </w:rPr>
        <w:t>專員</w:t>
      </w:r>
    </w:p>
    <w:p w14:paraId="15F2AE0C" w14:textId="3C87B760" w:rsidR="000F74FE" w:rsidRPr="00D330CF" w:rsidRDefault="000F74FE" w:rsidP="00344933">
      <w:pPr>
        <w:widowControl/>
        <w:numPr>
          <w:ilvl w:val="0"/>
          <w:numId w:val="4"/>
        </w:numPr>
        <w:autoSpaceDE w:val="0"/>
        <w:autoSpaceDN w:val="0"/>
        <w:ind w:left="1276" w:hanging="316"/>
        <w:jc w:val="both"/>
        <w:textDirection w:val="lrTbV"/>
        <w:textAlignment w:val="center"/>
        <w:rPr>
          <w:rFonts w:ascii="Times New Roman" w:eastAsia="標楷體"/>
          <w:szCs w:val="24"/>
        </w:rPr>
      </w:pPr>
      <w:r>
        <w:rPr>
          <w:rFonts w:ascii="Times New Roman" w:eastAsia="標楷體" w:hint="eastAsia"/>
          <w:szCs w:val="24"/>
        </w:rPr>
        <w:t>地址：</w:t>
      </w:r>
      <w:r w:rsidRPr="000F04C8">
        <w:rPr>
          <w:rFonts w:ascii="Times New Roman" w:eastAsia="標楷體" w:hint="eastAsia"/>
          <w:szCs w:val="24"/>
        </w:rPr>
        <w:t>11012</w:t>
      </w:r>
      <w:r>
        <w:rPr>
          <w:rFonts w:ascii="Times New Roman" w:eastAsia="標楷體" w:hint="eastAsia"/>
          <w:szCs w:val="24"/>
        </w:rPr>
        <w:t>臺</w:t>
      </w:r>
      <w:r w:rsidRPr="000F04C8">
        <w:rPr>
          <w:rFonts w:ascii="Times New Roman" w:eastAsia="標楷體"/>
          <w:szCs w:val="24"/>
        </w:rPr>
        <w:t>北市</w:t>
      </w:r>
      <w:r w:rsidRPr="000F04C8">
        <w:rPr>
          <w:rFonts w:ascii="Times New Roman" w:eastAsia="標楷體" w:hint="eastAsia"/>
          <w:szCs w:val="24"/>
        </w:rPr>
        <w:t>信義區</w:t>
      </w:r>
      <w:r w:rsidRPr="000F04C8">
        <w:rPr>
          <w:rFonts w:ascii="Times New Roman" w:eastAsia="標楷體"/>
          <w:szCs w:val="24"/>
        </w:rPr>
        <w:t>基隆路</w:t>
      </w:r>
      <w:r w:rsidRPr="000F04C8">
        <w:rPr>
          <w:rFonts w:ascii="Times New Roman" w:eastAsia="標楷體"/>
          <w:szCs w:val="24"/>
        </w:rPr>
        <w:t>1</w:t>
      </w:r>
      <w:r w:rsidRPr="000F04C8">
        <w:rPr>
          <w:rFonts w:ascii="Times New Roman" w:eastAsia="標楷體"/>
          <w:szCs w:val="24"/>
        </w:rPr>
        <w:t>段</w:t>
      </w:r>
      <w:r w:rsidRPr="000F04C8">
        <w:rPr>
          <w:rFonts w:ascii="Times New Roman" w:eastAsia="標楷體"/>
          <w:szCs w:val="24"/>
        </w:rPr>
        <w:t>333</w:t>
      </w:r>
      <w:r w:rsidRPr="000F04C8">
        <w:rPr>
          <w:rFonts w:ascii="Times New Roman" w:eastAsia="標楷體"/>
          <w:szCs w:val="24"/>
        </w:rPr>
        <w:t>號</w:t>
      </w:r>
      <w:r>
        <w:rPr>
          <w:rFonts w:ascii="Times New Roman" w:eastAsia="標楷體" w:hint="eastAsia"/>
          <w:szCs w:val="24"/>
        </w:rPr>
        <w:t>10</w:t>
      </w:r>
      <w:r w:rsidRPr="000F04C8">
        <w:rPr>
          <w:rFonts w:ascii="Times New Roman" w:eastAsia="標楷體"/>
          <w:szCs w:val="24"/>
        </w:rPr>
        <w:t>樓</w:t>
      </w:r>
      <w:r>
        <w:rPr>
          <w:rFonts w:ascii="Times New Roman" w:eastAsia="標楷體" w:hint="eastAsia"/>
          <w:szCs w:val="24"/>
        </w:rPr>
        <w:t>1010</w:t>
      </w:r>
      <w:r>
        <w:rPr>
          <w:rFonts w:ascii="Times New Roman" w:eastAsia="標楷體" w:hint="eastAsia"/>
          <w:szCs w:val="24"/>
        </w:rPr>
        <w:t>室</w:t>
      </w:r>
    </w:p>
    <w:p w14:paraId="5FB84291" w14:textId="1F71B9F2" w:rsidR="00047D18" w:rsidRPr="00D330CF" w:rsidRDefault="00047D18" w:rsidP="00344933">
      <w:pPr>
        <w:widowControl/>
        <w:numPr>
          <w:ilvl w:val="0"/>
          <w:numId w:val="4"/>
        </w:numPr>
        <w:autoSpaceDE w:val="0"/>
        <w:autoSpaceDN w:val="0"/>
        <w:ind w:left="1276" w:hanging="316"/>
        <w:jc w:val="both"/>
        <w:textDirection w:val="lrTbV"/>
        <w:textAlignment w:val="center"/>
        <w:rPr>
          <w:rFonts w:ascii="Times New Roman" w:eastAsia="標楷體"/>
          <w:szCs w:val="24"/>
        </w:rPr>
      </w:pPr>
      <w:r w:rsidRPr="000F04C8">
        <w:rPr>
          <w:rFonts w:ascii="Times New Roman" w:eastAsia="標楷體" w:hint="eastAsia"/>
          <w:szCs w:val="24"/>
        </w:rPr>
        <w:t>電話：</w:t>
      </w:r>
      <w:r w:rsidRPr="000F04C8">
        <w:rPr>
          <w:rFonts w:ascii="Times New Roman" w:eastAsia="標楷體"/>
          <w:szCs w:val="24"/>
        </w:rPr>
        <w:t>(02) 2725-5200</w:t>
      </w:r>
      <w:r w:rsidRPr="000F04C8">
        <w:rPr>
          <w:rFonts w:ascii="Times New Roman" w:eastAsia="標楷體" w:hint="eastAsia"/>
          <w:szCs w:val="24"/>
        </w:rPr>
        <w:t>分機</w:t>
      </w:r>
      <w:r>
        <w:rPr>
          <w:rFonts w:ascii="Times New Roman" w:eastAsia="標楷體" w:hint="eastAsia"/>
          <w:szCs w:val="24"/>
        </w:rPr>
        <w:t>194</w:t>
      </w:r>
      <w:r w:rsidR="002B0B5D">
        <w:rPr>
          <w:rFonts w:ascii="Times New Roman" w:eastAsia="標楷體" w:hint="eastAsia"/>
          <w:szCs w:val="24"/>
        </w:rPr>
        <w:t>8</w:t>
      </w:r>
    </w:p>
    <w:p w14:paraId="3ADEAD89" w14:textId="447E0093" w:rsidR="00047D18" w:rsidRPr="00D330CF" w:rsidRDefault="00047D18" w:rsidP="00344933">
      <w:pPr>
        <w:widowControl/>
        <w:numPr>
          <w:ilvl w:val="0"/>
          <w:numId w:val="4"/>
        </w:numPr>
        <w:autoSpaceDE w:val="0"/>
        <w:autoSpaceDN w:val="0"/>
        <w:ind w:left="1276" w:hanging="316"/>
        <w:jc w:val="both"/>
        <w:textDirection w:val="lrTbV"/>
        <w:textAlignment w:val="center"/>
        <w:rPr>
          <w:rFonts w:ascii="Times New Roman" w:eastAsia="標楷體"/>
          <w:szCs w:val="24"/>
        </w:rPr>
      </w:pPr>
      <w:r w:rsidRPr="000F04C8">
        <w:rPr>
          <w:rFonts w:ascii="Times New Roman" w:eastAsia="標楷體" w:hint="eastAsia"/>
          <w:szCs w:val="24"/>
        </w:rPr>
        <w:t>電子郵件：</w:t>
      </w:r>
      <w:hyperlink r:id="rId12" w:history="1">
        <w:r w:rsidR="003D4A92" w:rsidRPr="005647BC">
          <w:rPr>
            <w:rStyle w:val="a8"/>
            <w:rFonts w:ascii="Times New Roman" w:eastAsia="標楷體" w:hint="eastAsia"/>
            <w:szCs w:val="24"/>
          </w:rPr>
          <w:t>carolhuang@taitra.org.tw</w:t>
        </w:r>
      </w:hyperlink>
      <w:r w:rsidR="002B0B5D">
        <w:rPr>
          <w:rFonts w:ascii="Times New Roman" w:eastAsia="標楷體" w:hint="eastAsia"/>
          <w:szCs w:val="24"/>
        </w:rPr>
        <w:t xml:space="preserve"> </w:t>
      </w:r>
    </w:p>
    <w:p w14:paraId="0BB43A16" w14:textId="088AA7AE" w:rsidR="00047D18" w:rsidRPr="00F84BA6" w:rsidRDefault="00047D18" w:rsidP="00344933">
      <w:pPr>
        <w:numPr>
          <w:ilvl w:val="1"/>
          <w:numId w:val="3"/>
        </w:numPr>
        <w:rPr>
          <w:rFonts w:ascii="Times New Roman" w:eastAsia="標楷體"/>
          <w:b/>
          <w:bCs/>
          <w:color w:val="000000"/>
        </w:rPr>
      </w:pPr>
      <w:r w:rsidRPr="00BC509C">
        <w:rPr>
          <w:rFonts w:ascii="Times New Roman" w:eastAsia="標楷體" w:hint="eastAsia"/>
          <w:b/>
          <w:bCs/>
          <w:color w:val="000000"/>
        </w:rPr>
        <w:t>提交資料：</w:t>
      </w:r>
      <w:r w:rsidRPr="00F84BA6">
        <w:rPr>
          <w:rFonts w:ascii="Times New Roman" w:eastAsia="標楷體" w:hint="eastAsia"/>
          <w:b/>
          <w:bCs/>
          <w:color w:val="000000"/>
        </w:rPr>
        <w:t>請報名</w:t>
      </w:r>
      <w:r w:rsidR="00086480">
        <w:rPr>
          <w:rFonts w:ascii="Times New Roman" w:eastAsia="標楷體" w:hint="eastAsia"/>
          <w:b/>
          <w:bCs/>
          <w:color w:val="000000"/>
        </w:rPr>
        <w:t>業者</w:t>
      </w:r>
      <w:r>
        <w:rPr>
          <w:rFonts w:ascii="Times New Roman" w:eastAsia="標楷體" w:hint="eastAsia"/>
          <w:b/>
          <w:bCs/>
          <w:color w:val="000000"/>
        </w:rPr>
        <w:t>準備下列</w:t>
      </w:r>
      <w:r w:rsidRPr="00F84BA6">
        <w:rPr>
          <w:rFonts w:ascii="Times New Roman" w:eastAsia="標楷體" w:hint="eastAsia"/>
          <w:b/>
          <w:bCs/>
          <w:color w:val="000000"/>
        </w:rPr>
        <w:t>資料</w:t>
      </w:r>
      <w:r>
        <w:rPr>
          <w:rFonts w:ascii="Times New Roman" w:eastAsia="標楷體" w:hint="eastAsia"/>
          <w:b/>
          <w:bCs/>
          <w:color w:val="000000"/>
        </w:rPr>
        <w:t>，並</w:t>
      </w:r>
      <w:r w:rsidRPr="00F84BA6">
        <w:rPr>
          <w:rFonts w:ascii="Times New Roman" w:eastAsia="標楷體" w:hint="eastAsia"/>
          <w:b/>
          <w:bCs/>
          <w:color w:val="000000"/>
        </w:rPr>
        <w:t>填寫至本會建立之專頁，供外館宣傳及買主瀏覽觀看。</w:t>
      </w:r>
    </w:p>
    <w:p w14:paraId="1C252540" w14:textId="554BDC1E" w:rsidR="00047D18" w:rsidRPr="00BC509C" w:rsidRDefault="00047D18" w:rsidP="00344933">
      <w:pPr>
        <w:widowControl/>
        <w:numPr>
          <w:ilvl w:val="0"/>
          <w:numId w:val="5"/>
        </w:numPr>
        <w:autoSpaceDE w:val="0"/>
        <w:autoSpaceDN w:val="0"/>
        <w:ind w:left="1276" w:hanging="316"/>
        <w:jc w:val="both"/>
        <w:textAlignment w:val="center"/>
        <w:rPr>
          <w:rFonts w:ascii="Times New Roman" w:eastAsia="標楷體"/>
          <w:b/>
          <w:bCs/>
          <w:color w:val="000000"/>
          <w:szCs w:val="24"/>
        </w:rPr>
      </w:pPr>
      <w:r w:rsidRPr="00BC509C">
        <w:rPr>
          <w:rFonts w:ascii="Times New Roman" w:eastAsia="標楷體" w:hint="eastAsia"/>
          <w:b/>
          <w:bCs/>
          <w:color w:val="000000"/>
          <w:szCs w:val="24"/>
        </w:rPr>
        <w:t>貴公司及洽談產品</w:t>
      </w:r>
      <w:r w:rsidR="00E165FA" w:rsidRPr="00BC509C">
        <w:rPr>
          <w:rFonts w:ascii="Times New Roman" w:eastAsia="標楷體" w:hint="eastAsia"/>
          <w:b/>
          <w:bCs/>
          <w:color w:val="000000"/>
          <w:szCs w:val="24"/>
        </w:rPr>
        <w:t>介紹</w:t>
      </w:r>
      <w:r w:rsidR="00E165FA">
        <w:rPr>
          <w:rFonts w:ascii="Times New Roman" w:eastAsia="標楷體" w:hint="eastAsia"/>
          <w:b/>
          <w:bCs/>
          <w:color w:val="000000"/>
          <w:szCs w:val="24"/>
        </w:rPr>
        <w:t>(</w:t>
      </w:r>
      <w:r w:rsidR="001A77C3">
        <w:rPr>
          <w:rFonts w:ascii="Times New Roman" w:eastAsia="標楷體" w:hint="eastAsia"/>
          <w:b/>
          <w:bCs/>
          <w:color w:val="000000"/>
          <w:szCs w:val="24"/>
        </w:rPr>
        <w:t>中、</w:t>
      </w:r>
      <w:r w:rsidRPr="00BC509C">
        <w:rPr>
          <w:rFonts w:ascii="Times New Roman" w:eastAsia="標楷體" w:hint="eastAsia"/>
          <w:b/>
          <w:bCs/>
          <w:color w:val="000000"/>
          <w:szCs w:val="24"/>
        </w:rPr>
        <w:t>英</w:t>
      </w:r>
      <w:r>
        <w:rPr>
          <w:rFonts w:ascii="新細明體" w:eastAsia="新細明體" w:hAnsi="新細明體" w:hint="eastAsia"/>
          <w:b/>
          <w:bCs/>
          <w:color w:val="000000"/>
          <w:szCs w:val="24"/>
        </w:rPr>
        <w:t>、</w:t>
      </w:r>
      <w:r w:rsidRPr="00CD3370">
        <w:rPr>
          <w:rFonts w:ascii="標楷體" w:eastAsia="標楷體" w:hAnsi="標楷體" w:hint="eastAsia"/>
          <w:b/>
          <w:bCs/>
          <w:color w:val="000000"/>
          <w:szCs w:val="24"/>
        </w:rPr>
        <w:t>日</w:t>
      </w:r>
      <w:r w:rsidRPr="00BC509C">
        <w:rPr>
          <w:rFonts w:ascii="Times New Roman" w:eastAsia="標楷體" w:hint="eastAsia"/>
          <w:b/>
          <w:bCs/>
          <w:color w:val="000000"/>
          <w:szCs w:val="24"/>
        </w:rPr>
        <w:t>文</w:t>
      </w:r>
      <w:r w:rsidR="00E165FA">
        <w:rPr>
          <w:rFonts w:ascii="Times New Roman" w:eastAsia="標楷體" w:hint="eastAsia"/>
          <w:b/>
          <w:bCs/>
          <w:color w:val="000000"/>
          <w:szCs w:val="24"/>
        </w:rPr>
        <w:t>)</w:t>
      </w:r>
      <w:r w:rsidRPr="00BC509C">
        <w:rPr>
          <w:rFonts w:ascii="Times New Roman" w:eastAsia="標楷體" w:hint="eastAsia"/>
          <w:b/>
          <w:bCs/>
          <w:color w:val="000000"/>
          <w:szCs w:val="24"/>
        </w:rPr>
        <w:t>。</w:t>
      </w:r>
    </w:p>
    <w:p w14:paraId="52270F92" w14:textId="77777777" w:rsidR="00A70078" w:rsidRDefault="00047D18" w:rsidP="00344933">
      <w:pPr>
        <w:widowControl/>
        <w:numPr>
          <w:ilvl w:val="0"/>
          <w:numId w:val="5"/>
        </w:numPr>
        <w:autoSpaceDE w:val="0"/>
        <w:autoSpaceDN w:val="0"/>
        <w:ind w:left="1276" w:hanging="316"/>
        <w:jc w:val="both"/>
        <w:textAlignment w:val="center"/>
        <w:rPr>
          <w:rFonts w:ascii="Times New Roman" w:eastAsia="標楷體"/>
          <w:b/>
          <w:bCs/>
          <w:color w:val="000000"/>
          <w:szCs w:val="24"/>
        </w:rPr>
      </w:pPr>
      <w:r w:rsidRPr="00BC509C">
        <w:rPr>
          <w:rFonts w:ascii="Times New Roman" w:eastAsia="標楷體" w:hint="eastAsia"/>
          <w:b/>
          <w:bCs/>
          <w:color w:val="000000"/>
          <w:szCs w:val="24"/>
        </w:rPr>
        <w:t>貴公司</w:t>
      </w:r>
      <w:r w:rsidRPr="00BC509C">
        <w:rPr>
          <w:rFonts w:ascii="Times New Roman" w:eastAsia="標楷體" w:hint="eastAsia"/>
          <w:b/>
          <w:bCs/>
          <w:color w:val="000000"/>
          <w:szCs w:val="24"/>
        </w:rPr>
        <w:t>LOGO</w:t>
      </w:r>
      <w:r w:rsidRPr="00BC509C">
        <w:rPr>
          <w:rFonts w:ascii="Times New Roman" w:eastAsia="標楷體" w:hint="eastAsia"/>
          <w:b/>
          <w:bCs/>
          <w:color w:val="000000"/>
          <w:szCs w:val="24"/>
        </w:rPr>
        <w:t>及洽談產品照片、影片及</w:t>
      </w:r>
      <w:r w:rsidRPr="00BC509C">
        <w:rPr>
          <w:rFonts w:ascii="Times New Roman" w:eastAsia="標楷體" w:hint="eastAsia"/>
          <w:b/>
          <w:bCs/>
          <w:color w:val="000000"/>
          <w:szCs w:val="24"/>
        </w:rPr>
        <w:t>DM</w:t>
      </w:r>
      <w:r w:rsidRPr="00BC509C">
        <w:rPr>
          <w:rFonts w:ascii="Times New Roman" w:eastAsia="標楷體" w:hint="eastAsia"/>
          <w:b/>
          <w:bCs/>
          <w:color w:val="000000"/>
          <w:szCs w:val="24"/>
        </w:rPr>
        <w:t>。</w:t>
      </w:r>
    </w:p>
    <w:p w14:paraId="057CF316" w14:textId="6983F73B" w:rsidR="00047D18" w:rsidRPr="00DB3869" w:rsidRDefault="00A70078" w:rsidP="009B7CBA">
      <w:pPr>
        <w:widowControl/>
        <w:numPr>
          <w:ilvl w:val="0"/>
          <w:numId w:val="5"/>
        </w:numPr>
        <w:autoSpaceDE w:val="0"/>
        <w:autoSpaceDN w:val="0"/>
        <w:spacing w:after="240"/>
        <w:ind w:left="1276" w:hanging="316"/>
        <w:jc w:val="both"/>
        <w:textAlignment w:val="center"/>
        <w:rPr>
          <w:rFonts w:ascii="Times New Roman" w:eastAsia="標楷體"/>
          <w:b/>
          <w:bCs/>
          <w:color w:val="000000"/>
          <w:szCs w:val="24"/>
        </w:rPr>
      </w:pPr>
      <w:r>
        <w:rPr>
          <w:rFonts w:ascii="Times New Roman" w:eastAsia="標楷體" w:hint="eastAsia"/>
          <w:b/>
          <w:bCs/>
          <w:color w:val="000000"/>
          <w:szCs w:val="24"/>
        </w:rPr>
        <w:t>成功案例</w:t>
      </w:r>
    </w:p>
    <w:p w14:paraId="323868DF" w14:textId="0240575C" w:rsidR="00E96D33" w:rsidRPr="001B3226" w:rsidRDefault="00F12E43" w:rsidP="00344933">
      <w:pPr>
        <w:widowControl/>
        <w:numPr>
          <w:ilvl w:val="0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>參</w:t>
      </w:r>
      <w:r w:rsidR="005D590C" w:rsidRPr="001B3226">
        <w:rPr>
          <w:rFonts w:ascii="標楷體" w:eastAsia="標楷體" w:hAnsi="標楷體" w:hint="eastAsia"/>
          <w:szCs w:val="24"/>
        </w:rPr>
        <w:t>團</w:t>
      </w:r>
      <w:r w:rsidR="00E96D33" w:rsidRPr="001B3226">
        <w:rPr>
          <w:rFonts w:ascii="標楷體" w:eastAsia="標楷體" w:hAnsi="標楷體" w:hint="eastAsia"/>
          <w:szCs w:val="24"/>
        </w:rPr>
        <w:t>相關費用及</w:t>
      </w:r>
      <w:r w:rsidR="001E00ED">
        <w:rPr>
          <w:rFonts w:ascii="標楷體" w:eastAsia="標楷體" w:hAnsi="標楷體" w:hint="eastAsia"/>
          <w:szCs w:val="24"/>
        </w:rPr>
        <w:t>付款規定</w:t>
      </w:r>
      <w:r w:rsidR="00E96D33" w:rsidRPr="001B3226">
        <w:rPr>
          <w:rFonts w:ascii="標楷體" w:eastAsia="標楷體" w:hAnsi="標楷體"/>
          <w:szCs w:val="24"/>
        </w:rPr>
        <w:t>：</w:t>
      </w:r>
    </w:p>
    <w:p w14:paraId="12F14E55" w14:textId="2BBC1CF8" w:rsidR="00751A2A" w:rsidRPr="00821410" w:rsidRDefault="00E96D33" w:rsidP="00344933">
      <w:pPr>
        <w:widowControl/>
        <w:numPr>
          <w:ilvl w:val="1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>費用項目：</w:t>
      </w:r>
      <w:r w:rsidR="00246E74" w:rsidRPr="00821410">
        <w:rPr>
          <w:rFonts w:ascii="標楷體" w:eastAsia="標楷體" w:hAnsi="標楷體"/>
          <w:szCs w:val="24"/>
        </w:rPr>
        <w:t xml:space="preserve"> </w:t>
      </w:r>
    </w:p>
    <w:p w14:paraId="7890F2A4" w14:textId="1013D5DE" w:rsidR="00445938" w:rsidRPr="00445938" w:rsidRDefault="000D4204" w:rsidP="00445938">
      <w:pPr>
        <w:widowControl/>
        <w:numPr>
          <w:ilvl w:val="0"/>
          <w:numId w:val="15"/>
        </w:numPr>
        <w:adjustRightInd/>
        <w:ind w:firstLine="288"/>
        <w:textAlignment w:val="center"/>
        <w:rPr>
          <w:rFonts w:ascii="標楷體" w:eastAsia="標楷體" w:hAnsi="標楷體" w:cs="Calibri"/>
          <w:szCs w:val="24"/>
        </w:rPr>
      </w:pPr>
      <w:r>
        <w:rPr>
          <w:rFonts w:ascii="標楷體" w:eastAsia="標楷體" w:hAnsi="標楷體" w:cs="Calibri" w:hint="eastAsia"/>
          <w:color w:val="000000"/>
          <w:szCs w:val="24"/>
        </w:rPr>
        <w:t>參團</w:t>
      </w:r>
      <w:r w:rsidR="00445938" w:rsidRPr="00445938">
        <w:rPr>
          <w:rFonts w:ascii="標楷體" w:eastAsia="標楷體" w:hAnsi="標楷體" w:cs="Calibri" w:hint="eastAsia"/>
          <w:color w:val="000000"/>
          <w:szCs w:val="24"/>
        </w:rPr>
        <w:t>保證金：每家業者</w:t>
      </w:r>
      <w:r w:rsidR="00445938" w:rsidRPr="00445938">
        <w:rPr>
          <w:rFonts w:ascii="標楷體" w:eastAsia="標楷體" w:hAnsi="標楷體" w:cs="Calibri" w:hint="eastAsia"/>
          <w:b/>
          <w:bCs/>
          <w:color w:val="000000"/>
          <w:szCs w:val="24"/>
        </w:rPr>
        <w:t>新臺幣</w:t>
      </w:r>
      <w:r w:rsidR="00445938" w:rsidRPr="000D4204">
        <w:rPr>
          <w:rFonts w:ascii="標楷體" w:eastAsia="標楷體" w:hAnsi="標楷體" w:cs="Calibri" w:hint="eastAsia"/>
          <w:b/>
          <w:bCs/>
          <w:color w:val="000000"/>
          <w:szCs w:val="24"/>
        </w:rPr>
        <w:t>5,000</w:t>
      </w:r>
      <w:r w:rsidR="00445938" w:rsidRPr="00445938">
        <w:rPr>
          <w:rFonts w:ascii="標楷體" w:eastAsia="標楷體" w:hAnsi="標楷體" w:cs="Calibri" w:hint="eastAsia"/>
          <w:b/>
          <w:bCs/>
          <w:color w:val="000000"/>
          <w:szCs w:val="24"/>
        </w:rPr>
        <w:t>元整</w:t>
      </w:r>
      <w:r w:rsidR="00445938" w:rsidRPr="00445938">
        <w:rPr>
          <w:rFonts w:ascii="標楷體" w:eastAsia="標楷體" w:hAnsi="標楷體" w:cs="Calibri" w:hint="eastAsia"/>
          <w:color w:val="000000"/>
          <w:szCs w:val="24"/>
        </w:rPr>
        <w:t>。</w:t>
      </w:r>
    </w:p>
    <w:p w14:paraId="6BB98712" w14:textId="77777777" w:rsidR="00445938" w:rsidRPr="00445938" w:rsidRDefault="00445938" w:rsidP="00445938">
      <w:pPr>
        <w:widowControl/>
        <w:numPr>
          <w:ilvl w:val="1"/>
          <w:numId w:val="16"/>
        </w:numPr>
        <w:adjustRightInd/>
        <w:textAlignment w:val="center"/>
        <w:rPr>
          <w:rFonts w:ascii="標楷體" w:eastAsia="標楷體" w:hAnsi="標楷體" w:cs="Calibri"/>
          <w:szCs w:val="24"/>
        </w:rPr>
      </w:pPr>
      <w:r w:rsidRPr="00445938">
        <w:rPr>
          <w:rFonts w:ascii="標楷體" w:eastAsia="標楷體" w:hAnsi="標楷體" w:cs="Calibri" w:hint="eastAsia"/>
          <w:szCs w:val="24"/>
        </w:rPr>
        <w:t>參加業者繳交保證金後，視為已詳閱並同意遵守本作業規範各項規定。</w:t>
      </w:r>
    </w:p>
    <w:p w14:paraId="477FA35E" w14:textId="77777777" w:rsidR="00445938" w:rsidRPr="00445938" w:rsidRDefault="00445938" w:rsidP="00445938">
      <w:pPr>
        <w:widowControl/>
        <w:numPr>
          <w:ilvl w:val="1"/>
          <w:numId w:val="16"/>
        </w:numPr>
        <w:adjustRightInd/>
        <w:textAlignment w:val="center"/>
        <w:rPr>
          <w:rFonts w:ascii="標楷體" w:eastAsia="標楷體" w:hAnsi="標楷體" w:cs="Calibri"/>
          <w:szCs w:val="24"/>
        </w:rPr>
      </w:pPr>
      <w:r w:rsidRPr="00445938">
        <w:rPr>
          <w:rFonts w:ascii="標楷體" w:eastAsia="標楷體" w:hAnsi="標楷體" w:cs="Calibri" w:hint="eastAsia"/>
          <w:szCs w:val="24"/>
        </w:rPr>
        <w:t>參加業者於本活動期間，若無違反本作業規範或相關法令之情事，本會將於活動結束，無息返還保證金。</w:t>
      </w:r>
    </w:p>
    <w:p w14:paraId="43885348" w14:textId="77777777" w:rsidR="00B12F84" w:rsidRDefault="00253193" w:rsidP="00356F63">
      <w:pPr>
        <w:pStyle w:val="ad"/>
        <w:widowControl/>
        <w:numPr>
          <w:ilvl w:val="0"/>
          <w:numId w:val="16"/>
        </w:numPr>
        <w:autoSpaceDE w:val="0"/>
        <w:autoSpaceDN w:val="0"/>
        <w:spacing w:line="276" w:lineRule="auto"/>
        <w:ind w:leftChars="0" w:firstLine="288"/>
        <w:jc w:val="both"/>
        <w:textAlignment w:val="center"/>
        <w:outlineLvl w:val="1"/>
        <w:rPr>
          <w:rFonts w:ascii="Times New Roman" w:eastAsia="標楷體"/>
          <w:szCs w:val="24"/>
        </w:rPr>
      </w:pPr>
      <w:r w:rsidRPr="00356F63">
        <w:rPr>
          <w:rFonts w:ascii="Times New Roman" w:eastAsia="標楷體" w:hint="eastAsia"/>
          <w:szCs w:val="24"/>
        </w:rPr>
        <w:t>業者</w:t>
      </w:r>
      <w:r w:rsidR="00356F63" w:rsidRPr="00356F63">
        <w:rPr>
          <w:rFonts w:ascii="Times New Roman" w:eastAsia="標楷體" w:hint="eastAsia"/>
          <w:szCs w:val="24"/>
        </w:rPr>
        <w:t>分攤費</w:t>
      </w:r>
      <w:r w:rsidRPr="00356F63">
        <w:rPr>
          <w:rFonts w:ascii="Times New Roman" w:eastAsia="標楷體" w:hint="eastAsia"/>
          <w:szCs w:val="24"/>
        </w:rPr>
        <w:t>：</w:t>
      </w:r>
    </w:p>
    <w:p w14:paraId="22CF4678" w14:textId="03C37B2A" w:rsidR="00246E74" w:rsidRPr="00207562" w:rsidRDefault="00E27051" w:rsidP="000757DC">
      <w:pPr>
        <w:pStyle w:val="ad"/>
        <w:widowControl/>
        <w:numPr>
          <w:ilvl w:val="0"/>
          <w:numId w:val="17"/>
        </w:numPr>
        <w:tabs>
          <w:tab w:val="left" w:pos="1560"/>
        </w:tabs>
        <w:autoSpaceDE w:val="0"/>
        <w:autoSpaceDN w:val="0"/>
        <w:spacing w:line="276" w:lineRule="auto"/>
        <w:ind w:leftChars="0" w:left="1418" w:hanging="284"/>
        <w:textAlignment w:val="center"/>
        <w:outlineLvl w:val="1"/>
        <w:rPr>
          <w:rFonts w:ascii="Times New Roman" w:eastAsia="標楷體"/>
          <w:szCs w:val="24"/>
        </w:rPr>
      </w:pPr>
      <w:r>
        <w:rPr>
          <w:rFonts w:ascii="Times New Roman" w:eastAsia="標楷體" w:hint="eastAsia"/>
          <w:szCs w:val="24"/>
        </w:rPr>
        <w:t>拓銷團</w:t>
      </w:r>
      <w:r w:rsidR="00FE3E29" w:rsidRPr="00356F63">
        <w:rPr>
          <w:rFonts w:ascii="Times New Roman" w:eastAsia="標楷體" w:hint="eastAsia"/>
          <w:szCs w:val="24"/>
        </w:rPr>
        <w:t>視訊洽談</w:t>
      </w:r>
      <w:r w:rsidR="000D4204" w:rsidRPr="00445938">
        <w:rPr>
          <w:rFonts w:ascii="標楷體" w:eastAsia="標楷體" w:hAnsi="標楷體" w:cs="Calibri" w:hint="eastAsia"/>
          <w:color w:val="000000"/>
          <w:szCs w:val="24"/>
        </w:rPr>
        <w:t>：每家業者</w:t>
      </w:r>
      <w:r w:rsidR="00246E74" w:rsidRPr="00356F63">
        <w:rPr>
          <w:rFonts w:ascii="Times New Roman" w:eastAsia="標楷體" w:hint="eastAsia"/>
          <w:b/>
          <w:bCs/>
          <w:szCs w:val="24"/>
        </w:rPr>
        <w:t>新</w:t>
      </w:r>
      <w:r w:rsidR="005E10B5" w:rsidRPr="00356F63">
        <w:rPr>
          <w:rFonts w:ascii="Times New Roman" w:eastAsia="標楷體" w:hint="eastAsia"/>
          <w:b/>
          <w:bCs/>
          <w:szCs w:val="24"/>
        </w:rPr>
        <w:t>臺</w:t>
      </w:r>
      <w:r w:rsidR="00246E74" w:rsidRPr="00356F63">
        <w:rPr>
          <w:rFonts w:ascii="Times New Roman" w:eastAsia="標楷體" w:hint="eastAsia"/>
          <w:b/>
          <w:bCs/>
          <w:szCs w:val="24"/>
        </w:rPr>
        <w:t>幣</w:t>
      </w:r>
      <w:r w:rsidR="005E10B5" w:rsidRPr="00356F63">
        <w:rPr>
          <w:rFonts w:ascii="標楷體" w:eastAsia="標楷體" w:hAnsi="標楷體" w:hint="eastAsia"/>
          <w:b/>
          <w:bCs/>
          <w:szCs w:val="24"/>
        </w:rPr>
        <w:t>5</w:t>
      </w:r>
      <w:r w:rsidR="00246E74" w:rsidRPr="00356F63">
        <w:rPr>
          <w:rFonts w:ascii="標楷體" w:eastAsia="標楷體" w:hAnsi="標楷體"/>
          <w:b/>
          <w:bCs/>
          <w:szCs w:val="24"/>
        </w:rPr>
        <w:t>,000</w:t>
      </w:r>
      <w:r w:rsidR="00246E74" w:rsidRPr="00356F63">
        <w:rPr>
          <w:rFonts w:ascii="標楷體" w:eastAsia="標楷體" w:hAnsi="標楷體" w:hint="eastAsia"/>
          <w:b/>
          <w:bCs/>
          <w:szCs w:val="24"/>
        </w:rPr>
        <w:t>元整</w:t>
      </w:r>
      <w:r w:rsidR="00246E74" w:rsidRPr="00356F63">
        <w:rPr>
          <w:rFonts w:ascii="Times New Roman" w:eastAsia="標楷體" w:hint="eastAsia"/>
          <w:b/>
          <w:bCs/>
          <w:szCs w:val="24"/>
        </w:rPr>
        <w:t>。</w:t>
      </w:r>
    </w:p>
    <w:p w14:paraId="63141250" w14:textId="00FEA9DE" w:rsidR="003A25F2" w:rsidRPr="001B3226" w:rsidRDefault="00B518FC" w:rsidP="00344933">
      <w:pPr>
        <w:widowControl/>
        <w:numPr>
          <w:ilvl w:val="1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color w:val="000000"/>
          <w:szCs w:val="24"/>
        </w:rPr>
        <w:t>付款</w:t>
      </w:r>
      <w:r w:rsidR="001E00ED">
        <w:rPr>
          <w:rFonts w:ascii="標楷體" w:eastAsia="標楷體" w:hAnsi="標楷體" w:hint="eastAsia"/>
          <w:color w:val="000000"/>
          <w:szCs w:val="24"/>
        </w:rPr>
        <w:t>規定</w:t>
      </w:r>
      <w:r w:rsidRPr="001B3226">
        <w:rPr>
          <w:rFonts w:ascii="標楷體" w:eastAsia="標楷體" w:hAnsi="標楷體" w:hint="eastAsia"/>
          <w:color w:val="000000"/>
          <w:szCs w:val="24"/>
        </w:rPr>
        <w:t>：</w:t>
      </w:r>
    </w:p>
    <w:p w14:paraId="2EBBE8FA" w14:textId="447B9C40" w:rsidR="00B518FC" w:rsidRPr="000D1A8F" w:rsidRDefault="003A25F2" w:rsidP="000D1A8F">
      <w:pPr>
        <w:widowControl/>
        <w:numPr>
          <w:ilvl w:val="2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>參</w:t>
      </w:r>
      <w:r w:rsidR="000D1A8F">
        <w:rPr>
          <w:rFonts w:ascii="標楷體" w:eastAsia="標楷體" w:hAnsi="標楷體" w:hint="eastAsia"/>
          <w:szCs w:val="24"/>
        </w:rPr>
        <w:t>團業者</w:t>
      </w:r>
      <w:r w:rsidRPr="000D1A8F">
        <w:rPr>
          <w:rFonts w:ascii="標楷體" w:eastAsia="標楷體" w:hAnsi="標楷體" w:hint="eastAsia"/>
          <w:szCs w:val="24"/>
        </w:rPr>
        <w:t>應於本會通知後於指定日期內繳付「參</w:t>
      </w:r>
      <w:r w:rsidR="00FA73A9">
        <w:rPr>
          <w:rFonts w:ascii="標楷體" w:eastAsia="標楷體" w:hAnsi="標楷體" w:hint="eastAsia"/>
          <w:szCs w:val="24"/>
        </w:rPr>
        <w:t>團</w:t>
      </w:r>
      <w:r w:rsidRPr="000D1A8F">
        <w:rPr>
          <w:rFonts w:ascii="標楷體" w:eastAsia="標楷體" w:hAnsi="標楷體" w:hint="eastAsia"/>
          <w:szCs w:val="24"/>
        </w:rPr>
        <w:t>保證金」及「</w:t>
      </w:r>
      <w:r w:rsidR="000D4204">
        <w:rPr>
          <w:rFonts w:ascii="標楷體" w:eastAsia="標楷體" w:hAnsi="標楷體" w:hint="eastAsia"/>
          <w:szCs w:val="24"/>
        </w:rPr>
        <w:t>業者</w:t>
      </w:r>
      <w:r w:rsidRPr="000D1A8F">
        <w:rPr>
          <w:rFonts w:ascii="標楷體" w:eastAsia="標楷體" w:hAnsi="標楷體" w:hint="eastAsia"/>
          <w:szCs w:val="24"/>
        </w:rPr>
        <w:t>分攤費」，逾期未繳納者，本會有權取消報名資格</w:t>
      </w:r>
      <w:r w:rsidR="00B518FC" w:rsidRPr="000D1A8F">
        <w:rPr>
          <w:rFonts w:ascii="標楷體" w:eastAsia="標楷體" w:hAnsi="標楷體" w:hint="eastAsia"/>
          <w:szCs w:val="24"/>
        </w:rPr>
        <w:t>。</w:t>
      </w:r>
    </w:p>
    <w:p w14:paraId="6D72FFD7" w14:textId="7432578E" w:rsidR="003A25F2" w:rsidRPr="001B3226" w:rsidRDefault="003A25F2" w:rsidP="00344933">
      <w:pPr>
        <w:widowControl/>
        <w:numPr>
          <w:ilvl w:val="2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>上開費用應以新臺幣即期支票或銀行電匯方式繳付。</w:t>
      </w:r>
    </w:p>
    <w:p w14:paraId="4A55CF15" w14:textId="0CF87FC5" w:rsidR="003A25F2" w:rsidRPr="001B3226" w:rsidRDefault="00B259BF" w:rsidP="00344933">
      <w:pPr>
        <w:widowControl/>
        <w:numPr>
          <w:ilvl w:val="3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lastRenderedPageBreak/>
        <w:t>即期支票付款：受款人抬頭為「財團法人中華民國對外貿易發展協會」，並加附劃線及「禁止背書轉讓」字樣，掛號郵寄本會活動承辦人收。</w:t>
      </w:r>
    </w:p>
    <w:p w14:paraId="0BB6F4A2" w14:textId="4F9E51B4" w:rsidR="00B518FC" w:rsidRDefault="00B259BF" w:rsidP="009B7CBA">
      <w:pPr>
        <w:widowControl/>
        <w:numPr>
          <w:ilvl w:val="3"/>
          <w:numId w:val="1"/>
        </w:numPr>
        <w:autoSpaceDE w:val="0"/>
        <w:autoSpaceDN w:val="0"/>
        <w:spacing w:after="24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>銀行電匯付款：請匯付至「合作金庫商業銀行股份有限公司世貿分行」，帳號為5056-765-767605，並</w:t>
      </w:r>
      <w:r w:rsidRPr="001B3226">
        <w:rPr>
          <w:rFonts w:ascii="標楷體" w:eastAsia="標楷體" w:hAnsi="標楷體" w:hint="eastAsia"/>
          <w:szCs w:val="24"/>
          <w:u w:val="single"/>
        </w:rPr>
        <w:t>註明本會繳款通知單號及參</w:t>
      </w:r>
      <w:r w:rsidR="001E00ED">
        <w:rPr>
          <w:rFonts w:ascii="標楷體" w:eastAsia="標楷體" w:hAnsi="標楷體" w:hint="eastAsia"/>
          <w:szCs w:val="24"/>
          <w:u w:val="single"/>
        </w:rPr>
        <w:t>團</w:t>
      </w:r>
      <w:r w:rsidRPr="001B3226">
        <w:rPr>
          <w:rFonts w:ascii="標楷體" w:eastAsia="標楷體" w:hAnsi="標楷體" w:hint="eastAsia"/>
          <w:szCs w:val="24"/>
          <w:u w:val="single"/>
        </w:rPr>
        <w:t>活動名稱</w:t>
      </w:r>
      <w:r w:rsidRPr="001B3226">
        <w:rPr>
          <w:rFonts w:ascii="標楷體" w:eastAsia="標楷體" w:hAnsi="標楷體" w:hint="eastAsia"/>
          <w:szCs w:val="24"/>
        </w:rPr>
        <w:t>。</w:t>
      </w:r>
    </w:p>
    <w:p w14:paraId="04D3ADEB" w14:textId="47C254F1" w:rsidR="00B518FC" w:rsidRPr="005A55C6" w:rsidRDefault="00442602" w:rsidP="005A55C6">
      <w:pPr>
        <w:widowControl/>
        <w:numPr>
          <w:ilvl w:val="0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參加業者</w:t>
      </w:r>
      <w:r w:rsidRPr="00442602">
        <w:rPr>
          <w:rFonts w:ascii="標楷體" w:eastAsia="標楷體" w:hAnsi="標楷體" w:hint="eastAsia"/>
          <w:szCs w:val="24"/>
        </w:rPr>
        <w:t>取消或未參加活動之處理</w:t>
      </w:r>
      <w:r w:rsidR="00B518FC" w:rsidRPr="005A55C6">
        <w:rPr>
          <w:rFonts w:ascii="標楷體" w:eastAsia="標楷體" w:hAnsi="標楷體" w:hint="eastAsia"/>
          <w:szCs w:val="24"/>
        </w:rPr>
        <w:t>：</w:t>
      </w:r>
    </w:p>
    <w:p w14:paraId="47C3B34A" w14:textId="3FB07AEC" w:rsidR="00B518FC" w:rsidRPr="001B3226" w:rsidRDefault="008D470A" w:rsidP="00344933">
      <w:pPr>
        <w:widowControl/>
        <w:numPr>
          <w:ilvl w:val="1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>參加</w:t>
      </w:r>
      <w:r w:rsidR="00086480">
        <w:rPr>
          <w:rFonts w:ascii="標楷體" w:eastAsia="標楷體" w:hAnsi="標楷體" w:hint="eastAsia"/>
          <w:szCs w:val="24"/>
        </w:rPr>
        <w:t>業者</w:t>
      </w:r>
      <w:r w:rsidRPr="001B3226">
        <w:rPr>
          <w:rFonts w:ascii="標楷體" w:eastAsia="標楷體" w:hAnsi="標楷體" w:hint="eastAsia"/>
          <w:szCs w:val="24"/>
        </w:rPr>
        <w:t>若因非可歸責於本會之因素，取消參團時，應即以書面通知本會，否則仍應全程參與本活動</w:t>
      </w:r>
      <w:r w:rsidR="00B518FC" w:rsidRPr="001B3226">
        <w:rPr>
          <w:rFonts w:ascii="標楷體" w:eastAsia="標楷體" w:hAnsi="標楷體" w:hint="eastAsia"/>
          <w:szCs w:val="24"/>
        </w:rPr>
        <w:t>。</w:t>
      </w:r>
    </w:p>
    <w:p w14:paraId="39C1EA16" w14:textId="0EDD1411" w:rsidR="00B518FC" w:rsidRPr="001B3226" w:rsidRDefault="008D470A" w:rsidP="00344933">
      <w:pPr>
        <w:widowControl/>
        <w:numPr>
          <w:ilvl w:val="1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 w:rsidRPr="001B3226">
        <w:rPr>
          <w:rFonts w:ascii="標楷體" w:eastAsia="標楷體" w:hAnsi="標楷體" w:hint="eastAsia"/>
          <w:szCs w:val="24"/>
        </w:rPr>
        <w:tab/>
        <w:t>參加</w:t>
      </w:r>
      <w:r w:rsidR="00086480">
        <w:rPr>
          <w:rFonts w:ascii="標楷體" w:eastAsia="標楷體" w:hAnsi="標楷體" w:hint="eastAsia"/>
          <w:szCs w:val="24"/>
        </w:rPr>
        <w:t>業者</w:t>
      </w:r>
      <w:r w:rsidRPr="001B3226">
        <w:rPr>
          <w:rFonts w:ascii="標楷體" w:eastAsia="標楷體" w:hAnsi="標楷體" w:hint="eastAsia"/>
          <w:szCs w:val="24"/>
        </w:rPr>
        <w:t>依前項規定申請取消參團，已繳之</w:t>
      </w:r>
      <w:r w:rsidR="00086480">
        <w:rPr>
          <w:rFonts w:ascii="標楷體" w:eastAsia="標楷體" w:hAnsi="標楷體" w:hint="eastAsia"/>
          <w:szCs w:val="24"/>
        </w:rPr>
        <w:t>業者</w:t>
      </w:r>
      <w:r w:rsidRPr="001B3226">
        <w:rPr>
          <w:rFonts w:ascii="標楷體" w:eastAsia="標楷體" w:hAnsi="標楷體" w:hint="eastAsia"/>
          <w:szCs w:val="24"/>
        </w:rPr>
        <w:t>分攤費，依下列方式辦理</w:t>
      </w:r>
      <w:r w:rsidR="00B518FC" w:rsidRPr="001B3226">
        <w:rPr>
          <w:rFonts w:ascii="標楷體" w:eastAsia="標楷體" w:hAnsi="標楷體" w:hint="eastAsia"/>
          <w:szCs w:val="24"/>
        </w:rPr>
        <w:t>：</w:t>
      </w:r>
    </w:p>
    <w:p w14:paraId="04DDDE11" w14:textId="62A3EF6C" w:rsidR="00CD2610" w:rsidRDefault="00CD2610" w:rsidP="00344933">
      <w:pPr>
        <w:widowControl/>
        <w:numPr>
          <w:ilvl w:val="2"/>
          <w:numId w:val="1"/>
        </w:numPr>
        <w:autoSpaceDE w:val="0"/>
        <w:autoSpaceDN w:val="0"/>
        <w:ind w:hanging="306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保證金：</w:t>
      </w:r>
      <w:r w:rsidR="006B1E2D" w:rsidRPr="006B1E2D">
        <w:rPr>
          <w:rFonts w:ascii="標楷體" w:eastAsia="標楷體" w:hAnsi="標楷體" w:hint="eastAsia"/>
          <w:szCs w:val="24"/>
        </w:rPr>
        <w:t>202</w:t>
      </w:r>
      <w:r w:rsidR="006B1E2D">
        <w:rPr>
          <w:rFonts w:ascii="標楷體" w:eastAsia="標楷體" w:hAnsi="標楷體" w:hint="eastAsia"/>
          <w:szCs w:val="24"/>
        </w:rPr>
        <w:t>4</w:t>
      </w:r>
      <w:r w:rsidR="006B1E2D" w:rsidRPr="006B1E2D">
        <w:rPr>
          <w:rFonts w:ascii="標楷體" w:eastAsia="標楷體" w:hAnsi="標楷體" w:hint="eastAsia"/>
          <w:szCs w:val="24"/>
        </w:rPr>
        <w:t>年</w:t>
      </w:r>
      <w:r w:rsidR="00DC7149">
        <w:rPr>
          <w:rFonts w:ascii="標楷體" w:eastAsia="標楷體" w:hAnsi="標楷體" w:hint="eastAsia"/>
          <w:szCs w:val="24"/>
        </w:rPr>
        <w:t>9</w:t>
      </w:r>
      <w:r w:rsidR="006B1E2D" w:rsidRPr="006B1E2D">
        <w:rPr>
          <w:rFonts w:ascii="標楷體" w:eastAsia="標楷體" w:hAnsi="標楷體" w:hint="eastAsia"/>
          <w:szCs w:val="24"/>
        </w:rPr>
        <w:t>月</w:t>
      </w:r>
      <w:r w:rsidR="0072289D">
        <w:rPr>
          <w:rFonts w:ascii="標楷體" w:eastAsia="標楷體" w:hAnsi="標楷體" w:hint="eastAsia"/>
          <w:szCs w:val="24"/>
        </w:rPr>
        <w:t>15</w:t>
      </w:r>
      <w:r w:rsidR="006B1E2D" w:rsidRPr="006B1E2D">
        <w:rPr>
          <w:rFonts w:ascii="標楷體" w:eastAsia="標楷體" w:hAnsi="標楷體" w:hint="eastAsia"/>
          <w:szCs w:val="24"/>
        </w:rPr>
        <w:t>日(含)前以書面通知本會者，全額無息退還。逾期通知者，本會將逕扣除已發生相關團務費用後，無息返還餘額。</w:t>
      </w:r>
    </w:p>
    <w:p w14:paraId="01B99550" w14:textId="4BE197B9" w:rsidR="00B3645D" w:rsidRDefault="00086480" w:rsidP="00E850AD">
      <w:pPr>
        <w:widowControl/>
        <w:numPr>
          <w:ilvl w:val="2"/>
          <w:numId w:val="1"/>
        </w:numPr>
        <w:autoSpaceDE w:val="0"/>
        <w:autoSpaceDN w:val="0"/>
        <w:ind w:hanging="306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業者</w:t>
      </w:r>
      <w:r w:rsidR="000002BE" w:rsidRPr="001B3226">
        <w:rPr>
          <w:rFonts w:ascii="標楷體" w:eastAsia="標楷體" w:hAnsi="標楷體" w:hint="eastAsia"/>
          <w:szCs w:val="24"/>
        </w:rPr>
        <w:t>分攤費：</w:t>
      </w:r>
      <w:r w:rsidR="00146D1A" w:rsidRPr="001B3226">
        <w:rPr>
          <w:rFonts w:ascii="標楷體" w:eastAsia="標楷體" w:hAnsi="標楷體" w:hint="eastAsia"/>
          <w:szCs w:val="24"/>
        </w:rPr>
        <w:t>2</w:t>
      </w:r>
      <w:r w:rsidR="00146D1A" w:rsidRPr="001B3226">
        <w:rPr>
          <w:rFonts w:ascii="標楷體" w:eastAsia="標楷體" w:hAnsi="標楷體"/>
          <w:szCs w:val="24"/>
        </w:rPr>
        <w:t>024</w:t>
      </w:r>
      <w:r w:rsidR="00146D1A" w:rsidRPr="001B3226">
        <w:rPr>
          <w:rFonts w:ascii="標楷體" w:eastAsia="標楷體" w:hAnsi="標楷體" w:hint="eastAsia"/>
          <w:szCs w:val="24"/>
        </w:rPr>
        <w:t>年</w:t>
      </w:r>
      <w:r w:rsidR="0072289D">
        <w:rPr>
          <w:rFonts w:ascii="標楷體" w:eastAsia="標楷體" w:hAnsi="標楷體" w:hint="eastAsia"/>
          <w:szCs w:val="24"/>
        </w:rPr>
        <w:t>9</w:t>
      </w:r>
      <w:r w:rsidR="00146D1A" w:rsidRPr="001B3226">
        <w:rPr>
          <w:rFonts w:ascii="標楷體" w:eastAsia="標楷體" w:hAnsi="標楷體" w:hint="eastAsia"/>
          <w:szCs w:val="24"/>
        </w:rPr>
        <w:t>月</w:t>
      </w:r>
      <w:r w:rsidR="0072289D">
        <w:rPr>
          <w:rFonts w:ascii="標楷體" w:eastAsia="標楷體" w:hAnsi="標楷體" w:hint="eastAsia"/>
          <w:szCs w:val="24"/>
        </w:rPr>
        <w:t>15</w:t>
      </w:r>
      <w:r w:rsidR="00146D1A" w:rsidRPr="001B3226">
        <w:rPr>
          <w:rFonts w:ascii="標楷體" w:eastAsia="標楷體" w:hAnsi="標楷體" w:hint="eastAsia"/>
          <w:szCs w:val="24"/>
        </w:rPr>
        <w:t>日</w:t>
      </w:r>
      <w:r w:rsidR="00146D1A" w:rsidRPr="006B1E2D">
        <w:rPr>
          <w:rFonts w:ascii="標楷體" w:eastAsia="標楷體" w:hAnsi="標楷體" w:hint="eastAsia"/>
          <w:szCs w:val="24"/>
        </w:rPr>
        <w:t>(含)</w:t>
      </w:r>
      <w:r w:rsidR="00146D1A" w:rsidRPr="001B3226">
        <w:rPr>
          <w:rFonts w:ascii="標楷體" w:eastAsia="標楷體" w:hAnsi="標楷體" w:hint="eastAsia"/>
          <w:szCs w:val="24"/>
        </w:rPr>
        <w:t>前以書面通知本會者，本會將逕扣除已發生相關團務費用後，無息返還餘額。</w:t>
      </w:r>
      <w:r w:rsidR="00146D1A">
        <w:rPr>
          <w:rFonts w:ascii="標楷體" w:eastAsia="標楷體" w:hAnsi="標楷體" w:hint="eastAsia"/>
          <w:szCs w:val="24"/>
        </w:rPr>
        <w:t>逾期通知者</w:t>
      </w:r>
      <w:r w:rsidR="00146D1A" w:rsidRPr="001B3226">
        <w:rPr>
          <w:rFonts w:ascii="標楷體" w:eastAsia="標楷體" w:hAnsi="標楷體" w:hint="eastAsia"/>
          <w:szCs w:val="24"/>
        </w:rPr>
        <w:t>，本項費用不予退還</w:t>
      </w:r>
      <w:r w:rsidR="00146D1A" w:rsidRPr="006B1E2D">
        <w:rPr>
          <w:rFonts w:ascii="標楷體" w:eastAsia="標楷體" w:hAnsi="標楷體" w:hint="eastAsia"/>
          <w:szCs w:val="24"/>
        </w:rPr>
        <w:t>。</w:t>
      </w:r>
    </w:p>
    <w:p w14:paraId="7C4E22C1" w14:textId="61327009" w:rsidR="0072289D" w:rsidRPr="00BB7875" w:rsidRDefault="008F34E3" w:rsidP="00BB7875">
      <w:pPr>
        <w:widowControl/>
        <w:numPr>
          <w:ilvl w:val="2"/>
          <w:numId w:val="1"/>
        </w:numPr>
        <w:autoSpaceDE w:val="0"/>
        <w:autoSpaceDN w:val="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2024年11月7日洽談會當日，</w:t>
      </w:r>
      <w:r w:rsidR="00BB7875" w:rsidRPr="00BB7875">
        <w:rPr>
          <w:rFonts w:ascii="標楷體" w:eastAsia="標楷體" w:hAnsi="標楷體" w:hint="eastAsia"/>
          <w:szCs w:val="24"/>
        </w:rPr>
        <w:t>廠商因故未於約定之時間上線與買主洽談、有脫序行為妨害買主洽談權益、違反應遵守事項等，本會將沒收全額保證金，並終止該廠商本年度其他邀約之個案執行</w:t>
      </w:r>
      <w:r w:rsidR="000E7B17">
        <w:rPr>
          <w:rFonts w:ascii="標楷體" w:eastAsia="標楷體" w:hAnsi="標楷體" w:hint="eastAsia"/>
          <w:szCs w:val="24"/>
        </w:rPr>
        <w:t>。</w:t>
      </w:r>
    </w:p>
    <w:p w14:paraId="7E351B21" w14:textId="77777777" w:rsidR="00E850AD" w:rsidRPr="001B3226" w:rsidRDefault="00E850AD" w:rsidP="00E850AD">
      <w:pPr>
        <w:widowControl/>
        <w:autoSpaceDE w:val="0"/>
        <w:autoSpaceDN w:val="0"/>
        <w:ind w:left="144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</w:p>
    <w:p w14:paraId="3D0609FF" w14:textId="1FC7DE14" w:rsidR="001D40D4" w:rsidRPr="00846057" w:rsidRDefault="007C6EB7" w:rsidP="009851CB">
      <w:pPr>
        <w:widowControl/>
        <w:autoSpaceDE w:val="0"/>
        <w:autoSpaceDN w:val="0"/>
        <w:jc w:val="both"/>
        <w:textDirection w:val="lrTbV"/>
        <w:textAlignment w:val="center"/>
        <w:outlineLvl w:val="0"/>
        <w:rPr>
          <w:rFonts w:ascii="Times New Roman" w:eastAsia="標楷體"/>
        </w:rPr>
      </w:pPr>
      <w:r>
        <w:rPr>
          <w:rFonts w:ascii="Times New Roman" w:eastAsia="標楷體" w:hint="eastAsia"/>
        </w:rPr>
        <w:t>六</w:t>
      </w:r>
      <w:r w:rsidR="001D40D4" w:rsidRPr="00846057">
        <w:rPr>
          <w:rFonts w:ascii="Times New Roman" w:eastAsia="標楷體"/>
        </w:rPr>
        <w:t>、</w:t>
      </w:r>
      <w:r w:rsidR="001D40D4" w:rsidRPr="00846057">
        <w:rPr>
          <w:rFonts w:ascii="Times New Roman" w:eastAsia="標楷體" w:hint="eastAsia"/>
        </w:rPr>
        <w:t>本會應辦理事務</w:t>
      </w:r>
      <w:r w:rsidR="00C03BBF">
        <w:rPr>
          <w:rFonts w:ascii="Times New Roman" w:eastAsia="標楷體" w:hint="eastAsia"/>
        </w:rPr>
        <w:t>及負擔費用</w:t>
      </w:r>
      <w:r w:rsidR="001D40D4" w:rsidRPr="00846057">
        <w:rPr>
          <w:rFonts w:ascii="Times New Roman" w:eastAsia="標楷體"/>
        </w:rPr>
        <w:t>：</w:t>
      </w:r>
    </w:p>
    <w:p w14:paraId="2BBA5361" w14:textId="5A83B29E" w:rsidR="001D40D4" w:rsidRPr="00846057" w:rsidRDefault="00C03BBF" w:rsidP="00344933">
      <w:pPr>
        <w:widowControl/>
        <w:numPr>
          <w:ilvl w:val="1"/>
          <w:numId w:val="8"/>
        </w:numPr>
        <w:autoSpaceDE w:val="0"/>
        <w:autoSpaceDN w:val="0"/>
        <w:spacing w:line="276" w:lineRule="auto"/>
        <w:jc w:val="both"/>
        <w:textDirection w:val="lrTbV"/>
        <w:textAlignment w:val="center"/>
        <w:outlineLvl w:val="1"/>
        <w:rPr>
          <w:rFonts w:ascii="Times New Roman" w:eastAsia="標楷體"/>
        </w:rPr>
      </w:pPr>
      <w:r>
        <w:rPr>
          <w:rFonts w:ascii="Times New Roman" w:eastAsia="標楷體" w:hint="eastAsia"/>
        </w:rPr>
        <w:t>辦理</w:t>
      </w:r>
      <w:r w:rsidR="001D40D4" w:rsidRPr="00846057">
        <w:rPr>
          <w:rFonts w:ascii="Times New Roman" w:eastAsia="標楷體" w:hint="eastAsia"/>
        </w:rPr>
        <w:t>事務：</w:t>
      </w:r>
    </w:p>
    <w:p w14:paraId="261D7E9D" w14:textId="04F182D4" w:rsidR="001D40D4" w:rsidRPr="00A10D71" w:rsidRDefault="00E62D17" w:rsidP="00344933">
      <w:pPr>
        <w:widowControl/>
        <w:numPr>
          <w:ilvl w:val="0"/>
          <w:numId w:val="10"/>
        </w:numPr>
        <w:autoSpaceDE w:val="0"/>
        <w:autoSpaceDN w:val="0"/>
        <w:ind w:left="1276" w:hanging="316"/>
        <w:jc w:val="both"/>
        <w:textAlignment w:val="center"/>
        <w:rPr>
          <w:rFonts w:ascii="Times New Roman" w:eastAsia="標楷體"/>
          <w:szCs w:val="24"/>
        </w:rPr>
      </w:pPr>
      <w:r>
        <w:rPr>
          <w:rFonts w:ascii="Times New Roman" w:eastAsia="標楷體" w:hint="eastAsia"/>
          <w:szCs w:val="24"/>
        </w:rPr>
        <w:t>洽談場地之規劃、布置設計等</w:t>
      </w:r>
      <w:r w:rsidR="001D40D4" w:rsidRPr="00A10D71">
        <w:rPr>
          <w:rFonts w:ascii="Times New Roman" w:eastAsia="標楷體" w:hint="eastAsia"/>
          <w:szCs w:val="24"/>
        </w:rPr>
        <w:t>。</w:t>
      </w:r>
    </w:p>
    <w:p w14:paraId="548F26B9" w14:textId="77777777" w:rsidR="001D40D4" w:rsidRPr="006E0A04" w:rsidRDefault="001D40D4" w:rsidP="00344933">
      <w:pPr>
        <w:widowControl/>
        <w:numPr>
          <w:ilvl w:val="0"/>
          <w:numId w:val="10"/>
        </w:numPr>
        <w:autoSpaceDE w:val="0"/>
        <w:autoSpaceDN w:val="0"/>
        <w:ind w:left="1276" w:hanging="316"/>
        <w:jc w:val="both"/>
        <w:textDirection w:val="lrTbV"/>
        <w:textAlignment w:val="center"/>
        <w:rPr>
          <w:rFonts w:ascii="Times New Roman" w:eastAsia="標楷體"/>
        </w:rPr>
      </w:pPr>
      <w:r w:rsidRPr="00A10D71">
        <w:rPr>
          <w:rFonts w:ascii="Times New Roman" w:eastAsia="標楷體"/>
          <w:szCs w:val="24"/>
        </w:rPr>
        <w:t>海外</w:t>
      </w:r>
      <w:r w:rsidRPr="00A10D71">
        <w:rPr>
          <w:rFonts w:ascii="Times New Roman" w:eastAsia="標楷體" w:hint="eastAsia"/>
          <w:szCs w:val="24"/>
        </w:rPr>
        <w:t>宣傳</w:t>
      </w:r>
      <w:r w:rsidRPr="00A10D71">
        <w:rPr>
          <w:rFonts w:ascii="Times New Roman" w:eastAsia="標楷體"/>
          <w:szCs w:val="24"/>
        </w:rPr>
        <w:t>。</w:t>
      </w:r>
    </w:p>
    <w:p w14:paraId="38E2C15C" w14:textId="28868341" w:rsidR="00CE47E7" w:rsidRPr="00CE47E7" w:rsidRDefault="00CE47E7" w:rsidP="00CE47E7">
      <w:pPr>
        <w:widowControl/>
        <w:numPr>
          <w:ilvl w:val="0"/>
          <w:numId w:val="10"/>
        </w:numPr>
        <w:autoSpaceDE w:val="0"/>
        <w:autoSpaceDN w:val="0"/>
        <w:ind w:left="1276" w:hanging="316"/>
        <w:jc w:val="both"/>
        <w:textDirection w:val="lrTbV"/>
        <w:textAlignment w:val="center"/>
        <w:rPr>
          <w:rFonts w:ascii="Times New Roman" w:eastAsia="標楷體"/>
          <w:szCs w:val="24"/>
        </w:rPr>
      </w:pPr>
      <w:r>
        <w:rPr>
          <w:rFonts w:ascii="Times New Roman" w:eastAsia="標楷體" w:hint="eastAsia"/>
        </w:rPr>
        <w:t>安排媒合洽</w:t>
      </w:r>
      <w:r w:rsidRPr="00CE47E7">
        <w:rPr>
          <w:rFonts w:ascii="Times New Roman" w:eastAsia="標楷體" w:hint="eastAsia"/>
          <w:szCs w:val="24"/>
        </w:rPr>
        <w:t>談。</w:t>
      </w:r>
    </w:p>
    <w:p w14:paraId="12CD714F" w14:textId="02BD729E" w:rsidR="001D40D4" w:rsidRPr="00CE47E7" w:rsidRDefault="001D40D4" w:rsidP="00CE47E7">
      <w:pPr>
        <w:widowControl/>
        <w:numPr>
          <w:ilvl w:val="0"/>
          <w:numId w:val="10"/>
        </w:numPr>
        <w:autoSpaceDE w:val="0"/>
        <w:autoSpaceDN w:val="0"/>
        <w:ind w:left="1276" w:hanging="316"/>
        <w:jc w:val="both"/>
        <w:textDirection w:val="lrTbV"/>
        <w:textAlignment w:val="center"/>
        <w:rPr>
          <w:rFonts w:ascii="Times New Roman" w:eastAsia="標楷體"/>
        </w:rPr>
      </w:pPr>
      <w:r w:rsidRPr="00CE47E7">
        <w:rPr>
          <w:rFonts w:ascii="Times New Roman" w:eastAsia="標楷體" w:hint="eastAsia"/>
          <w:szCs w:val="24"/>
        </w:rPr>
        <w:t>提供動態商情及市場資</w:t>
      </w:r>
      <w:r w:rsidR="00AE7187" w:rsidRPr="00CE47E7">
        <w:rPr>
          <w:rFonts w:ascii="Times New Roman" w:eastAsia="標楷體" w:hint="eastAsia"/>
          <w:szCs w:val="24"/>
        </w:rPr>
        <w:t>訊</w:t>
      </w:r>
      <w:r w:rsidR="00AE7187" w:rsidRPr="00CE47E7">
        <w:rPr>
          <w:rFonts w:ascii="Times New Roman" w:eastAsia="標楷體"/>
          <w:szCs w:val="24"/>
        </w:rPr>
        <w:t>。</w:t>
      </w:r>
    </w:p>
    <w:p w14:paraId="6E809EF7" w14:textId="7743AAB8" w:rsidR="001D40D4" w:rsidRPr="00846057" w:rsidRDefault="001D40D4" w:rsidP="00344933">
      <w:pPr>
        <w:widowControl/>
        <w:numPr>
          <w:ilvl w:val="1"/>
          <w:numId w:val="8"/>
        </w:numPr>
        <w:autoSpaceDE w:val="0"/>
        <w:autoSpaceDN w:val="0"/>
        <w:spacing w:line="276" w:lineRule="auto"/>
        <w:jc w:val="both"/>
        <w:textDirection w:val="lrTbV"/>
        <w:textAlignment w:val="center"/>
        <w:outlineLvl w:val="1"/>
        <w:rPr>
          <w:rFonts w:ascii="Times New Roman" w:eastAsia="標楷體"/>
        </w:rPr>
      </w:pPr>
      <w:r w:rsidRPr="00846057">
        <w:rPr>
          <w:rFonts w:ascii="Times New Roman" w:eastAsia="標楷體" w:hint="eastAsia"/>
        </w:rPr>
        <w:t>統籌</w:t>
      </w:r>
      <w:r w:rsidR="00086480">
        <w:rPr>
          <w:rFonts w:ascii="Times New Roman" w:eastAsia="標楷體" w:hint="eastAsia"/>
        </w:rPr>
        <w:t>業者</w:t>
      </w:r>
      <w:r w:rsidRPr="00846057">
        <w:rPr>
          <w:rFonts w:ascii="Times New Roman" w:eastAsia="標楷體" w:hint="eastAsia"/>
        </w:rPr>
        <w:t>分攤款繳付相關團務費用</w:t>
      </w:r>
      <w:r w:rsidRPr="00846057">
        <w:rPr>
          <w:rFonts w:ascii="Times New Roman" w:eastAsia="標楷體"/>
        </w:rPr>
        <w:t>：</w:t>
      </w:r>
    </w:p>
    <w:p w14:paraId="575F5D92" w14:textId="30BBE0F7" w:rsidR="001D40D4" w:rsidRDefault="001D40D4" w:rsidP="00344933">
      <w:pPr>
        <w:widowControl/>
        <w:numPr>
          <w:ilvl w:val="0"/>
          <w:numId w:val="12"/>
        </w:numPr>
        <w:autoSpaceDE w:val="0"/>
        <w:autoSpaceDN w:val="0"/>
        <w:ind w:left="1276" w:hanging="316"/>
        <w:jc w:val="both"/>
        <w:textAlignment w:val="center"/>
        <w:rPr>
          <w:rFonts w:ascii="Times New Roman" w:eastAsia="標楷體"/>
          <w:szCs w:val="24"/>
        </w:rPr>
      </w:pPr>
      <w:r w:rsidRPr="00A10D71">
        <w:rPr>
          <w:rFonts w:ascii="Times New Roman" w:eastAsia="標楷體" w:hint="eastAsia"/>
          <w:szCs w:val="24"/>
        </w:rPr>
        <w:t>相關活動</w:t>
      </w:r>
      <w:r w:rsidR="00B23247">
        <w:rPr>
          <w:rFonts w:ascii="Times New Roman" w:eastAsia="標楷體" w:hint="eastAsia"/>
          <w:szCs w:val="24"/>
        </w:rPr>
        <w:t>場地整體形象</w:t>
      </w:r>
      <w:r w:rsidR="00D66B3C">
        <w:rPr>
          <w:rFonts w:ascii="Times New Roman" w:eastAsia="標楷體" w:hint="eastAsia"/>
          <w:szCs w:val="24"/>
        </w:rPr>
        <w:t>、場地租金、基本配備等布置費用</w:t>
      </w:r>
      <w:r w:rsidRPr="00A10D71">
        <w:rPr>
          <w:rFonts w:ascii="Times New Roman" w:eastAsia="標楷體" w:hint="eastAsia"/>
          <w:szCs w:val="24"/>
        </w:rPr>
        <w:t>。</w:t>
      </w:r>
    </w:p>
    <w:p w14:paraId="4F6A548C" w14:textId="38A3580C" w:rsidR="00A26C8C" w:rsidRPr="00A10D71" w:rsidRDefault="00103CFB" w:rsidP="00987A24">
      <w:pPr>
        <w:widowControl/>
        <w:numPr>
          <w:ilvl w:val="0"/>
          <w:numId w:val="12"/>
        </w:numPr>
        <w:autoSpaceDE w:val="0"/>
        <w:autoSpaceDN w:val="0"/>
        <w:ind w:left="1276" w:hanging="318"/>
        <w:jc w:val="both"/>
        <w:textAlignment w:val="center"/>
        <w:rPr>
          <w:rFonts w:ascii="Times New Roman" w:eastAsia="標楷體"/>
          <w:szCs w:val="24"/>
        </w:rPr>
      </w:pPr>
      <w:r w:rsidRPr="00103CFB">
        <w:rPr>
          <w:rFonts w:ascii="Times New Roman" w:eastAsia="標楷體" w:hint="eastAsia"/>
          <w:szCs w:val="24"/>
        </w:rPr>
        <w:t>團員宣傳資料製作費。</w:t>
      </w:r>
    </w:p>
    <w:p w14:paraId="00957CFD" w14:textId="77777777" w:rsidR="001D40D4" w:rsidRPr="00A10D71" w:rsidRDefault="001D40D4" w:rsidP="00987A24">
      <w:pPr>
        <w:widowControl/>
        <w:numPr>
          <w:ilvl w:val="0"/>
          <w:numId w:val="12"/>
        </w:numPr>
        <w:autoSpaceDE w:val="0"/>
        <w:autoSpaceDN w:val="0"/>
        <w:ind w:left="1276" w:hanging="318"/>
        <w:jc w:val="both"/>
        <w:textDirection w:val="lrTbV"/>
        <w:textAlignment w:val="center"/>
        <w:rPr>
          <w:rFonts w:ascii="Times New Roman" w:eastAsia="標楷體"/>
          <w:szCs w:val="24"/>
        </w:rPr>
      </w:pPr>
      <w:r w:rsidRPr="00A10D71">
        <w:rPr>
          <w:rFonts w:ascii="Times New Roman" w:eastAsia="標楷體"/>
          <w:szCs w:val="24"/>
        </w:rPr>
        <w:t>辦理國內、外前</w:t>
      </w:r>
      <w:r w:rsidRPr="00A10D71">
        <w:rPr>
          <w:rFonts w:ascii="Times New Roman" w:eastAsia="標楷體" w:hint="eastAsia"/>
          <w:szCs w:val="24"/>
        </w:rPr>
        <w:t>置</w:t>
      </w:r>
      <w:r w:rsidRPr="00A10D71">
        <w:rPr>
          <w:rFonts w:ascii="Times New Roman" w:eastAsia="標楷體"/>
          <w:szCs w:val="24"/>
        </w:rPr>
        <w:t>行銷活動。</w:t>
      </w:r>
      <w:r w:rsidRPr="00A10D71">
        <w:rPr>
          <w:rFonts w:ascii="Times New Roman" w:eastAsia="標楷體" w:hint="eastAsia"/>
          <w:szCs w:val="24"/>
        </w:rPr>
        <w:t xml:space="preserve"> </w:t>
      </w:r>
    </w:p>
    <w:p w14:paraId="56272798" w14:textId="4045251D" w:rsidR="001D40D4" w:rsidRPr="00846057" w:rsidRDefault="007C6EB7" w:rsidP="009851CB">
      <w:pPr>
        <w:widowControl/>
        <w:autoSpaceDE w:val="0"/>
        <w:autoSpaceDN w:val="0"/>
        <w:jc w:val="both"/>
        <w:textDirection w:val="lrTbV"/>
        <w:textAlignment w:val="center"/>
        <w:outlineLvl w:val="0"/>
        <w:rPr>
          <w:rFonts w:ascii="Times New Roman" w:eastAsia="標楷體"/>
        </w:rPr>
      </w:pPr>
      <w:r>
        <w:rPr>
          <w:rFonts w:ascii="Times New Roman" w:eastAsia="標楷體" w:hint="eastAsia"/>
        </w:rPr>
        <w:t>七</w:t>
      </w:r>
      <w:r w:rsidR="001D40D4" w:rsidRPr="00846057">
        <w:rPr>
          <w:rFonts w:ascii="Times New Roman" w:eastAsia="標楷體"/>
        </w:rPr>
        <w:t>、參</w:t>
      </w:r>
      <w:r w:rsidR="001D40D4" w:rsidRPr="00846057">
        <w:rPr>
          <w:rFonts w:ascii="Times New Roman" w:eastAsia="標楷體" w:hint="eastAsia"/>
        </w:rPr>
        <w:t>加</w:t>
      </w:r>
      <w:r w:rsidR="00086480">
        <w:rPr>
          <w:rFonts w:ascii="Times New Roman" w:eastAsia="標楷體"/>
        </w:rPr>
        <w:t>業者</w:t>
      </w:r>
      <w:r w:rsidR="001D40D4" w:rsidRPr="00846057">
        <w:rPr>
          <w:rFonts w:ascii="Times New Roman" w:eastAsia="標楷體"/>
        </w:rPr>
        <w:t>應</w:t>
      </w:r>
      <w:r w:rsidR="001D40D4" w:rsidRPr="00846057">
        <w:rPr>
          <w:rFonts w:ascii="Times New Roman" w:eastAsia="標楷體" w:hint="eastAsia"/>
        </w:rPr>
        <w:t>遵守事項及負擔費用</w:t>
      </w:r>
      <w:r w:rsidR="001D40D4" w:rsidRPr="00846057">
        <w:rPr>
          <w:rFonts w:ascii="Times New Roman" w:eastAsia="標楷體"/>
        </w:rPr>
        <w:t>：</w:t>
      </w:r>
      <w:r w:rsidR="001D40D4" w:rsidRPr="00846057">
        <w:rPr>
          <w:rFonts w:ascii="Times New Roman" w:eastAsia="標楷體" w:hint="eastAsia"/>
        </w:rPr>
        <w:t xml:space="preserve"> </w:t>
      </w:r>
    </w:p>
    <w:p w14:paraId="3726CFD7" w14:textId="16FADE93" w:rsidR="001D40D4" w:rsidRPr="00987A24" w:rsidRDefault="001D40D4" w:rsidP="007C6EB7">
      <w:pPr>
        <w:widowControl/>
        <w:numPr>
          <w:ilvl w:val="0"/>
          <w:numId w:val="27"/>
        </w:numPr>
        <w:autoSpaceDE w:val="0"/>
        <w:autoSpaceDN w:val="0"/>
        <w:ind w:left="1092" w:hanging="525"/>
        <w:jc w:val="both"/>
        <w:textDirection w:val="lrTbV"/>
        <w:textAlignment w:val="center"/>
        <w:rPr>
          <w:rFonts w:ascii="Times New Roman" w:eastAsia="標楷體"/>
          <w:szCs w:val="24"/>
        </w:rPr>
      </w:pPr>
      <w:r w:rsidRPr="00C52750">
        <w:rPr>
          <w:rFonts w:ascii="Times New Roman" w:eastAsia="標楷體" w:hint="eastAsia"/>
        </w:rPr>
        <w:t>參加</w:t>
      </w:r>
      <w:r w:rsidR="00086480" w:rsidRPr="00C52750">
        <w:rPr>
          <w:rFonts w:ascii="Times New Roman" w:eastAsia="標楷體" w:hint="eastAsia"/>
        </w:rPr>
        <w:t>業</w:t>
      </w:r>
      <w:r w:rsidR="00086480" w:rsidRPr="00987A24">
        <w:rPr>
          <w:rFonts w:ascii="Times New Roman" w:eastAsia="標楷體" w:hint="eastAsia"/>
          <w:szCs w:val="24"/>
        </w:rPr>
        <w:t>者</w:t>
      </w:r>
      <w:r w:rsidRPr="00987A24">
        <w:rPr>
          <w:rFonts w:ascii="Times New Roman" w:eastAsia="標楷體" w:hint="eastAsia"/>
          <w:szCs w:val="24"/>
        </w:rPr>
        <w:t>活動期間如有違反下列規定者，本會將列入不良</w:t>
      </w:r>
      <w:r w:rsidR="00086480" w:rsidRPr="00987A24">
        <w:rPr>
          <w:rFonts w:ascii="Times New Roman" w:eastAsia="標楷體" w:hint="eastAsia"/>
          <w:szCs w:val="24"/>
        </w:rPr>
        <w:t>業者</w:t>
      </w:r>
      <w:r w:rsidRPr="00987A24">
        <w:rPr>
          <w:rFonts w:ascii="Times New Roman" w:eastAsia="標楷體" w:hint="eastAsia"/>
          <w:szCs w:val="24"/>
        </w:rPr>
        <w:t>紀錄，並視情況於一至三年內不接受其參加本會任何國內、外貿易推廣活動，其情節重大者，</w:t>
      </w:r>
      <w:r w:rsidR="00F02523" w:rsidRPr="00987A24">
        <w:rPr>
          <w:rFonts w:ascii="Times New Roman" w:eastAsia="標楷體" w:hint="eastAsia"/>
          <w:szCs w:val="24"/>
        </w:rPr>
        <w:t>本會得評估延長不受理其報名之年限</w:t>
      </w:r>
      <w:r w:rsidR="00F02523" w:rsidRPr="00987A24">
        <w:rPr>
          <w:rFonts w:ascii="Times New Roman" w:eastAsia="標楷體"/>
          <w:szCs w:val="24"/>
        </w:rPr>
        <w:t>：</w:t>
      </w:r>
    </w:p>
    <w:p w14:paraId="49DFDB28" w14:textId="2689F321" w:rsidR="008824C4" w:rsidRPr="00987A24" w:rsidRDefault="008824C4" w:rsidP="007C6EB7">
      <w:pPr>
        <w:widowControl/>
        <w:numPr>
          <w:ilvl w:val="0"/>
          <w:numId w:val="27"/>
        </w:numPr>
        <w:autoSpaceDE w:val="0"/>
        <w:autoSpaceDN w:val="0"/>
        <w:ind w:left="1092" w:hanging="525"/>
        <w:jc w:val="both"/>
        <w:textDirection w:val="lrTbV"/>
        <w:textAlignment w:val="center"/>
        <w:rPr>
          <w:rFonts w:ascii="Times New Roman" w:eastAsia="標楷體"/>
          <w:szCs w:val="24"/>
        </w:rPr>
      </w:pPr>
      <w:r w:rsidRPr="00987A24">
        <w:rPr>
          <w:rFonts w:ascii="Times New Roman" w:eastAsia="標楷體"/>
          <w:szCs w:val="24"/>
        </w:rPr>
        <w:t>參加業者須派員</w:t>
      </w:r>
      <w:r w:rsidRPr="00987A24">
        <w:rPr>
          <w:rFonts w:ascii="Times New Roman" w:eastAsia="標楷體" w:hint="eastAsia"/>
          <w:szCs w:val="24"/>
        </w:rPr>
        <w:t>事前連線測試並</w:t>
      </w:r>
      <w:r w:rsidRPr="00987A24">
        <w:rPr>
          <w:rFonts w:ascii="Times New Roman" w:eastAsia="標楷體"/>
          <w:szCs w:val="24"/>
        </w:rPr>
        <w:t>準時出席相關</w:t>
      </w:r>
      <w:r w:rsidRPr="00987A24">
        <w:rPr>
          <w:rFonts w:ascii="Times New Roman" w:eastAsia="標楷體" w:hint="eastAsia"/>
          <w:szCs w:val="24"/>
        </w:rPr>
        <w:t>線上</w:t>
      </w:r>
      <w:r w:rsidRPr="00987A24">
        <w:rPr>
          <w:rFonts w:ascii="Times New Roman" w:eastAsia="標楷體"/>
          <w:szCs w:val="24"/>
        </w:rPr>
        <w:t>會議</w:t>
      </w:r>
      <w:r w:rsidRPr="00987A24">
        <w:rPr>
          <w:rFonts w:ascii="Times New Roman" w:eastAsia="標楷體" w:hint="eastAsia"/>
          <w:szCs w:val="24"/>
        </w:rPr>
        <w:t>，且全程參加本活動，參加業者若無法全程參加本團行程</w:t>
      </w:r>
      <w:r w:rsidRPr="00987A24">
        <w:rPr>
          <w:rFonts w:ascii="Times New Roman" w:eastAsia="標楷體"/>
          <w:szCs w:val="24"/>
        </w:rPr>
        <w:t>，</w:t>
      </w:r>
      <w:r w:rsidRPr="00987A24">
        <w:rPr>
          <w:rFonts w:ascii="Times New Roman" w:eastAsia="標楷體" w:hint="eastAsia"/>
          <w:szCs w:val="24"/>
        </w:rPr>
        <w:t>應依本作業規範第</w:t>
      </w:r>
      <w:r w:rsidR="0072289D">
        <w:rPr>
          <w:rFonts w:ascii="Times New Roman" w:eastAsia="標楷體" w:hint="eastAsia"/>
          <w:szCs w:val="24"/>
        </w:rPr>
        <w:t>五</w:t>
      </w:r>
      <w:r w:rsidRPr="00987A24">
        <w:rPr>
          <w:rFonts w:ascii="Times New Roman" w:eastAsia="標楷體" w:hint="eastAsia"/>
          <w:szCs w:val="24"/>
        </w:rPr>
        <w:t>點「參加業者取消參團之處理」辦理</w:t>
      </w:r>
      <w:r w:rsidRPr="00987A24">
        <w:rPr>
          <w:rFonts w:ascii="Times New Roman" w:eastAsia="標楷體"/>
          <w:szCs w:val="24"/>
        </w:rPr>
        <w:t>。</w:t>
      </w:r>
    </w:p>
    <w:p w14:paraId="2BE76AAB" w14:textId="77777777" w:rsidR="008824C4" w:rsidRDefault="008824C4" w:rsidP="007C6EB7">
      <w:pPr>
        <w:widowControl/>
        <w:numPr>
          <w:ilvl w:val="0"/>
          <w:numId w:val="27"/>
        </w:numPr>
        <w:autoSpaceDE w:val="0"/>
        <w:autoSpaceDN w:val="0"/>
        <w:ind w:left="1092" w:hanging="525"/>
        <w:jc w:val="both"/>
        <w:textDirection w:val="lrTbV"/>
        <w:textAlignment w:val="center"/>
        <w:rPr>
          <w:rFonts w:ascii="Times New Roman" w:eastAsia="標楷體"/>
        </w:rPr>
      </w:pPr>
      <w:r w:rsidRPr="00987A24">
        <w:rPr>
          <w:rFonts w:ascii="Times New Roman" w:eastAsia="標楷體"/>
          <w:szCs w:val="24"/>
        </w:rPr>
        <w:t>參加業者之展品、出版品及所提供之</w:t>
      </w:r>
      <w:r w:rsidRPr="00987A24">
        <w:rPr>
          <w:rFonts w:ascii="Times New Roman" w:eastAsia="標楷體" w:hint="eastAsia"/>
          <w:szCs w:val="24"/>
        </w:rPr>
        <w:t>相關</w:t>
      </w:r>
      <w:r w:rsidRPr="00987A24">
        <w:rPr>
          <w:rFonts w:ascii="Times New Roman" w:eastAsia="標楷體"/>
          <w:szCs w:val="24"/>
        </w:rPr>
        <w:t>圖文</w:t>
      </w:r>
      <w:r w:rsidRPr="00987A24">
        <w:rPr>
          <w:rFonts w:ascii="Times New Roman" w:eastAsia="標楷體" w:hint="eastAsia"/>
          <w:szCs w:val="24"/>
        </w:rPr>
        <w:t>等資料</w:t>
      </w:r>
      <w:r w:rsidRPr="00987A24">
        <w:rPr>
          <w:rFonts w:ascii="Times New Roman" w:eastAsia="標楷體"/>
          <w:szCs w:val="24"/>
        </w:rPr>
        <w:t>，不得涉及商品仿冒或侵害國內外其他</w:t>
      </w:r>
      <w:r>
        <w:rPr>
          <w:rFonts w:ascii="Times New Roman" w:eastAsia="標楷體"/>
        </w:rPr>
        <w:t>業者</w:t>
      </w:r>
      <w:r w:rsidRPr="009B7B40">
        <w:rPr>
          <w:rFonts w:ascii="Times New Roman" w:eastAsia="標楷體"/>
        </w:rPr>
        <w:t>之專利權</w:t>
      </w:r>
      <w:r w:rsidRPr="009B7B40">
        <w:rPr>
          <w:rFonts w:ascii="Times New Roman" w:eastAsia="標楷體" w:hint="eastAsia"/>
        </w:rPr>
        <w:t>、</w:t>
      </w:r>
      <w:r w:rsidRPr="009B7B40">
        <w:rPr>
          <w:rFonts w:ascii="Times New Roman" w:eastAsia="標楷體"/>
        </w:rPr>
        <w:t>商標權</w:t>
      </w:r>
      <w:r w:rsidRPr="009B7B40">
        <w:rPr>
          <w:rFonts w:ascii="Times New Roman" w:eastAsia="標楷體" w:hint="eastAsia"/>
        </w:rPr>
        <w:t>及其他</w:t>
      </w:r>
      <w:r w:rsidRPr="009B7B40">
        <w:rPr>
          <w:rFonts w:ascii="Times New Roman" w:eastAsia="標楷體"/>
        </w:rPr>
        <w:t>智慧財產權，如</w:t>
      </w:r>
      <w:r w:rsidRPr="009B7B40">
        <w:rPr>
          <w:rFonts w:ascii="Times New Roman" w:eastAsia="標楷體" w:hint="eastAsia"/>
        </w:rPr>
        <w:t>有違法之情事</w:t>
      </w:r>
      <w:r w:rsidRPr="009B7B40">
        <w:rPr>
          <w:rFonts w:ascii="Times New Roman" w:eastAsia="標楷體"/>
        </w:rPr>
        <w:t>，由</w:t>
      </w:r>
      <w:r w:rsidRPr="009B7B40">
        <w:rPr>
          <w:rFonts w:ascii="Times New Roman" w:eastAsia="標楷體" w:hint="eastAsia"/>
        </w:rPr>
        <w:t>參加</w:t>
      </w:r>
      <w:r>
        <w:rPr>
          <w:rFonts w:ascii="Times New Roman" w:eastAsia="標楷體"/>
        </w:rPr>
        <w:t>業者</w:t>
      </w:r>
      <w:r w:rsidRPr="009B7B40">
        <w:rPr>
          <w:rFonts w:ascii="Times New Roman" w:eastAsia="標楷體"/>
        </w:rPr>
        <w:t>自行負責，</w:t>
      </w:r>
      <w:r w:rsidRPr="009B7B40">
        <w:rPr>
          <w:rFonts w:ascii="Times New Roman" w:eastAsia="標楷體" w:hint="eastAsia"/>
        </w:rPr>
        <w:t>包含但不限於</w:t>
      </w:r>
      <w:r w:rsidRPr="009B7B40">
        <w:rPr>
          <w:rFonts w:ascii="Times New Roman" w:eastAsia="標楷體"/>
        </w:rPr>
        <w:t>衍生之訴訟仲裁等費用</w:t>
      </w:r>
      <w:r w:rsidRPr="00C05184">
        <w:rPr>
          <w:rFonts w:ascii="Times New Roman" w:eastAsia="標楷體" w:hint="eastAsia"/>
        </w:rPr>
        <w:t>或因此致使本會、第三人受有損害之損害賠償責任</w:t>
      </w:r>
      <w:r w:rsidRPr="009B7B40">
        <w:rPr>
          <w:rFonts w:ascii="Times New Roman" w:eastAsia="標楷體"/>
        </w:rPr>
        <w:t>。</w:t>
      </w:r>
    </w:p>
    <w:p w14:paraId="67F3F37E" w14:textId="77777777" w:rsidR="008824C4" w:rsidRPr="009B7B40" w:rsidRDefault="008824C4" w:rsidP="007C6EB7">
      <w:pPr>
        <w:widowControl/>
        <w:numPr>
          <w:ilvl w:val="0"/>
          <w:numId w:val="27"/>
        </w:numPr>
        <w:autoSpaceDE w:val="0"/>
        <w:autoSpaceDN w:val="0"/>
        <w:spacing w:line="276" w:lineRule="auto"/>
        <w:ind w:left="1092" w:hanging="525"/>
        <w:jc w:val="both"/>
        <w:textDirection w:val="lrTbV"/>
        <w:textAlignment w:val="center"/>
        <w:outlineLvl w:val="1"/>
        <w:rPr>
          <w:rFonts w:ascii="Times New Roman" w:eastAsia="標楷體"/>
        </w:rPr>
      </w:pPr>
      <w:r w:rsidRPr="009B7B40">
        <w:rPr>
          <w:rFonts w:ascii="Times New Roman" w:eastAsia="標楷體" w:hint="eastAsia"/>
        </w:rPr>
        <w:t>參加</w:t>
      </w:r>
      <w:r>
        <w:rPr>
          <w:rFonts w:ascii="Times New Roman" w:eastAsia="標楷體" w:hint="eastAsia"/>
        </w:rPr>
        <w:t>業者</w:t>
      </w:r>
      <w:r w:rsidRPr="009B7B40">
        <w:rPr>
          <w:rFonts w:ascii="Times New Roman" w:eastAsia="標楷體"/>
        </w:rPr>
        <w:t>不</w:t>
      </w:r>
      <w:r w:rsidRPr="009B7B40">
        <w:rPr>
          <w:rFonts w:ascii="Times New Roman" w:eastAsia="標楷體" w:hint="eastAsia"/>
        </w:rPr>
        <w:t>得進行</w:t>
      </w:r>
      <w:r w:rsidRPr="009B7B40">
        <w:rPr>
          <w:rFonts w:ascii="Times New Roman" w:eastAsia="標楷體"/>
        </w:rPr>
        <w:t>做任何損及</w:t>
      </w:r>
      <w:r w:rsidRPr="009B7B40">
        <w:rPr>
          <w:rFonts w:ascii="Times New Roman" w:eastAsia="標楷體" w:hint="eastAsia"/>
        </w:rPr>
        <w:t>國家、本會及</w:t>
      </w:r>
      <w:r w:rsidRPr="009B7B40">
        <w:rPr>
          <w:rFonts w:ascii="Times New Roman" w:eastAsia="標楷體"/>
        </w:rPr>
        <w:t>其他業者</w:t>
      </w:r>
      <w:r w:rsidRPr="009B7B40">
        <w:rPr>
          <w:rFonts w:ascii="Times New Roman" w:eastAsia="標楷體" w:hint="eastAsia"/>
        </w:rPr>
        <w:t>利益或</w:t>
      </w:r>
      <w:r w:rsidRPr="009B7B40">
        <w:rPr>
          <w:rFonts w:ascii="Times New Roman" w:eastAsia="標楷體"/>
        </w:rPr>
        <w:t>名譽之行為。</w:t>
      </w:r>
    </w:p>
    <w:p w14:paraId="14D10CA8" w14:textId="77777777" w:rsidR="008824C4" w:rsidRDefault="008824C4" w:rsidP="007C6EB7">
      <w:pPr>
        <w:widowControl/>
        <w:numPr>
          <w:ilvl w:val="0"/>
          <w:numId w:val="27"/>
        </w:numPr>
        <w:autoSpaceDE w:val="0"/>
        <w:autoSpaceDN w:val="0"/>
        <w:spacing w:line="276" w:lineRule="auto"/>
        <w:ind w:left="1092" w:hanging="525"/>
        <w:jc w:val="both"/>
        <w:textDirection w:val="lrTbV"/>
        <w:textAlignment w:val="center"/>
        <w:outlineLvl w:val="1"/>
        <w:rPr>
          <w:rFonts w:ascii="Times New Roman" w:eastAsia="標楷體"/>
        </w:rPr>
      </w:pPr>
      <w:r w:rsidRPr="009B7B40">
        <w:rPr>
          <w:rFonts w:ascii="Times New Roman" w:eastAsia="標楷體"/>
        </w:rPr>
        <w:t>參加</w:t>
      </w:r>
      <w:r>
        <w:rPr>
          <w:rFonts w:ascii="Times New Roman" w:eastAsia="標楷體" w:hint="eastAsia"/>
        </w:rPr>
        <w:t>業者</w:t>
      </w:r>
      <w:r w:rsidRPr="009B7B40">
        <w:rPr>
          <w:rFonts w:ascii="Times New Roman" w:eastAsia="標楷體"/>
        </w:rPr>
        <w:t>於</w:t>
      </w:r>
      <w:r w:rsidRPr="009B7B40">
        <w:rPr>
          <w:rFonts w:ascii="Times New Roman" w:eastAsia="標楷體" w:hint="eastAsia"/>
        </w:rPr>
        <w:t>洽談會及其他正式會場</w:t>
      </w:r>
      <w:r w:rsidRPr="009B7B40">
        <w:rPr>
          <w:rFonts w:ascii="Times New Roman" w:eastAsia="標楷體"/>
        </w:rPr>
        <w:t>時</w:t>
      </w:r>
      <w:r w:rsidRPr="009B7B40">
        <w:rPr>
          <w:rFonts w:ascii="Times New Roman" w:eastAsia="標楷體" w:hint="eastAsia"/>
        </w:rPr>
        <w:t>，</w:t>
      </w:r>
      <w:r w:rsidRPr="009B7B40">
        <w:rPr>
          <w:rFonts w:ascii="Times New Roman" w:eastAsia="標楷體"/>
        </w:rPr>
        <w:t>應</w:t>
      </w:r>
      <w:r w:rsidRPr="009B7B40">
        <w:rPr>
          <w:rFonts w:ascii="Times New Roman" w:eastAsia="標楷體" w:hint="eastAsia"/>
        </w:rPr>
        <w:t>著正式、</w:t>
      </w:r>
      <w:r w:rsidRPr="009B7B40">
        <w:rPr>
          <w:rFonts w:ascii="Times New Roman" w:eastAsia="標楷體"/>
        </w:rPr>
        <w:t>整齊</w:t>
      </w:r>
      <w:r w:rsidRPr="009B7B40">
        <w:rPr>
          <w:rFonts w:ascii="Times New Roman" w:eastAsia="標楷體" w:hint="eastAsia"/>
        </w:rPr>
        <w:t>服裝，</w:t>
      </w:r>
      <w:r w:rsidRPr="009B7B40">
        <w:rPr>
          <w:rFonts w:ascii="Times New Roman" w:eastAsia="標楷體"/>
        </w:rPr>
        <w:t>並遵守國際</w:t>
      </w:r>
      <w:r w:rsidRPr="009B7B40">
        <w:rPr>
          <w:rFonts w:ascii="Times New Roman" w:eastAsia="標楷體" w:hint="eastAsia"/>
        </w:rPr>
        <w:t>禮</w:t>
      </w:r>
      <w:r w:rsidRPr="009B7B40">
        <w:rPr>
          <w:rFonts w:ascii="Times New Roman" w:eastAsia="標楷體"/>
        </w:rPr>
        <w:t>儀。</w:t>
      </w:r>
    </w:p>
    <w:p w14:paraId="222E4CB9" w14:textId="524AA0EA" w:rsidR="008824C4" w:rsidRPr="008824C4" w:rsidRDefault="008824C4" w:rsidP="007C6EB7">
      <w:pPr>
        <w:widowControl/>
        <w:numPr>
          <w:ilvl w:val="0"/>
          <w:numId w:val="27"/>
        </w:numPr>
        <w:autoSpaceDE w:val="0"/>
        <w:autoSpaceDN w:val="0"/>
        <w:spacing w:after="240"/>
        <w:ind w:left="1092" w:hanging="525"/>
        <w:jc w:val="both"/>
        <w:textDirection w:val="lrTbV"/>
        <w:textAlignment w:val="center"/>
        <w:outlineLvl w:val="1"/>
        <w:rPr>
          <w:rFonts w:ascii="Times New Roman" w:eastAsia="標楷體"/>
        </w:rPr>
      </w:pPr>
      <w:r w:rsidRPr="008824C4">
        <w:rPr>
          <w:rFonts w:ascii="Times New Roman" w:eastAsia="標楷體" w:hint="eastAsia"/>
        </w:rPr>
        <w:t>參加業者不得以</w:t>
      </w:r>
      <w:r w:rsidRPr="008824C4">
        <w:rPr>
          <w:rFonts w:ascii="Times New Roman" w:eastAsia="標楷體"/>
        </w:rPr>
        <w:t>標示</w:t>
      </w:r>
      <w:r w:rsidRPr="008824C4">
        <w:rPr>
          <w:rFonts w:ascii="Times New Roman" w:eastAsia="標楷體" w:hint="eastAsia"/>
        </w:rPr>
        <w:t>「</w:t>
      </w:r>
      <w:r w:rsidRPr="008824C4">
        <w:rPr>
          <w:rFonts w:ascii="Times New Roman" w:eastAsia="標楷體"/>
        </w:rPr>
        <w:t>Made in China</w:t>
      </w:r>
      <w:r w:rsidRPr="008824C4">
        <w:rPr>
          <w:rFonts w:ascii="Times New Roman" w:eastAsia="標楷體" w:hint="eastAsia"/>
        </w:rPr>
        <w:t>」</w:t>
      </w:r>
      <w:r w:rsidRPr="008824C4">
        <w:rPr>
          <w:rFonts w:ascii="Times New Roman" w:eastAsia="標楷體"/>
        </w:rPr>
        <w:t>之樣品</w:t>
      </w:r>
      <w:r w:rsidRPr="008824C4">
        <w:rPr>
          <w:rFonts w:ascii="Times New Roman" w:eastAsia="標楷體" w:hint="eastAsia"/>
        </w:rPr>
        <w:t>、型錄等相關物品</w:t>
      </w:r>
      <w:r w:rsidRPr="008824C4">
        <w:rPr>
          <w:rFonts w:ascii="Times New Roman" w:eastAsia="標楷體"/>
        </w:rPr>
        <w:t>參加</w:t>
      </w:r>
      <w:r w:rsidRPr="008824C4">
        <w:rPr>
          <w:rFonts w:ascii="Times New Roman" w:eastAsia="標楷體" w:hint="eastAsia"/>
        </w:rPr>
        <w:t>本活動</w:t>
      </w:r>
      <w:r w:rsidRPr="008824C4">
        <w:rPr>
          <w:rFonts w:ascii="Times New Roman" w:eastAsia="標楷體"/>
        </w:rPr>
        <w:t>。</w:t>
      </w:r>
    </w:p>
    <w:p w14:paraId="24F0C480" w14:textId="46E68B53" w:rsidR="008824C4" w:rsidRPr="007C6EB7" w:rsidRDefault="008824C4" w:rsidP="007C6EB7">
      <w:pPr>
        <w:pStyle w:val="ad"/>
        <w:widowControl/>
        <w:numPr>
          <w:ilvl w:val="1"/>
          <w:numId w:val="25"/>
        </w:numPr>
        <w:autoSpaceDE w:val="0"/>
        <w:autoSpaceDN w:val="0"/>
        <w:ind w:leftChars="0" w:left="518" w:hanging="504"/>
        <w:jc w:val="both"/>
        <w:textAlignment w:val="center"/>
        <w:rPr>
          <w:rFonts w:ascii="Times New Roman" w:eastAsia="標楷體"/>
        </w:rPr>
      </w:pPr>
      <w:r w:rsidRPr="007C6EB7">
        <w:rPr>
          <w:rFonts w:ascii="Times New Roman" w:eastAsia="標楷體" w:hint="eastAsia"/>
        </w:rPr>
        <w:t>參加</w:t>
      </w:r>
      <w:r w:rsidR="00BB3272" w:rsidRPr="007C6EB7">
        <w:rPr>
          <w:rFonts w:ascii="Times New Roman" w:eastAsia="標楷體" w:hint="eastAsia"/>
        </w:rPr>
        <w:t>業者</w:t>
      </w:r>
      <w:r w:rsidRPr="007C6EB7">
        <w:rPr>
          <w:rFonts w:ascii="Times New Roman" w:eastAsia="標楷體" w:hint="eastAsia"/>
        </w:rPr>
        <w:t>自理及負擔費用：</w:t>
      </w:r>
    </w:p>
    <w:p w14:paraId="58DCE706" w14:textId="60165F5E" w:rsidR="008824C4" w:rsidRPr="00701842" w:rsidRDefault="00701842" w:rsidP="007C6EB7">
      <w:pPr>
        <w:pStyle w:val="ad"/>
        <w:widowControl/>
        <w:numPr>
          <w:ilvl w:val="0"/>
          <w:numId w:val="28"/>
        </w:numPr>
        <w:autoSpaceDE w:val="0"/>
        <w:autoSpaceDN w:val="0"/>
        <w:ind w:leftChars="0"/>
        <w:jc w:val="both"/>
        <w:textAlignment w:val="center"/>
        <w:rPr>
          <w:rFonts w:ascii="Times New Roman" w:eastAsia="標楷體"/>
        </w:rPr>
      </w:pPr>
      <w:r w:rsidRPr="00BB3272">
        <w:rPr>
          <w:rFonts w:ascii="Times New Roman" w:eastAsia="標楷體" w:hint="eastAsia"/>
        </w:rPr>
        <w:lastRenderedPageBreak/>
        <w:t>參加</w:t>
      </w:r>
      <w:r w:rsidR="00902ABD">
        <w:rPr>
          <w:rFonts w:ascii="Times New Roman" w:eastAsia="標楷體" w:hint="eastAsia"/>
        </w:rPr>
        <w:t>業者</w:t>
      </w:r>
      <w:r w:rsidRPr="00BB3272">
        <w:rPr>
          <w:rFonts w:ascii="Times New Roman" w:eastAsia="標楷體" w:hint="eastAsia"/>
        </w:rPr>
        <w:t>代表之食宿、機票、交通、簽證費、行李超重與因攜帶展示</w:t>
      </w:r>
      <w:r w:rsidRPr="00BB3272">
        <w:rPr>
          <w:rFonts w:ascii="Times New Roman" w:eastAsia="標楷體" w:hint="eastAsia"/>
        </w:rPr>
        <w:t>/</w:t>
      </w:r>
      <w:r w:rsidRPr="00BB3272">
        <w:rPr>
          <w:rFonts w:ascii="Times New Roman" w:eastAsia="標楷體" w:hint="eastAsia"/>
        </w:rPr>
        <w:t>樣品所發生之關稅等費用。</w:t>
      </w:r>
    </w:p>
    <w:p w14:paraId="78685831" w14:textId="77777777" w:rsidR="00BB3272" w:rsidRPr="00BB3272" w:rsidRDefault="00BB3272" w:rsidP="007C6EB7">
      <w:pPr>
        <w:pStyle w:val="ad"/>
        <w:widowControl/>
        <w:numPr>
          <w:ilvl w:val="0"/>
          <w:numId w:val="28"/>
        </w:numPr>
        <w:autoSpaceDE w:val="0"/>
        <w:autoSpaceDN w:val="0"/>
        <w:ind w:leftChars="0"/>
        <w:jc w:val="both"/>
        <w:textAlignment w:val="center"/>
        <w:rPr>
          <w:rFonts w:ascii="Times New Roman" w:eastAsia="標楷體"/>
        </w:rPr>
      </w:pPr>
      <w:r w:rsidRPr="00BB3272">
        <w:rPr>
          <w:rFonts w:ascii="Times New Roman" w:eastAsia="標楷體" w:hint="eastAsia"/>
        </w:rPr>
        <w:t>其他臨時發生，無法以本會預算容納之費用。</w:t>
      </w:r>
    </w:p>
    <w:p w14:paraId="630E04E6" w14:textId="77777777" w:rsidR="00C52750" w:rsidRPr="00C52750" w:rsidRDefault="00C52750" w:rsidP="008824C4">
      <w:pPr>
        <w:pStyle w:val="ad"/>
        <w:widowControl/>
        <w:autoSpaceDE w:val="0"/>
        <w:autoSpaceDN w:val="0"/>
        <w:ind w:leftChars="0" w:left="953"/>
        <w:jc w:val="both"/>
        <w:textDirection w:val="lrTbV"/>
        <w:textAlignment w:val="center"/>
        <w:rPr>
          <w:rFonts w:ascii="Times New Roman" w:eastAsia="標楷體"/>
        </w:rPr>
      </w:pPr>
    </w:p>
    <w:p w14:paraId="1B970AC8" w14:textId="1AF1E2AF" w:rsidR="00902ABD" w:rsidRPr="00846057" w:rsidRDefault="00902ABD" w:rsidP="00902ABD">
      <w:pPr>
        <w:widowControl/>
        <w:autoSpaceDE w:val="0"/>
        <w:autoSpaceDN w:val="0"/>
        <w:jc w:val="both"/>
        <w:textDirection w:val="lrTbV"/>
        <w:textAlignment w:val="center"/>
        <w:rPr>
          <w:rFonts w:ascii="Times New Roman" w:eastAsia="標楷體"/>
        </w:rPr>
      </w:pPr>
      <w:r>
        <w:rPr>
          <w:rFonts w:ascii="Times New Roman" w:eastAsia="標楷體" w:hint="eastAsia"/>
        </w:rPr>
        <w:t>九、</w:t>
      </w:r>
      <w:r w:rsidRPr="00846057">
        <w:rPr>
          <w:rFonts w:ascii="Times New Roman" w:eastAsia="標楷體" w:hint="eastAsia"/>
        </w:rPr>
        <w:t>不可抗力事件發生之處理：</w:t>
      </w:r>
    </w:p>
    <w:p w14:paraId="0C8564D7" w14:textId="77777777" w:rsidR="00902ABD" w:rsidRDefault="00902ABD" w:rsidP="00902ABD">
      <w:pPr>
        <w:widowControl/>
        <w:autoSpaceDE w:val="0"/>
        <w:autoSpaceDN w:val="0"/>
        <w:spacing w:after="240"/>
        <w:ind w:leftChars="236" w:left="566" w:firstLine="1"/>
        <w:jc w:val="both"/>
        <w:textDirection w:val="lrTbV"/>
        <w:textAlignment w:val="center"/>
        <w:rPr>
          <w:rFonts w:ascii="標楷體" w:eastAsia="標楷體" w:hAnsi="標楷體"/>
          <w:szCs w:val="24"/>
        </w:rPr>
      </w:pPr>
      <w:r w:rsidRPr="00846057">
        <w:rPr>
          <w:rFonts w:ascii="標楷體" w:eastAsia="標楷體" w:hAnsi="標楷體" w:hint="eastAsia"/>
          <w:szCs w:val="24"/>
        </w:rPr>
        <w:t>如本活動因不可抗力因素，包括但不限於(1)自然災害，如颱風、地震、洪水、冰雹等；(2)政府行為，如戰爭、政治干擾、政策變更、徵收、徵用、內亂、叛亂等；(3)社會異常事件，如罷工、暴動、恐怖攻擊等；(4)大規模傳染病、瘟疫等，而須變更或取消日期或地點，本會將扣除已發生費用後，退還分攤費及保證金餘額，惟不負其他賠償責任。</w:t>
      </w:r>
    </w:p>
    <w:p w14:paraId="747A38D6" w14:textId="65FFD509" w:rsidR="00902ABD" w:rsidRPr="000E41D8" w:rsidRDefault="00902ABD" w:rsidP="00902ABD">
      <w:pPr>
        <w:widowControl/>
        <w:autoSpaceDE w:val="0"/>
        <w:autoSpaceDN w:val="0"/>
        <w:jc w:val="both"/>
        <w:textDirection w:val="lrTbV"/>
        <w:textAlignment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十</w:t>
      </w:r>
      <w:r w:rsidRPr="000E41D8">
        <w:rPr>
          <w:rFonts w:ascii="標楷體" w:eastAsia="標楷體" w:hAnsi="標楷體" w:hint="eastAsia"/>
          <w:color w:val="000000"/>
          <w:szCs w:val="24"/>
        </w:rPr>
        <w:t>、免責條款</w:t>
      </w:r>
      <w:r>
        <w:rPr>
          <w:rFonts w:ascii="Times New Roman" w:eastAsia="標楷體" w:hint="eastAsia"/>
        </w:rPr>
        <w:t>：</w:t>
      </w:r>
    </w:p>
    <w:p w14:paraId="0FA3D7B6" w14:textId="0FD89167" w:rsidR="00902ABD" w:rsidRPr="00902ABD" w:rsidRDefault="00902ABD" w:rsidP="00902ABD">
      <w:pPr>
        <w:pStyle w:val="Web"/>
        <w:shd w:val="clear" w:color="auto" w:fill="FFFFFF"/>
        <w:spacing w:before="0" w:beforeAutospacing="0" w:after="240" w:afterAutospacing="0"/>
        <w:ind w:leftChars="236" w:left="566"/>
        <w:jc w:val="both"/>
        <w:rPr>
          <w:rFonts w:ascii="Times New Roman" w:eastAsia="標楷體"/>
        </w:rPr>
      </w:pPr>
      <w:r w:rsidRPr="000E41D8">
        <w:rPr>
          <w:rFonts w:ascii="標楷體" w:eastAsia="標楷體" w:hAnsi="標楷體" w:cs="Times New Roman" w:hint="eastAsia"/>
          <w:color w:val="000000"/>
        </w:rPr>
        <w:t>因辦理線上洽談之連結引起任何損害</w:t>
      </w:r>
      <w:r w:rsidRPr="000E41D8">
        <w:rPr>
          <w:rFonts w:ascii="標楷體" w:eastAsia="標楷體" w:hAnsi="標楷體" w:cs="Times New Roman"/>
          <w:color w:val="000000"/>
        </w:rPr>
        <w:t>(包括但不限於</w:t>
      </w:r>
      <w:r w:rsidRPr="000E41D8">
        <w:rPr>
          <w:rFonts w:ascii="標楷體" w:eastAsia="標楷體" w:hAnsi="標楷體" w:cs="Times New Roman" w:hint="eastAsia"/>
          <w:color w:val="000000"/>
        </w:rPr>
        <w:t>網路品質、</w:t>
      </w:r>
      <w:r w:rsidRPr="000E41D8">
        <w:rPr>
          <w:rFonts w:ascii="標楷體" w:eastAsia="標楷體" w:hAnsi="標楷體" w:cs="Times New Roman"/>
          <w:color w:val="000000"/>
        </w:rPr>
        <w:t>電腦病毒、系統</w:t>
      </w:r>
      <w:r w:rsidRPr="000E41D8">
        <w:rPr>
          <w:rFonts w:ascii="標楷體" w:eastAsia="標楷體" w:hAnsi="標楷體" w:cs="Times New Roman" w:hint="eastAsia"/>
          <w:color w:val="000000"/>
        </w:rPr>
        <w:t>故</w:t>
      </w:r>
      <w:r w:rsidRPr="000E41D8">
        <w:rPr>
          <w:rFonts w:ascii="標楷體" w:eastAsia="標楷體" w:hAnsi="標楷體" w:cs="Times New Roman"/>
          <w:color w:val="000000"/>
        </w:rPr>
        <w:t>障、資料損失)、誹謗、侵犯版權或知識產權所造成的損失，包括但不限於利潤、商譽、使用、資料損失或其他無形損失，本</w:t>
      </w:r>
      <w:r w:rsidRPr="000E41D8">
        <w:rPr>
          <w:rFonts w:ascii="標楷體" w:eastAsia="標楷體" w:hAnsi="標楷體" w:cs="Times New Roman" w:hint="eastAsia"/>
          <w:color w:val="000000"/>
        </w:rPr>
        <w:t>會</w:t>
      </w:r>
      <w:r w:rsidRPr="000E41D8">
        <w:rPr>
          <w:rFonts w:ascii="標楷體" w:eastAsia="標楷體" w:hAnsi="標楷體" w:cs="Times New Roman"/>
          <w:color w:val="000000"/>
        </w:rPr>
        <w:t>不承擔任何直接、間接、附帶、特別、衍生性或懲罰性賠償。</w:t>
      </w:r>
    </w:p>
    <w:p w14:paraId="681D82CD" w14:textId="0BEDC6A6" w:rsidR="001D40D4" w:rsidRPr="00846057" w:rsidRDefault="001D40D4" w:rsidP="009851CB">
      <w:pPr>
        <w:widowControl/>
        <w:autoSpaceDE w:val="0"/>
        <w:autoSpaceDN w:val="0"/>
        <w:jc w:val="both"/>
        <w:textDirection w:val="lrTbV"/>
        <w:textAlignment w:val="center"/>
        <w:outlineLvl w:val="0"/>
        <w:rPr>
          <w:rFonts w:ascii="Times New Roman" w:eastAsia="標楷體"/>
        </w:rPr>
      </w:pPr>
      <w:r w:rsidRPr="00846057">
        <w:rPr>
          <w:rFonts w:ascii="Times New Roman" w:eastAsia="標楷體" w:hint="eastAsia"/>
        </w:rPr>
        <w:t>十</w:t>
      </w:r>
      <w:r>
        <w:rPr>
          <w:rFonts w:ascii="Times New Roman" w:eastAsia="標楷體" w:hint="eastAsia"/>
        </w:rPr>
        <w:t>一</w:t>
      </w:r>
      <w:r w:rsidRPr="00846057">
        <w:rPr>
          <w:rFonts w:ascii="Times New Roman" w:eastAsia="標楷體"/>
        </w:rPr>
        <w:t>、</w:t>
      </w:r>
      <w:r w:rsidRPr="00846057">
        <w:rPr>
          <w:rFonts w:ascii="Times New Roman" w:eastAsia="標楷體" w:hint="eastAsia"/>
        </w:rPr>
        <w:t>其他</w:t>
      </w:r>
      <w:r w:rsidR="00902ABD">
        <w:rPr>
          <w:rFonts w:ascii="Times New Roman" w:eastAsia="標楷體" w:hint="eastAsia"/>
        </w:rPr>
        <w:t>事項：</w:t>
      </w:r>
      <w:r w:rsidRPr="00846057">
        <w:rPr>
          <w:rFonts w:ascii="Times New Roman" w:eastAsia="標楷體"/>
        </w:rPr>
        <w:t xml:space="preserve"> </w:t>
      </w:r>
    </w:p>
    <w:p w14:paraId="4F2FDDEB" w14:textId="77777777" w:rsidR="001D40D4" w:rsidRDefault="001D40D4" w:rsidP="00344933">
      <w:pPr>
        <w:widowControl/>
        <w:numPr>
          <w:ilvl w:val="1"/>
          <w:numId w:val="11"/>
        </w:numPr>
        <w:autoSpaceDE w:val="0"/>
        <w:autoSpaceDN w:val="0"/>
        <w:spacing w:line="276" w:lineRule="auto"/>
        <w:jc w:val="both"/>
        <w:textDirection w:val="lrTbV"/>
        <w:textAlignment w:val="center"/>
        <w:outlineLvl w:val="1"/>
        <w:rPr>
          <w:rFonts w:ascii="Times New Roman" w:eastAsia="標楷體"/>
        </w:rPr>
      </w:pPr>
      <w:r w:rsidRPr="00846057">
        <w:rPr>
          <w:rFonts w:ascii="Times New Roman" w:eastAsia="標楷體"/>
        </w:rPr>
        <w:t>本</w:t>
      </w:r>
      <w:r w:rsidRPr="00846057">
        <w:rPr>
          <w:rFonts w:ascii="Times New Roman" w:eastAsia="標楷體" w:hint="eastAsia"/>
        </w:rPr>
        <w:t>作業規範如有未盡事宜</w:t>
      </w:r>
      <w:r w:rsidRPr="00846057">
        <w:rPr>
          <w:rFonts w:ascii="Times New Roman" w:eastAsia="標楷體"/>
        </w:rPr>
        <w:t>，</w:t>
      </w:r>
      <w:r w:rsidRPr="00846057">
        <w:rPr>
          <w:rFonts w:ascii="Times New Roman" w:eastAsia="標楷體" w:hint="eastAsia"/>
        </w:rPr>
        <w:t>適用中華民國相關法律規定</w:t>
      </w:r>
      <w:r>
        <w:rPr>
          <w:rFonts w:ascii="Times New Roman" w:eastAsia="標楷體" w:hint="eastAsia"/>
        </w:rPr>
        <w:t>，</w:t>
      </w:r>
      <w:r w:rsidRPr="007866B0">
        <w:rPr>
          <w:rFonts w:ascii="Times New Roman" w:eastAsia="標楷體" w:hint="eastAsia"/>
        </w:rPr>
        <w:t>並以台北地院為第一審管轄法院。</w:t>
      </w:r>
    </w:p>
    <w:p w14:paraId="2BEAC7F5" w14:textId="77777777" w:rsidR="000E5EEC" w:rsidRPr="000E5EEC" w:rsidRDefault="000E5EEC" w:rsidP="000E5EEC">
      <w:pPr>
        <w:widowControl/>
        <w:numPr>
          <w:ilvl w:val="1"/>
          <w:numId w:val="11"/>
        </w:numPr>
        <w:autoSpaceDE w:val="0"/>
        <w:autoSpaceDN w:val="0"/>
        <w:spacing w:line="276" w:lineRule="auto"/>
        <w:jc w:val="both"/>
        <w:textAlignment w:val="center"/>
        <w:outlineLvl w:val="1"/>
        <w:rPr>
          <w:rFonts w:ascii="Times New Roman" w:eastAsia="標楷體"/>
        </w:rPr>
      </w:pPr>
      <w:r w:rsidRPr="000E5EEC">
        <w:rPr>
          <w:rFonts w:ascii="Times New Roman" w:eastAsia="標楷體" w:hint="eastAsia"/>
        </w:rPr>
        <w:t>本會保留調整活動內容或取消辦理之權利。</w:t>
      </w:r>
    </w:p>
    <w:p w14:paraId="7A616C57" w14:textId="77777777" w:rsidR="001D40D4" w:rsidRDefault="001D40D4" w:rsidP="00344933">
      <w:pPr>
        <w:widowControl/>
        <w:numPr>
          <w:ilvl w:val="1"/>
          <w:numId w:val="11"/>
        </w:numPr>
        <w:autoSpaceDE w:val="0"/>
        <w:autoSpaceDN w:val="0"/>
        <w:spacing w:line="276" w:lineRule="auto"/>
        <w:jc w:val="both"/>
        <w:textDirection w:val="lrTbV"/>
        <w:textAlignment w:val="center"/>
        <w:outlineLvl w:val="1"/>
        <w:rPr>
          <w:rFonts w:ascii="Times New Roman" w:eastAsia="標楷體"/>
        </w:rPr>
      </w:pPr>
      <w:r w:rsidRPr="008161B0">
        <w:rPr>
          <w:rFonts w:ascii="Times New Roman" w:eastAsia="標楷體" w:hint="eastAsia"/>
        </w:rPr>
        <w:t>本會得於不違反有關法令內，增訂補充規範。</w:t>
      </w:r>
    </w:p>
    <w:p w14:paraId="06863BFF" w14:textId="77777777" w:rsidR="001D40D4" w:rsidRPr="008161B0" w:rsidRDefault="001D40D4" w:rsidP="00344933">
      <w:pPr>
        <w:widowControl/>
        <w:numPr>
          <w:ilvl w:val="1"/>
          <w:numId w:val="11"/>
        </w:numPr>
        <w:autoSpaceDE w:val="0"/>
        <w:autoSpaceDN w:val="0"/>
        <w:spacing w:line="276" w:lineRule="auto"/>
        <w:jc w:val="both"/>
        <w:textDirection w:val="lrTbV"/>
        <w:textAlignment w:val="center"/>
        <w:outlineLvl w:val="1"/>
        <w:rPr>
          <w:rFonts w:ascii="Times New Roman" w:eastAsia="標楷體"/>
        </w:rPr>
      </w:pPr>
      <w:r w:rsidRPr="008161B0">
        <w:rPr>
          <w:rFonts w:ascii="Times New Roman" w:eastAsia="標楷體" w:hint="eastAsia"/>
        </w:rPr>
        <w:t>本規範如有疑義，其解釋權僅屬本會。</w:t>
      </w:r>
    </w:p>
    <w:p w14:paraId="0FEC45CB" w14:textId="638B398D" w:rsidR="00587AEF" w:rsidRPr="001B3226" w:rsidRDefault="00587AEF" w:rsidP="0093272A">
      <w:pPr>
        <w:widowControl/>
        <w:autoSpaceDE w:val="0"/>
        <w:autoSpaceDN w:val="0"/>
        <w:ind w:left="960"/>
        <w:jc w:val="both"/>
        <w:textDirection w:val="lrTbV"/>
        <w:textAlignment w:val="center"/>
        <w:outlineLvl w:val="0"/>
        <w:rPr>
          <w:rFonts w:ascii="標楷體" w:eastAsia="標楷體" w:hAnsi="標楷體"/>
          <w:szCs w:val="24"/>
        </w:rPr>
      </w:pPr>
    </w:p>
    <w:sectPr w:rsidR="00587AEF" w:rsidRPr="001B3226" w:rsidSect="003A0DF6">
      <w:headerReference w:type="default" r:id="rId13"/>
      <w:footerReference w:type="even" r:id="rId14"/>
      <w:footerReference w:type="default" r:id="rId15"/>
      <w:pgSz w:w="11907" w:h="16840" w:code="9"/>
      <w:pgMar w:top="1701" w:right="987" w:bottom="1134" w:left="1191" w:header="567" w:footer="284" w:gutter="0"/>
      <w:pgNumType w:fmt="taiwaneseCountingThousand"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F2390" w14:textId="77777777" w:rsidR="00042E51" w:rsidRDefault="00042E51">
      <w:r>
        <w:separator/>
      </w:r>
    </w:p>
  </w:endnote>
  <w:endnote w:type="continuationSeparator" w:id="0">
    <w:p w14:paraId="366FC1C0" w14:textId="77777777" w:rsidR="00042E51" w:rsidRDefault="0004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ipeiSansTCBeta-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76F5F" w14:textId="77777777" w:rsidR="00B803F9" w:rsidRDefault="001E7BE3">
    <w:pPr>
      <w:pStyle w:val="a3"/>
      <w:framePr w:w="1440" w:hSpace="720" w:wrap="around" w:vAnchor="text" w:hAnchor="margin" w:xAlign="right" w:y="1"/>
      <w:textDirection w:val="btLr"/>
      <w:rPr>
        <w:rStyle w:val="a6"/>
      </w:rPr>
    </w:pPr>
    <w:r>
      <w:rPr>
        <w:rStyle w:val="a6"/>
      </w:rPr>
      <w:fldChar w:fldCharType="begin"/>
    </w:r>
    <w:r w:rsidR="00B803F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58361A" w14:textId="77777777" w:rsidR="00B803F9" w:rsidRDefault="00B803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9C954" w14:textId="77777777" w:rsidR="00B803F9" w:rsidRDefault="00B803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31E3F" w14:textId="77777777" w:rsidR="00042E51" w:rsidRDefault="00042E51">
      <w:r>
        <w:separator/>
      </w:r>
    </w:p>
  </w:footnote>
  <w:footnote w:type="continuationSeparator" w:id="0">
    <w:p w14:paraId="576FC5EA" w14:textId="77777777" w:rsidR="00042E51" w:rsidRDefault="0004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B5ACA" w14:textId="77777777" w:rsidR="00053CA3" w:rsidRPr="006F3B8E" w:rsidRDefault="00053CA3" w:rsidP="00053CA3">
    <w:pPr>
      <w:widowControl/>
      <w:autoSpaceDE w:val="0"/>
      <w:autoSpaceDN w:val="0"/>
      <w:ind w:firstLineChars="100" w:firstLine="200"/>
      <w:textAlignment w:val="bottom"/>
      <w:rPr>
        <w:rFonts w:ascii="微軟正黑體" w:eastAsia="微軟正黑體" w:hAnsi="微軟正黑體"/>
        <w:b/>
        <w:sz w:val="20"/>
      </w:rPr>
    </w:pPr>
    <w:r w:rsidRPr="006F3B8E">
      <w:rPr>
        <w:rFonts w:ascii="微軟正黑體" w:eastAsia="微軟正黑體" w:hAnsi="微軟正黑體" w:hint="eastAsia"/>
        <w:b/>
        <w:sz w:val="20"/>
      </w:rPr>
      <w:t>中華民國對外貿易發展協會</w:t>
    </w:r>
    <w:r w:rsidRPr="006F3B8E">
      <w:rPr>
        <w:rFonts w:ascii="微軟正黑體" w:eastAsia="微軟正黑體" w:hAnsi="微軟正黑體"/>
        <w:b/>
        <w:sz w:val="20"/>
      </w:rPr>
      <w:tab/>
    </w:r>
    <w:r w:rsidRPr="006F3B8E">
      <w:rPr>
        <w:rFonts w:ascii="微軟正黑體" w:eastAsia="微軟正黑體" w:hAnsi="微軟正黑體" w:hint="eastAsia"/>
        <w:b/>
        <w:sz w:val="20"/>
      </w:rPr>
      <w:t xml:space="preserve">  </w:t>
    </w:r>
    <w:r>
      <w:rPr>
        <w:rFonts w:ascii="微軟正黑體" w:eastAsia="微軟正黑體" w:hAnsi="微軟正黑體" w:hint="eastAsia"/>
        <w:sz w:val="20"/>
      </w:rPr>
      <w:t>臺</w:t>
    </w:r>
    <w:r w:rsidRPr="006F3B8E">
      <w:rPr>
        <w:rFonts w:ascii="微軟正黑體" w:eastAsia="微軟正黑體" w:hAnsi="微軟正黑體" w:hint="eastAsia"/>
        <w:sz w:val="20"/>
      </w:rPr>
      <w:t>北市</w:t>
    </w:r>
    <w:r w:rsidRPr="006F3B8E">
      <w:rPr>
        <w:rFonts w:ascii="微軟正黑體" w:eastAsia="微軟正黑體" w:hAnsi="微軟正黑體"/>
        <w:sz w:val="20"/>
      </w:rPr>
      <w:t>110</w:t>
    </w:r>
    <w:r w:rsidRPr="006F3B8E">
      <w:rPr>
        <w:rFonts w:ascii="微軟正黑體" w:eastAsia="微軟正黑體" w:hAnsi="微軟正黑體" w:hint="eastAsia"/>
        <w:sz w:val="20"/>
      </w:rPr>
      <w:t>基隆路一段</w:t>
    </w:r>
    <w:r w:rsidRPr="006F3B8E">
      <w:rPr>
        <w:rFonts w:ascii="微軟正黑體" w:eastAsia="微軟正黑體" w:hAnsi="微軟正黑體"/>
        <w:sz w:val="20"/>
      </w:rPr>
      <w:t>333</w:t>
    </w:r>
    <w:r w:rsidRPr="006F3B8E">
      <w:rPr>
        <w:rFonts w:ascii="微軟正黑體" w:eastAsia="微軟正黑體" w:hAnsi="微軟正黑體" w:hint="eastAsia"/>
        <w:sz w:val="20"/>
      </w:rPr>
      <w:t>號</w:t>
    </w:r>
    <w:r>
      <w:rPr>
        <w:rFonts w:ascii="微軟正黑體" w:eastAsia="微軟正黑體" w:hAnsi="微軟正黑體" w:hint="eastAsia"/>
        <w:sz w:val="20"/>
      </w:rPr>
      <w:t>10</w:t>
    </w:r>
    <w:r w:rsidRPr="006F3B8E">
      <w:rPr>
        <w:rFonts w:ascii="微軟正黑體" w:eastAsia="微軟正黑體" w:hAnsi="微軟正黑體" w:hint="eastAsia"/>
        <w:sz w:val="20"/>
      </w:rPr>
      <w:t>樓</w:t>
    </w:r>
    <w:r w:rsidRPr="006F3B8E">
      <w:rPr>
        <w:rFonts w:ascii="微軟正黑體" w:eastAsia="微軟正黑體" w:hAnsi="微軟正黑體"/>
        <w:sz w:val="20"/>
      </w:rPr>
      <w:tab/>
    </w:r>
    <w:r w:rsidRPr="006F3B8E">
      <w:rPr>
        <w:rFonts w:ascii="微軟正黑體" w:eastAsia="微軟正黑體" w:hAnsi="微軟正黑體"/>
        <w:sz w:val="20"/>
      </w:rPr>
      <w:tab/>
    </w:r>
    <w:r w:rsidRPr="006F3B8E">
      <w:rPr>
        <w:rFonts w:ascii="微軟正黑體" w:eastAsia="微軟正黑體" w:hAnsi="微軟正黑體"/>
        <w:sz w:val="20"/>
      </w:rPr>
      <w:tab/>
      <w:t>Tel:(886-2)2725-5200</w:t>
    </w:r>
  </w:p>
  <w:p w14:paraId="4C76F14A" w14:textId="77777777" w:rsidR="00053CA3" w:rsidRPr="006F3B8E" w:rsidRDefault="00053CA3" w:rsidP="00053CA3">
    <w:pPr>
      <w:widowControl/>
      <w:autoSpaceDE w:val="0"/>
      <w:autoSpaceDN w:val="0"/>
      <w:ind w:firstLineChars="100" w:firstLine="200"/>
      <w:textAlignment w:val="bottom"/>
      <w:rPr>
        <w:rFonts w:ascii="微軟正黑體" w:eastAsia="微軟正黑體" w:hAnsi="微軟正黑體"/>
        <w:sz w:val="20"/>
      </w:rPr>
    </w:pPr>
    <w:r w:rsidRPr="006F3B8E">
      <w:rPr>
        <w:rFonts w:ascii="微軟正黑體" w:eastAsia="微軟正黑體" w:hAnsi="微軟正黑體"/>
        <w:b/>
        <w:sz w:val="20"/>
      </w:rPr>
      <w:t>Taiwan External Trade</w:t>
    </w:r>
    <w:r w:rsidRPr="006F3B8E">
      <w:rPr>
        <w:rFonts w:ascii="微軟正黑體" w:eastAsia="微軟正黑體" w:hAnsi="微軟正黑體"/>
        <w:b/>
        <w:sz w:val="20"/>
      </w:rPr>
      <w:tab/>
    </w:r>
    <w:r w:rsidRPr="006F3B8E">
      <w:rPr>
        <w:rFonts w:ascii="微軟正黑體" w:eastAsia="微軟正黑體" w:hAnsi="微軟正黑體"/>
        <w:b/>
        <w:sz w:val="20"/>
      </w:rPr>
      <w:tab/>
    </w:r>
    <w:r w:rsidRPr="006F3B8E">
      <w:rPr>
        <w:rFonts w:ascii="微軟正黑體" w:eastAsia="微軟正黑體" w:hAnsi="微軟正黑體" w:hint="eastAsia"/>
        <w:b/>
        <w:sz w:val="20"/>
      </w:rPr>
      <w:t xml:space="preserve">   </w:t>
    </w:r>
    <w:r w:rsidRPr="000935D3">
      <w:rPr>
        <w:rFonts w:ascii="微軟正黑體" w:eastAsia="微軟正黑體" w:hAnsi="微軟正黑體" w:hint="eastAsia"/>
        <w:sz w:val="20"/>
      </w:rPr>
      <w:t>10</w:t>
    </w:r>
    <w:r w:rsidRPr="006F3B8E">
      <w:rPr>
        <w:rFonts w:ascii="微軟正黑體" w:eastAsia="微軟正黑體" w:hAnsi="微軟正黑體"/>
        <w:sz w:val="20"/>
      </w:rPr>
      <w:t>F, 333 Keel</w:t>
    </w:r>
    <w:r w:rsidRPr="006F3B8E">
      <w:rPr>
        <w:rFonts w:ascii="微軟正黑體" w:eastAsia="微軟正黑體" w:hAnsi="微軟正黑體" w:hint="eastAsia"/>
        <w:sz w:val="20"/>
      </w:rPr>
      <w:t>u</w:t>
    </w:r>
    <w:r w:rsidRPr="006F3B8E">
      <w:rPr>
        <w:rFonts w:ascii="微軟正黑體" w:eastAsia="微軟正黑體" w:hAnsi="微軟正黑體"/>
        <w:sz w:val="20"/>
      </w:rPr>
      <w:t xml:space="preserve">ng Rd, Sec. 1, Taipei 110 </w:t>
    </w:r>
    <w:r w:rsidRPr="006F3B8E">
      <w:rPr>
        <w:rFonts w:ascii="微軟正黑體" w:eastAsia="微軟正黑體" w:hAnsi="微軟正黑體"/>
        <w:sz w:val="20"/>
      </w:rPr>
      <w:tab/>
    </w:r>
    <w:r w:rsidRPr="006F3B8E">
      <w:rPr>
        <w:rFonts w:ascii="微軟正黑體" w:eastAsia="微軟正黑體" w:hAnsi="微軟正黑體" w:hint="eastAsia"/>
        <w:sz w:val="20"/>
      </w:rPr>
      <w:t xml:space="preserve">         </w:t>
    </w:r>
    <w:r w:rsidRPr="006F3B8E">
      <w:rPr>
        <w:rFonts w:ascii="微軟正黑體" w:eastAsia="微軟正黑體" w:hAnsi="微軟正黑體" w:cs="Arial"/>
        <w:sz w:val="20"/>
      </w:rPr>
      <w:t>Fax:(886-2)</w:t>
    </w:r>
    <w:r w:rsidRPr="006F3B8E">
      <w:rPr>
        <w:rStyle w:val="af"/>
        <w:rFonts w:ascii="微軟正黑體" w:eastAsia="微軟正黑體" w:hAnsi="微軟正黑體" w:cs="Arial"/>
        <w:b w:val="0"/>
        <w:sz w:val="20"/>
      </w:rPr>
      <w:t>2757</w:t>
    </w:r>
    <w:r w:rsidRPr="006F3B8E">
      <w:rPr>
        <w:rStyle w:val="af"/>
        <w:rFonts w:ascii="微軟正黑體" w:eastAsia="微軟正黑體" w:hAnsi="微軟正黑體" w:cs="Arial" w:hint="eastAsia"/>
        <w:b w:val="0"/>
        <w:sz w:val="20"/>
      </w:rPr>
      <w:t>-</w:t>
    </w:r>
    <w:r w:rsidRPr="006F3B8E">
      <w:rPr>
        <w:rStyle w:val="af"/>
        <w:rFonts w:ascii="微軟正黑體" w:eastAsia="微軟正黑體" w:hAnsi="微軟正黑體" w:cs="Arial"/>
        <w:b w:val="0"/>
        <w:sz w:val="20"/>
      </w:rPr>
      <w:t>7</w:t>
    </w:r>
    <w:r>
      <w:rPr>
        <w:rStyle w:val="af"/>
        <w:rFonts w:ascii="微軟正黑體" w:eastAsia="微軟正黑體" w:hAnsi="微軟正黑體" w:cs="Arial" w:hint="eastAsia"/>
        <w:b w:val="0"/>
        <w:sz w:val="20"/>
      </w:rPr>
      <w:t>261</w:t>
    </w:r>
  </w:p>
  <w:p w14:paraId="0A13921B" w14:textId="77777777" w:rsidR="00053CA3" w:rsidRPr="006F3B8E" w:rsidRDefault="00053CA3" w:rsidP="00053CA3">
    <w:pPr>
      <w:pStyle w:val="a4"/>
      <w:widowControl/>
      <w:tabs>
        <w:tab w:val="left" w:pos="0"/>
      </w:tabs>
      <w:autoSpaceDE w:val="0"/>
      <w:autoSpaceDN w:val="0"/>
      <w:ind w:leftChars="2" w:left="5" w:firstLineChars="100" w:firstLine="200"/>
      <w:jc w:val="both"/>
      <w:textDirection w:val="lrTbV"/>
      <w:textAlignment w:val="center"/>
      <w:rPr>
        <w:rFonts w:ascii="微軟正黑體" w:eastAsia="微軟正黑體" w:hAnsi="微軟正黑體"/>
      </w:rPr>
    </w:pPr>
    <w:r w:rsidRPr="006F3B8E">
      <w:rPr>
        <w:rFonts w:ascii="微軟正黑體" w:eastAsia="微軟正黑體" w:hAnsi="微軟正黑體"/>
        <w:b/>
      </w:rPr>
      <w:t>Development Council</w:t>
    </w:r>
    <w:r w:rsidRPr="006F3B8E">
      <w:rPr>
        <w:rFonts w:ascii="微軟正黑體" w:eastAsia="微軟正黑體" w:hAnsi="微軟正黑體" w:hint="eastAsia"/>
        <w:b/>
      </w:rPr>
      <w:t xml:space="preserve">                </w:t>
    </w:r>
    <w:smartTag w:uri="urn:schemas-microsoft-com:office:smarttags" w:element="country-region">
      <w:r w:rsidRPr="006F3B8E">
        <w:rPr>
          <w:rFonts w:ascii="微軟正黑體" w:eastAsia="微軟正黑體" w:hAnsi="微軟正黑體"/>
        </w:rPr>
        <w:t>Taiwan</w:t>
      </w:r>
    </w:smartTag>
    <w:r w:rsidRPr="006F3B8E">
      <w:rPr>
        <w:rFonts w:ascii="微軟正黑體" w:eastAsia="微軟正黑體" w:hAnsi="微軟正黑體"/>
      </w:rPr>
      <w:t xml:space="preserve">, Republic of </w:t>
    </w:r>
    <w:smartTag w:uri="urn:schemas-microsoft-com:office:smarttags" w:element="place">
      <w:smartTag w:uri="urn:schemas-microsoft-com:office:smarttags" w:element="country-region">
        <w:r w:rsidRPr="006F3B8E">
          <w:rPr>
            <w:rFonts w:ascii="微軟正黑體" w:eastAsia="微軟正黑體" w:hAnsi="微軟正黑體"/>
          </w:rPr>
          <w:t>China</w:t>
        </w:r>
      </w:smartTag>
    </w:smartTag>
    <w:r w:rsidRPr="006F3B8E">
      <w:rPr>
        <w:rFonts w:ascii="微軟正黑體" w:eastAsia="微軟正黑體" w:hAnsi="微軟正黑體"/>
        <w:b/>
      </w:rPr>
      <w:tab/>
    </w:r>
    <w:r w:rsidRPr="006F3B8E">
      <w:rPr>
        <w:rFonts w:ascii="微軟正黑體" w:eastAsia="微軟正黑體" w:hAnsi="微軟正黑體"/>
        <w:b/>
      </w:rPr>
      <w:tab/>
    </w:r>
  </w:p>
  <w:p w14:paraId="2BD8D0B4" w14:textId="77777777" w:rsidR="00B803F9" w:rsidRPr="00053CA3" w:rsidRDefault="00B803F9" w:rsidP="00053C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08E7"/>
    <w:multiLevelType w:val="hybridMultilevel"/>
    <w:tmpl w:val="0160068A"/>
    <w:lvl w:ilvl="0" w:tplc="6EC87C3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B8646B36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58231C"/>
    <w:multiLevelType w:val="hybridMultilevel"/>
    <w:tmpl w:val="B55E572A"/>
    <w:lvl w:ilvl="0" w:tplc="0409000F">
      <w:start w:val="1"/>
      <w:numFmt w:val="decimal"/>
      <w:lvlText w:val="%1."/>
      <w:lvlJc w:val="left"/>
      <w:pPr>
        <w:ind w:left="953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13" w:hanging="480"/>
      </w:pPr>
    </w:lvl>
    <w:lvl w:ilvl="3" w:tplc="FFFFFFFF" w:tentative="1">
      <w:start w:val="1"/>
      <w:numFmt w:val="decimal"/>
      <w:lvlText w:val="%4."/>
      <w:lvlJc w:val="left"/>
      <w:pPr>
        <w:ind w:left="239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73" w:hanging="480"/>
      </w:pPr>
    </w:lvl>
    <w:lvl w:ilvl="5" w:tplc="FFFFFFFF" w:tentative="1">
      <w:start w:val="1"/>
      <w:numFmt w:val="lowerRoman"/>
      <w:lvlText w:val="%6."/>
      <w:lvlJc w:val="right"/>
      <w:pPr>
        <w:ind w:left="3353" w:hanging="480"/>
      </w:pPr>
    </w:lvl>
    <w:lvl w:ilvl="6" w:tplc="FFFFFFFF" w:tentative="1">
      <w:start w:val="1"/>
      <w:numFmt w:val="decimal"/>
      <w:lvlText w:val="%7."/>
      <w:lvlJc w:val="left"/>
      <w:pPr>
        <w:ind w:left="383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13" w:hanging="480"/>
      </w:pPr>
    </w:lvl>
    <w:lvl w:ilvl="8" w:tplc="FFFFFFFF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2" w15:restartNumberingAfterBreak="0">
    <w:nsid w:val="0FD63539"/>
    <w:multiLevelType w:val="multilevel"/>
    <w:tmpl w:val="01EE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F3D33"/>
    <w:multiLevelType w:val="hybridMultilevel"/>
    <w:tmpl w:val="030676C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1CC7AB8"/>
    <w:multiLevelType w:val="hybridMultilevel"/>
    <w:tmpl w:val="0160068A"/>
    <w:lvl w:ilvl="0" w:tplc="6EC87C3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B8646B36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BA54BBE"/>
    <w:multiLevelType w:val="hybridMultilevel"/>
    <w:tmpl w:val="0160068A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15F027A"/>
    <w:multiLevelType w:val="hybridMultilevel"/>
    <w:tmpl w:val="E37A705A"/>
    <w:lvl w:ilvl="0" w:tplc="6EC87C3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B8646B36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94C1525"/>
    <w:multiLevelType w:val="hybridMultilevel"/>
    <w:tmpl w:val="7D0A7ECE"/>
    <w:lvl w:ilvl="0" w:tplc="B8646B36">
      <w:start w:val="1"/>
      <w:numFmt w:val="decimal"/>
      <w:lvlText w:val="(%1)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E4E2441"/>
    <w:multiLevelType w:val="hybridMultilevel"/>
    <w:tmpl w:val="7D0A7ECE"/>
    <w:lvl w:ilvl="0" w:tplc="FFFFFFFF">
      <w:start w:val="1"/>
      <w:numFmt w:val="decimal"/>
      <w:lvlText w:val="(%1)"/>
      <w:lvlJc w:val="left"/>
      <w:pPr>
        <w:ind w:left="1756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36" w:hanging="480"/>
      </w:pPr>
    </w:lvl>
    <w:lvl w:ilvl="2" w:tplc="FFFFFFFF" w:tentative="1">
      <w:start w:val="1"/>
      <w:numFmt w:val="lowerRoman"/>
      <w:lvlText w:val="%3."/>
      <w:lvlJc w:val="right"/>
      <w:pPr>
        <w:ind w:left="2716" w:hanging="480"/>
      </w:pPr>
    </w:lvl>
    <w:lvl w:ilvl="3" w:tplc="FFFFFFFF" w:tentative="1">
      <w:start w:val="1"/>
      <w:numFmt w:val="decimal"/>
      <w:lvlText w:val="%4."/>
      <w:lvlJc w:val="left"/>
      <w:pPr>
        <w:ind w:left="319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76" w:hanging="480"/>
      </w:pPr>
    </w:lvl>
    <w:lvl w:ilvl="5" w:tplc="FFFFFFFF" w:tentative="1">
      <w:start w:val="1"/>
      <w:numFmt w:val="lowerRoman"/>
      <w:lvlText w:val="%6."/>
      <w:lvlJc w:val="right"/>
      <w:pPr>
        <w:ind w:left="4156" w:hanging="480"/>
      </w:pPr>
    </w:lvl>
    <w:lvl w:ilvl="6" w:tplc="FFFFFFFF" w:tentative="1">
      <w:start w:val="1"/>
      <w:numFmt w:val="decimal"/>
      <w:lvlText w:val="%7."/>
      <w:lvlJc w:val="left"/>
      <w:pPr>
        <w:ind w:left="463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16" w:hanging="480"/>
      </w:pPr>
    </w:lvl>
    <w:lvl w:ilvl="8" w:tplc="FFFFFFFF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" w15:restartNumberingAfterBreak="0">
    <w:nsid w:val="2FBE52A8"/>
    <w:multiLevelType w:val="hybridMultilevel"/>
    <w:tmpl w:val="5D52AA7E"/>
    <w:lvl w:ilvl="0" w:tplc="243092CA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" w15:restartNumberingAfterBreak="0">
    <w:nsid w:val="39CC77CF"/>
    <w:multiLevelType w:val="hybridMultilevel"/>
    <w:tmpl w:val="4F7A8216"/>
    <w:lvl w:ilvl="0" w:tplc="D4486FF8">
      <w:start w:val="1"/>
      <w:numFmt w:val="decimal"/>
      <w:lvlText w:val="%1."/>
      <w:lvlJc w:val="left"/>
      <w:pPr>
        <w:ind w:left="1440" w:hanging="480"/>
      </w:pPr>
      <w:rPr>
        <w:rFonts w:eastAsia="細明體" w:hint="eastAsia"/>
        <w:sz w:val="24"/>
      </w:rPr>
    </w:lvl>
    <w:lvl w:ilvl="1" w:tplc="243092CA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243092CA">
      <w:start w:val="1"/>
      <w:numFmt w:val="decimal"/>
      <w:lvlText w:val="(%3)"/>
      <w:lvlJc w:val="left"/>
      <w:pPr>
        <w:ind w:left="240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1AC13D0"/>
    <w:multiLevelType w:val="hybridMultilevel"/>
    <w:tmpl w:val="68B45C3A"/>
    <w:lvl w:ilvl="0" w:tplc="14B6DD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33C0623"/>
    <w:multiLevelType w:val="multilevel"/>
    <w:tmpl w:val="38C2D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25182"/>
    <w:multiLevelType w:val="hybridMultilevel"/>
    <w:tmpl w:val="C8364A7A"/>
    <w:lvl w:ilvl="0" w:tplc="14B6DD56">
      <w:start w:val="1"/>
      <w:numFmt w:val="taiwaneseCountingThousand"/>
      <w:lvlText w:val="(%1)"/>
      <w:lvlJc w:val="left"/>
      <w:pPr>
        <w:ind w:left="953" w:hanging="48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13" w:hanging="480"/>
      </w:pPr>
    </w:lvl>
    <w:lvl w:ilvl="3" w:tplc="FFFFFFFF" w:tentative="1">
      <w:start w:val="1"/>
      <w:numFmt w:val="decimal"/>
      <w:lvlText w:val="%4."/>
      <w:lvlJc w:val="left"/>
      <w:pPr>
        <w:ind w:left="239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73" w:hanging="480"/>
      </w:pPr>
    </w:lvl>
    <w:lvl w:ilvl="5" w:tplc="FFFFFFFF" w:tentative="1">
      <w:start w:val="1"/>
      <w:numFmt w:val="lowerRoman"/>
      <w:lvlText w:val="%6."/>
      <w:lvlJc w:val="right"/>
      <w:pPr>
        <w:ind w:left="3353" w:hanging="480"/>
      </w:pPr>
    </w:lvl>
    <w:lvl w:ilvl="6" w:tplc="FFFFFFFF" w:tentative="1">
      <w:start w:val="1"/>
      <w:numFmt w:val="decimal"/>
      <w:lvlText w:val="%7."/>
      <w:lvlJc w:val="left"/>
      <w:pPr>
        <w:ind w:left="383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13" w:hanging="480"/>
      </w:pPr>
    </w:lvl>
    <w:lvl w:ilvl="8" w:tplc="FFFFFFFF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4" w15:restartNumberingAfterBreak="0">
    <w:nsid w:val="46562314"/>
    <w:multiLevelType w:val="multilevel"/>
    <w:tmpl w:val="E208E198"/>
    <w:lvl w:ilvl="0">
      <w:start w:val="1"/>
      <w:numFmt w:val="japaneseCount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japaneseCounting"/>
      <w:lvlText w:val="(%2)"/>
      <w:lvlJc w:val="left"/>
      <w:pPr>
        <w:ind w:left="1134" w:hanging="567"/>
      </w:pPr>
      <w:rPr>
        <w:rFonts w:hint="eastAsia"/>
        <w:color w:val="000000"/>
      </w:rPr>
    </w:lvl>
    <w:lvl w:ilvl="2">
      <w:start w:val="1"/>
      <w:numFmt w:val="decimal"/>
      <w:lvlText w:val="%3、"/>
      <w:lvlJc w:val="left"/>
      <w:pPr>
        <w:ind w:left="1701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eastAsia"/>
      </w:rPr>
    </w:lvl>
    <w:lvl w:ilvl="4">
      <w:start w:val="1"/>
      <w:numFmt w:val="upperLetter"/>
      <w:lvlText w:val="%5、"/>
      <w:lvlJc w:val="left"/>
      <w:pPr>
        <w:ind w:left="2835" w:hanging="567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402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eastAsia"/>
      </w:rPr>
    </w:lvl>
  </w:abstractNum>
  <w:abstractNum w:abstractNumId="15" w15:restartNumberingAfterBreak="0">
    <w:nsid w:val="4EA25EFC"/>
    <w:multiLevelType w:val="hybridMultilevel"/>
    <w:tmpl w:val="3C365FD8"/>
    <w:lvl w:ilvl="0" w:tplc="14B6DD56">
      <w:start w:val="1"/>
      <w:numFmt w:val="taiwaneseCountingThousand"/>
      <w:lvlText w:val="(%1)"/>
      <w:lvlJc w:val="left"/>
      <w:pPr>
        <w:ind w:left="953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6" w15:restartNumberingAfterBreak="0">
    <w:nsid w:val="5CF60061"/>
    <w:multiLevelType w:val="multilevel"/>
    <w:tmpl w:val="CF6C05FE"/>
    <w:lvl w:ilvl="0">
      <w:start w:val="1"/>
      <w:numFmt w:val="japaneseCount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047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eastAsia"/>
      </w:rPr>
    </w:lvl>
    <w:lvl w:ilvl="4">
      <w:start w:val="1"/>
      <w:numFmt w:val="upperLetter"/>
      <w:lvlText w:val="%5、"/>
      <w:lvlJc w:val="left"/>
      <w:pPr>
        <w:ind w:left="2835" w:hanging="567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402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eastAsia"/>
      </w:rPr>
    </w:lvl>
  </w:abstractNum>
  <w:abstractNum w:abstractNumId="17" w15:restartNumberingAfterBreak="0">
    <w:nsid w:val="5D973AA6"/>
    <w:multiLevelType w:val="multilevel"/>
    <w:tmpl w:val="0EFA1156"/>
    <w:lvl w:ilvl="0">
      <w:start w:val="1"/>
      <w:numFmt w:val="japaneseCount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japaneseCounting"/>
      <w:lvlText w:val="(%2)"/>
      <w:lvlJc w:val="left"/>
      <w:pPr>
        <w:ind w:left="1134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1701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eastAsia"/>
      </w:rPr>
    </w:lvl>
    <w:lvl w:ilvl="4">
      <w:start w:val="1"/>
      <w:numFmt w:val="upperLetter"/>
      <w:lvlText w:val="%5、"/>
      <w:lvlJc w:val="left"/>
      <w:pPr>
        <w:ind w:left="2835" w:hanging="567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402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eastAsia"/>
      </w:rPr>
    </w:lvl>
  </w:abstractNum>
  <w:abstractNum w:abstractNumId="18" w15:restartNumberingAfterBreak="0">
    <w:nsid w:val="5F866181"/>
    <w:multiLevelType w:val="hybridMultilevel"/>
    <w:tmpl w:val="EDF44D5E"/>
    <w:lvl w:ilvl="0" w:tplc="29B6A308">
      <w:start w:val="4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953A437A">
      <w:start w:val="8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DF6581"/>
    <w:multiLevelType w:val="multilevel"/>
    <w:tmpl w:val="6B12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."/>
      <w:lvlJc w:val="left"/>
      <w:pPr>
        <w:ind w:left="1560" w:hanging="480"/>
      </w:pPr>
      <w:rPr>
        <w:rFonts w:ascii="Times New Roman" w:eastAsia="標楷體" w:hAnsi="Times New Roman" w:hint="default"/>
        <w:b w:val="0"/>
        <w:i w:val="0"/>
        <w:sz w:val="24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C204F9"/>
    <w:multiLevelType w:val="hybridMultilevel"/>
    <w:tmpl w:val="F1E81480"/>
    <w:lvl w:ilvl="0" w:tplc="0409000F">
      <w:start w:val="1"/>
      <w:numFmt w:val="decimal"/>
      <w:lvlText w:val="%1."/>
      <w:lvlJc w:val="left"/>
      <w:pPr>
        <w:ind w:left="14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21" w15:restartNumberingAfterBreak="0">
    <w:nsid w:val="6D326EB5"/>
    <w:multiLevelType w:val="hybridMultilevel"/>
    <w:tmpl w:val="2F960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4B6DD5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243092CA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A50760"/>
    <w:multiLevelType w:val="hybridMultilevel"/>
    <w:tmpl w:val="DC309DF0"/>
    <w:lvl w:ilvl="0" w:tplc="9A96F54C">
      <w:start w:val="1"/>
      <w:numFmt w:val="decimal"/>
      <w:lvlText w:val="(%1)."/>
      <w:lvlJc w:val="left"/>
      <w:pPr>
        <w:ind w:left="1488" w:hanging="480"/>
      </w:pPr>
      <w:rPr>
        <w:rFonts w:ascii="Times New Roman" w:eastAsia="標楷體" w:hAnsi="Times New Roman" w:hint="default"/>
        <w:b w:val="0"/>
        <w:i w:val="0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ind w:left="5328" w:hanging="480"/>
      </w:pPr>
    </w:lvl>
  </w:abstractNum>
  <w:abstractNum w:abstractNumId="23" w15:restartNumberingAfterBreak="0">
    <w:nsid w:val="72667F5F"/>
    <w:multiLevelType w:val="multilevel"/>
    <w:tmpl w:val="4950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7C2A78"/>
    <w:multiLevelType w:val="multilevel"/>
    <w:tmpl w:val="8C5E6610"/>
    <w:lvl w:ilvl="0">
      <w:start w:val="1"/>
      <w:numFmt w:val="japaneseCount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、"/>
      <w:lvlJc w:val="left"/>
      <w:pPr>
        <w:ind w:left="1701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eastAsia"/>
      </w:rPr>
    </w:lvl>
    <w:lvl w:ilvl="4">
      <w:start w:val="1"/>
      <w:numFmt w:val="upperLetter"/>
      <w:lvlText w:val="%5、"/>
      <w:lvlJc w:val="left"/>
      <w:pPr>
        <w:ind w:left="2835" w:hanging="567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402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eastAsia"/>
      </w:rPr>
    </w:lvl>
  </w:abstractNum>
  <w:abstractNum w:abstractNumId="25" w15:restartNumberingAfterBreak="0">
    <w:nsid w:val="751F67E3"/>
    <w:multiLevelType w:val="hybridMultilevel"/>
    <w:tmpl w:val="0160068A"/>
    <w:lvl w:ilvl="0" w:tplc="6EC87C3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B8646B36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BAC53FB"/>
    <w:multiLevelType w:val="multilevel"/>
    <w:tmpl w:val="E208E198"/>
    <w:lvl w:ilvl="0">
      <w:start w:val="1"/>
      <w:numFmt w:val="japaneseCount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japaneseCounting"/>
      <w:lvlText w:val="(%2)"/>
      <w:lvlJc w:val="left"/>
      <w:pPr>
        <w:ind w:left="1134" w:hanging="567"/>
      </w:pPr>
      <w:rPr>
        <w:rFonts w:hint="eastAsia"/>
        <w:color w:val="000000"/>
      </w:rPr>
    </w:lvl>
    <w:lvl w:ilvl="2">
      <w:start w:val="1"/>
      <w:numFmt w:val="decimal"/>
      <w:lvlText w:val="%3、"/>
      <w:lvlJc w:val="left"/>
      <w:pPr>
        <w:ind w:left="1701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eastAsia"/>
      </w:rPr>
    </w:lvl>
    <w:lvl w:ilvl="4">
      <w:start w:val="1"/>
      <w:numFmt w:val="upperLetter"/>
      <w:lvlText w:val="%5、"/>
      <w:lvlJc w:val="left"/>
      <w:pPr>
        <w:ind w:left="2835" w:hanging="567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402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eastAsia"/>
      </w:rPr>
    </w:lvl>
  </w:abstractNum>
  <w:abstractNum w:abstractNumId="27" w15:restartNumberingAfterBreak="0">
    <w:nsid w:val="7C1877B8"/>
    <w:multiLevelType w:val="hybridMultilevel"/>
    <w:tmpl w:val="0160068A"/>
    <w:lvl w:ilvl="0" w:tplc="6EC87C3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B8646B36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292832305">
    <w:abstractNumId w:val="21"/>
  </w:num>
  <w:num w:numId="2" w16cid:durableId="1343779808">
    <w:abstractNumId w:val="10"/>
  </w:num>
  <w:num w:numId="3" w16cid:durableId="1735010347">
    <w:abstractNumId w:val="17"/>
  </w:num>
  <w:num w:numId="4" w16cid:durableId="187724085">
    <w:abstractNumId w:val="25"/>
  </w:num>
  <w:num w:numId="5" w16cid:durableId="1514222859">
    <w:abstractNumId w:val="6"/>
  </w:num>
  <w:num w:numId="6" w16cid:durableId="777677458">
    <w:abstractNumId w:val="0"/>
  </w:num>
  <w:num w:numId="7" w16cid:durableId="985861590">
    <w:abstractNumId w:val="16"/>
  </w:num>
  <w:num w:numId="8" w16cid:durableId="731733246">
    <w:abstractNumId w:val="14"/>
  </w:num>
  <w:num w:numId="9" w16cid:durableId="1384911428">
    <w:abstractNumId w:val="24"/>
  </w:num>
  <w:num w:numId="10" w16cid:durableId="1631936440">
    <w:abstractNumId w:val="4"/>
  </w:num>
  <w:num w:numId="11" w16cid:durableId="1459836592">
    <w:abstractNumId w:val="26"/>
  </w:num>
  <w:num w:numId="12" w16cid:durableId="1793674049">
    <w:abstractNumId w:val="27"/>
  </w:num>
  <w:num w:numId="13" w16cid:durableId="1196428362">
    <w:abstractNumId w:val="7"/>
  </w:num>
  <w:num w:numId="14" w16cid:durableId="287467910">
    <w:abstractNumId w:val="8"/>
  </w:num>
  <w:num w:numId="15" w16cid:durableId="2057780413">
    <w:abstractNumId w:val="19"/>
    <w:lvlOverride w:ilvl="0">
      <w:startOverride w:val="1"/>
    </w:lvlOverride>
  </w:num>
  <w:num w:numId="16" w16cid:durableId="1797022558">
    <w:abstractNumId w:val="19"/>
  </w:num>
  <w:num w:numId="17" w16cid:durableId="560748252">
    <w:abstractNumId w:val="22"/>
  </w:num>
  <w:num w:numId="18" w16cid:durableId="173419250">
    <w:abstractNumId w:val="15"/>
  </w:num>
  <w:num w:numId="19" w16cid:durableId="1867408059">
    <w:abstractNumId w:val="2"/>
    <w:lvlOverride w:ilvl="0">
      <w:startOverride w:val="1"/>
    </w:lvlOverride>
  </w:num>
  <w:num w:numId="20" w16cid:durableId="152840030">
    <w:abstractNumId w:val="20"/>
  </w:num>
  <w:num w:numId="21" w16cid:durableId="1818842480">
    <w:abstractNumId w:val="12"/>
    <w:lvlOverride w:ilvl="0">
      <w:startOverride w:val="1"/>
    </w:lvlOverride>
  </w:num>
  <w:num w:numId="22" w16cid:durableId="745033301">
    <w:abstractNumId w:val="1"/>
  </w:num>
  <w:num w:numId="23" w16cid:durableId="1341351265">
    <w:abstractNumId w:val="23"/>
    <w:lvlOverride w:ilvl="0">
      <w:startOverride w:val="1"/>
    </w:lvlOverride>
  </w:num>
  <w:num w:numId="24" w16cid:durableId="2032953371">
    <w:abstractNumId w:val="5"/>
  </w:num>
  <w:num w:numId="25" w16cid:durableId="2001960246">
    <w:abstractNumId w:val="18"/>
  </w:num>
  <w:num w:numId="26" w16cid:durableId="905921510">
    <w:abstractNumId w:val="3"/>
  </w:num>
  <w:num w:numId="27" w16cid:durableId="1623681823">
    <w:abstractNumId w:val="11"/>
  </w:num>
  <w:num w:numId="28" w16cid:durableId="616370602">
    <w:abstractNumId w:val="13"/>
  </w:num>
  <w:num w:numId="29" w16cid:durableId="13750311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E3"/>
    <w:rsid w:val="000002BE"/>
    <w:rsid w:val="000018B9"/>
    <w:rsid w:val="00005DE6"/>
    <w:rsid w:val="000068F4"/>
    <w:rsid w:val="00007510"/>
    <w:rsid w:val="00007F28"/>
    <w:rsid w:val="00011255"/>
    <w:rsid w:val="00014310"/>
    <w:rsid w:val="0001741D"/>
    <w:rsid w:val="00017F07"/>
    <w:rsid w:val="00022A1A"/>
    <w:rsid w:val="00023667"/>
    <w:rsid w:val="0002453B"/>
    <w:rsid w:val="00026094"/>
    <w:rsid w:val="000309DF"/>
    <w:rsid w:val="00032CA7"/>
    <w:rsid w:val="00033975"/>
    <w:rsid w:val="00034C0E"/>
    <w:rsid w:val="00035375"/>
    <w:rsid w:val="00037662"/>
    <w:rsid w:val="00037F95"/>
    <w:rsid w:val="0004122D"/>
    <w:rsid w:val="00042E51"/>
    <w:rsid w:val="00043CCA"/>
    <w:rsid w:val="00045071"/>
    <w:rsid w:val="00045D4E"/>
    <w:rsid w:val="000478A7"/>
    <w:rsid w:val="00047D18"/>
    <w:rsid w:val="0005225A"/>
    <w:rsid w:val="00053CA3"/>
    <w:rsid w:val="00054F94"/>
    <w:rsid w:val="00056BB6"/>
    <w:rsid w:val="0005732A"/>
    <w:rsid w:val="00060E61"/>
    <w:rsid w:val="00062F6F"/>
    <w:rsid w:val="00064E18"/>
    <w:rsid w:val="00065142"/>
    <w:rsid w:val="000670FA"/>
    <w:rsid w:val="00067969"/>
    <w:rsid w:val="000702E0"/>
    <w:rsid w:val="00071AA2"/>
    <w:rsid w:val="00074E32"/>
    <w:rsid w:val="000757DC"/>
    <w:rsid w:val="00076CF0"/>
    <w:rsid w:val="000771FC"/>
    <w:rsid w:val="000808A3"/>
    <w:rsid w:val="00080F77"/>
    <w:rsid w:val="00082D46"/>
    <w:rsid w:val="00082E99"/>
    <w:rsid w:val="0008366D"/>
    <w:rsid w:val="00084F01"/>
    <w:rsid w:val="000853D8"/>
    <w:rsid w:val="00086480"/>
    <w:rsid w:val="00090396"/>
    <w:rsid w:val="00093B36"/>
    <w:rsid w:val="0009567A"/>
    <w:rsid w:val="000956E9"/>
    <w:rsid w:val="0009574C"/>
    <w:rsid w:val="00097D4A"/>
    <w:rsid w:val="000A0627"/>
    <w:rsid w:val="000A5811"/>
    <w:rsid w:val="000A58A4"/>
    <w:rsid w:val="000A5C62"/>
    <w:rsid w:val="000A6D01"/>
    <w:rsid w:val="000A7DE3"/>
    <w:rsid w:val="000B0105"/>
    <w:rsid w:val="000B065D"/>
    <w:rsid w:val="000B20B7"/>
    <w:rsid w:val="000B24DF"/>
    <w:rsid w:val="000B6795"/>
    <w:rsid w:val="000B758D"/>
    <w:rsid w:val="000B7AC5"/>
    <w:rsid w:val="000C0525"/>
    <w:rsid w:val="000C1DD5"/>
    <w:rsid w:val="000C4594"/>
    <w:rsid w:val="000C7A7D"/>
    <w:rsid w:val="000D1A8F"/>
    <w:rsid w:val="000D2B03"/>
    <w:rsid w:val="000D3575"/>
    <w:rsid w:val="000D4204"/>
    <w:rsid w:val="000D52AB"/>
    <w:rsid w:val="000D5F14"/>
    <w:rsid w:val="000D639A"/>
    <w:rsid w:val="000D7CF7"/>
    <w:rsid w:val="000E018C"/>
    <w:rsid w:val="000E0F90"/>
    <w:rsid w:val="000E0FDB"/>
    <w:rsid w:val="000E2447"/>
    <w:rsid w:val="000E2A79"/>
    <w:rsid w:val="000E508D"/>
    <w:rsid w:val="000E5EEC"/>
    <w:rsid w:val="000E6446"/>
    <w:rsid w:val="000E7309"/>
    <w:rsid w:val="000E73C4"/>
    <w:rsid w:val="000E7B17"/>
    <w:rsid w:val="000F3601"/>
    <w:rsid w:val="000F4619"/>
    <w:rsid w:val="000F5916"/>
    <w:rsid w:val="000F74FE"/>
    <w:rsid w:val="00100B66"/>
    <w:rsid w:val="00101B85"/>
    <w:rsid w:val="00102410"/>
    <w:rsid w:val="0010368B"/>
    <w:rsid w:val="00103CFB"/>
    <w:rsid w:val="00104717"/>
    <w:rsid w:val="00104B97"/>
    <w:rsid w:val="001111E3"/>
    <w:rsid w:val="0011149C"/>
    <w:rsid w:val="001137E3"/>
    <w:rsid w:val="00116F2F"/>
    <w:rsid w:val="001212B6"/>
    <w:rsid w:val="00121493"/>
    <w:rsid w:val="00121757"/>
    <w:rsid w:val="001232AD"/>
    <w:rsid w:val="00124D1A"/>
    <w:rsid w:val="00124EBA"/>
    <w:rsid w:val="001270E5"/>
    <w:rsid w:val="0013017E"/>
    <w:rsid w:val="00130563"/>
    <w:rsid w:val="00131D67"/>
    <w:rsid w:val="001334BB"/>
    <w:rsid w:val="001342D2"/>
    <w:rsid w:val="001367C7"/>
    <w:rsid w:val="00137777"/>
    <w:rsid w:val="00137C01"/>
    <w:rsid w:val="001441E7"/>
    <w:rsid w:val="001458B8"/>
    <w:rsid w:val="001458EE"/>
    <w:rsid w:val="00146D1A"/>
    <w:rsid w:val="0014709F"/>
    <w:rsid w:val="001478F0"/>
    <w:rsid w:val="0014794A"/>
    <w:rsid w:val="00150283"/>
    <w:rsid w:val="00150F97"/>
    <w:rsid w:val="00151041"/>
    <w:rsid w:val="001523BF"/>
    <w:rsid w:val="001529E8"/>
    <w:rsid w:val="00157E0D"/>
    <w:rsid w:val="00160874"/>
    <w:rsid w:val="00163A57"/>
    <w:rsid w:val="001653A8"/>
    <w:rsid w:val="0016745A"/>
    <w:rsid w:val="0017010D"/>
    <w:rsid w:val="00171021"/>
    <w:rsid w:val="0017270A"/>
    <w:rsid w:val="001733C6"/>
    <w:rsid w:val="001735BD"/>
    <w:rsid w:val="0017363D"/>
    <w:rsid w:val="001753FC"/>
    <w:rsid w:val="001758CA"/>
    <w:rsid w:val="0017734E"/>
    <w:rsid w:val="00177A75"/>
    <w:rsid w:val="00177FB1"/>
    <w:rsid w:val="00182205"/>
    <w:rsid w:val="00182870"/>
    <w:rsid w:val="00184E1D"/>
    <w:rsid w:val="0018662A"/>
    <w:rsid w:val="00190AE3"/>
    <w:rsid w:val="001973EB"/>
    <w:rsid w:val="001A0BD2"/>
    <w:rsid w:val="001A1583"/>
    <w:rsid w:val="001A3F36"/>
    <w:rsid w:val="001A4B90"/>
    <w:rsid w:val="001A4D18"/>
    <w:rsid w:val="001A77C3"/>
    <w:rsid w:val="001B15BA"/>
    <w:rsid w:val="001B2B70"/>
    <w:rsid w:val="001B2D9C"/>
    <w:rsid w:val="001B3226"/>
    <w:rsid w:val="001B339E"/>
    <w:rsid w:val="001B441B"/>
    <w:rsid w:val="001B54C0"/>
    <w:rsid w:val="001B6EF0"/>
    <w:rsid w:val="001B7357"/>
    <w:rsid w:val="001B73DD"/>
    <w:rsid w:val="001B7494"/>
    <w:rsid w:val="001C08D2"/>
    <w:rsid w:val="001C180C"/>
    <w:rsid w:val="001C20F4"/>
    <w:rsid w:val="001C788A"/>
    <w:rsid w:val="001D2194"/>
    <w:rsid w:val="001D2706"/>
    <w:rsid w:val="001D2CD7"/>
    <w:rsid w:val="001D2FFC"/>
    <w:rsid w:val="001D40D4"/>
    <w:rsid w:val="001D4EB6"/>
    <w:rsid w:val="001D6B66"/>
    <w:rsid w:val="001D6E56"/>
    <w:rsid w:val="001E00ED"/>
    <w:rsid w:val="001E1210"/>
    <w:rsid w:val="001E17A1"/>
    <w:rsid w:val="001E3DE8"/>
    <w:rsid w:val="001E4A07"/>
    <w:rsid w:val="001E667F"/>
    <w:rsid w:val="001E6FCC"/>
    <w:rsid w:val="001E7BE3"/>
    <w:rsid w:val="001E7D72"/>
    <w:rsid w:val="001F06E5"/>
    <w:rsid w:val="001F0F3F"/>
    <w:rsid w:val="001F5A30"/>
    <w:rsid w:val="001F5A79"/>
    <w:rsid w:val="001F6E6F"/>
    <w:rsid w:val="001F76BB"/>
    <w:rsid w:val="001F77B9"/>
    <w:rsid w:val="002000A6"/>
    <w:rsid w:val="0020062C"/>
    <w:rsid w:val="00200D2C"/>
    <w:rsid w:val="0020181E"/>
    <w:rsid w:val="0020479F"/>
    <w:rsid w:val="00205A96"/>
    <w:rsid w:val="00206E8A"/>
    <w:rsid w:val="00207562"/>
    <w:rsid w:val="0020787D"/>
    <w:rsid w:val="00210094"/>
    <w:rsid w:val="00210E2C"/>
    <w:rsid w:val="00213217"/>
    <w:rsid w:val="002136E4"/>
    <w:rsid w:val="0021424B"/>
    <w:rsid w:val="00216764"/>
    <w:rsid w:val="00220712"/>
    <w:rsid w:val="0022191B"/>
    <w:rsid w:val="002228BC"/>
    <w:rsid w:val="00223D8B"/>
    <w:rsid w:val="00224715"/>
    <w:rsid w:val="0022574F"/>
    <w:rsid w:val="002323BA"/>
    <w:rsid w:val="002355F3"/>
    <w:rsid w:val="00237427"/>
    <w:rsid w:val="002409DB"/>
    <w:rsid w:val="00243F31"/>
    <w:rsid w:val="00244580"/>
    <w:rsid w:val="002449A2"/>
    <w:rsid w:val="00245ACD"/>
    <w:rsid w:val="00245FDD"/>
    <w:rsid w:val="0024634B"/>
    <w:rsid w:val="002469F0"/>
    <w:rsid w:val="00246E74"/>
    <w:rsid w:val="00250689"/>
    <w:rsid w:val="00250D80"/>
    <w:rsid w:val="0025185F"/>
    <w:rsid w:val="00253193"/>
    <w:rsid w:val="002557C1"/>
    <w:rsid w:val="002600D3"/>
    <w:rsid w:val="00264309"/>
    <w:rsid w:val="00266078"/>
    <w:rsid w:val="00266307"/>
    <w:rsid w:val="002678C8"/>
    <w:rsid w:val="00267989"/>
    <w:rsid w:val="0027080A"/>
    <w:rsid w:val="0027160E"/>
    <w:rsid w:val="0027263B"/>
    <w:rsid w:val="00274E68"/>
    <w:rsid w:val="00277ED1"/>
    <w:rsid w:val="00282342"/>
    <w:rsid w:val="00284981"/>
    <w:rsid w:val="002850A4"/>
    <w:rsid w:val="00285811"/>
    <w:rsid w:val="0028670D"/>
    <w:rsid w:val="0028690B"/>
    <w:rsid w:val="0029207A"/>
    <w:rsid w:val="00293AF2"/>
    <w:rsid w:val="00295109"/>
    <w:rsid w:val="00295B23"/>
    <w:rsid w:val="00295BE6"/>
    <w:rsid w:val="00296BFD"/>
    <w:rsid w:val="00297C7D"/>
    <w:rsid w:val="002A7AB4"/>
    <w:rsid w:val="002B00B8"/>
    <w:rsid w:val="002B05FC"/>
    <w:rsid w:val="002B0B5D"/>
    <w:rsid w:val="002B1D17"/>
    <w:rsid w:val="002B21DB"/>
    <w:rsid w:val="002B72B2"/>
    <w:rsid w:val="002B7BAE"/>
    <w:rsid w:val="002C02F6"/>
    <w:rsid w:val="002C2592"/>
    <w:rsid w:val="002D05AC"/>
    <w:rsid w:val="002D14AA"/>
    <w:rsid w:val="002E236F"/>
    <w:rsid w:val="002E6503"/>
    <w:rsid w:val="002E705A"/>
    <w:rsid w:val="002F0846"/>
    <w:rsid w:val="003003EC"/>
    <w:rsid w:val="003004F5"/>
    <w:rsid w:val="00300E8A"/>
    <w:rsid w:val="003105C9"/>
    <w:rsid w:val="00312441"/>
    <w:rsid w:val="00313E52"/>
    <w:rsid w:val="00313FC6"/>
    <w:rsid w:val="0031407D"/>
    <w:rsid w:val="003152EE"/>
    <w:rsid w:val="003200B2"/>
    <w:rsid w:val="0032053C"/>
    <w:rsid w:val="00321E01"/>
    <w:rsid w:val="00322601"/>
    <w:rsid w:val="00323037"/>
    <w:rsid w:val="003251B9"/>
    <w:rsid w:val="0033314A"/>
    <w:rsid w:val="00336AF7"/>
    <w:rsid w:val="00340144"/>
    <w:rsid w:val="00340E56"/>
    <w:rsid w:val="00344933"/>
    <w:rsid w:val="00347FA1"/>
    <w:rsid w:val="003558FA"/>
    <w:rsid w:val="00356955"/>
    <w:rsid w:val="00356A04"/>
    <w:rsid w:val="00356F63"/>
    <w:rsid w:val="00361BD1"/>
    <w:rsid w:val="003633B0"/>
    <w:rsid w:val="00363401"/>
    <w:rsid w:val="00365972"/>
    <w:rsid w:val="00371233"/>
    <w:rsid w:val="0037669D"/>
    <w:rsid w:val="0037754E"/>
    <w:rsid w:val="00382600"/>
    <w:rsid w:val="00382F8E"/>
    <w:rsid w:val="00385034"/>
    <w:rsid w:val="003853A8"/>
    <w:rsid w:val="00387B60"/>
    <w:rsid w:val="0039025A"/>
    <w:rsid w:val="00390D73"/>
    <w:rsid w:val="0039153B"/>
    <w:rsid w:val="00392131"/>
    <w:rsid w:val="003930B5"/>
    <w:rsid w:val="003947BC"/>
    <w:rsid w:val="00395907"/>
    <w:rsid w:val="00395C29"/>
    <w:rsid w:val="00396572"/>
    <w:rsid w:val="003A0DF6"/>
    <w:rsid w:val="003A22A8"/>
    <w:rsid w:val="003A2337"/>
    <w:rsid w:val="003A25F2"/>
    <w:rsid w:val="003A2D00"/>
    <w:rsid w:val="003A3473"/>
    <w:rsid w:val="003A3963"/>
    <w:rsid w:val="003A53F8"/>
    <w:rsid w:val="003B23B6"/>
    <w:rsid w:val="003B4A03"/>
    <w:rsid w:val="003B7E99"/>
    <w:rsid w:val="003C12ED"/>
    <w:rsid w:val="003C1F82"/>
    <w:rsid w:val="003C3B9B"/>
    <w:rsid w:val="003C61E3"/>
    <w:rsid w:val="003D11A4"/>
    <w:rsid w:val="003D33B8"/>
    <w:rsid w:val="003D4A92"/>
    <w:rsid w:val="003D5625"/>
    <w:rsid w:val="003D576B"/>
    <w:rsid w:val="003D5A18"/>
    <w:rsid w:val="003D6AAC"/>
    <w:rsid w:val="003E1CBA"/>
    <w:rsid w:val="003E28DB"/>
    <w:rsid w:val="003E2FD2"/>
    <w:rsid w:val="003E3081"/>
    <w:rsid w:val="003E3157"/>
    <w:rsid w:val="003E4D3A"/>
    <w:rsid w:val="003E4DC7"/>
    <w:rsid w:val="003E5D13"/>
    <w:rsid w:val="003E6670"/>
    <w:rsid w:val="003F0F39"/>
    <w:rsid w:val="003F46ED"/>
    <w:rsid w:val="003F57D3"/>
    <w:rsid w:val="003F5C63"/>
    <w:rsid w:val="003F5CCF"/>
    <w:rsid w:val="003F7D4C"/>
    <w:rsid w:val="004024E8"/>
    <w:rsid w:val="004026E4"/>
    <w:rsid w:val="00406544"/>
    <w:rsid w:val="00407225"/>
    <w:rsid w:val="0041326E"/>
    <w:rsid w:val="004135D5"/>
    <w:rsid w:val="0041568D"/>
    <w:rsid w:val="004235FC"/>
    <w:rsid w:val="004242D3"/>
    <w:rsid w:val="00425891"/>
    <w:rsid w:val="00425A5A"/>
    <w:rsid w:val="00425ACB"/>
    <w:rsid w:val="00432A50"/>
    <w:rsid w:val="00433A2D"/>
    <w:rsid w:val="00433E5C"/>
    <w:rsid w:val="00434E74"/>
    <w:rsid w:val="0043697C"/>
    <w:rsid w:val="00441213"/>
    <w:rsid w:val="00442602"/>
    <w:rsid w:val="00442D1A"/>
    <w:rsid w:val="004454AD"/>
    <w:rsid w:val="004457DD"/>
    <w:rsid w:val="00445938"/>
    <w:rsid w:val="00446A4F"/>
    <w:rsid w:val="0044733F"/>
    <w:rsid w:val="0045007A"/>
    <w:rsid w:val="004523FF"/>
    <w:rsid w:val="0045248D"/>
    <w:rsid w:val="00452F78"/>
    <w:rsid w:val="00455054"/>
    <w:rsid w:val="004572E7"/>
    <w:rsid w:val="00460173"/>
    <w:rsid w:val="00461C34"/>
    <w:rsid w:val="00461DAE"/>
    <w:rsid w:val="004654DA"/>
    <w:rsid w:val="00467BFC"/>
    <w:rsid w:val="00471635"/>
    <w:rsid w:val="00471F78"/>
    <w:rsid w:val="00472C45"/>
    <w:rsid w:val="0047486C"/>
    <w:rsid w:val="00475977"/>
    <w:rsid w:val="004761CD"/>
    <w:rsid w:val="00476898"/>
    <w:rsid w:val="0047761A"/>
    <w:rsid w:val="00480362"/>
    <w:rsid w:val="0048114E"/>
    <w:rsid w:val="00485E44"/>
    <w:rsid w:val="00490F30"/>
    <w:rsid w:val="00495765"/>
    <w:rsid w:val="00495D46"/>
    <w:rsid w:val="004A0214"/>
    <w:rsid w:val="004A1243"/>
    <w:rsid w:val="004A1757"/>
    <w:rsid w:val="004A761A"/>
    <w:rsid w:val="004B0B79"/>
    <w:rsid w:val="004B21FA"/>
    <w:rsid w:val="004B68D6"/>
    <w:rsid w:val="004C135D"/>
    <w:rsid w:val="004C1578"/>
    <w:rsid w:val="004C2BAF"/>
    <w:rsid w:val="004C36E1"/>
    <w:rsid w:val="004C3898"/>
    <w:rsid w:val="004C6B66"/>
    <w:rsid w:val="004C707D"/>
    <w:rsid w:val="004C7E96"/>
    <w:rsid w:val="004D0529"/>
    <w:rsid w:val="004D19B4"/>
    <w:rsid w:val="004D3147"/>
    <w:rsid w:val="004D45E2"/>
    <w:rsid w:val="004D4D27"/>
    <w:rsid w:val="004D6CFF"/>
    <w:rsid w:val="004D7975"/>
    <w:rsid w:val="004E0949"/>
    <w:rsid w:val="004E1E3F"/>
    <w:rsid w:val="004E1FC8"/>
    <w:rsid w:val="004E47FB"/>
    <w:rsid w:val="004E7A6B"/>
    <w:rsid w:val="004F55D6"/>
    <w:rsid w:val="004F5824"/>
    <w:rsid w:val="004F5A2A"/>
    <w:rsid w:val="004F69F4"/>
    <w:rsid w:val="004F6A0F"/>
    <w:rsid w:val="005011E3"/>
    <w:rsid w:val="00501217"/>
    <w:rsid w:val="005029D2"/>
    <w:rsid w:val="00503F05"/>
    <w:rsid w:val="0050569F"/>
    <w:rsid w:val="00506355"/>
    <w:rsid w:val="00510D09"/>
    <w:rsid w:val="00512719"/>
    <w:rsid w:val="0051286C"/>
    <w:rsid w:val="005137A4"/>
    <w:rsid w:val="005141F9"/>
    <w:rsid w:val="005147AC"/>
    <w:rsid w:val="00514B81"/>
    <w:rsid w:val="005176E0"/>
    <w:rsid w:val="00520EA7"/>
    <w:rsid w:val="0052185A"/>
    <w:rsid w:val="00522D84"/>
    <w:rsid w:val="005260F1"/>
    <w:rsid w:val="005313AB"/>
    <w:rsid w:val="00534191"/>
    <w:rsid w:val="005369B2"/>
    <w:rsid w:val="005372BD"/>
    <w:rsid w:val="005376CE"/>
    <w:rsid w:val="00540851"/>
    <w:rsid w:val="0054099D"/>
    <w:rsid w:val="00541FBE"/>
    <w:rsid w:val="00543976"/>
    <w:rsid w:val="00546890"/>
    <w:rsid w:val="00547A57"/>
    <w:rsid w:val="0055186A"/>
    <w:rsid w:val="00554C68"/>
    <w:rsid w:val="00555414"/>
    <w:rsid w:val="005554F9"/>
    <w:rsid w:val="005574C1"/>
    <w:rsid w:val="00561158"/>
    <w:rsid w:val="005626CC"/>
    <w:rsid w:val="00567D16"/>
    <w:rsid w:val="0057172D"/>
    <w:rsid w:val="005719A5"/>
    <w:rsid w:val="00571F6A"/>
    <w:rsid w:val="005741AE"/>
    <w:rsid w:val="00574CB8"/>
    <w:rsid w:val="00575161"/>
    <w:rsid w:val="005764AE"/>
    <w:rsid w:val="005770C5"/>
    <w:rsid w:val="00585C82"/>
    <w:rsid w:val="00587AEF"/>
    <w:rsid w:val="00587B58"/>
    <w:rsid w:val="00587D94"/>
    <w:rsid w:val="00587FBF"/>
    <w:rsid w:val="0059011B"/>
    <w:rsid w:val="0059044C"/>
    <w:rsid w:val="00590545"/>
    <w:rsid w:val="005933F4"/>
    <w:rsid w:val="005A1C1A"/>
    <w:rsid w:val="005A2E3F"/>
    <w:rsid w:val="005A37C9"/>
    <w:rsid w:val="005A54AA"/>
    <w:rsid w:val="005A55C6"/>
    <w:rsid w:val="005A5FC5"/>
    <w:rsid w:val="005B4185"/>
    <w:rsid w:val="005B697C"/>
    <w:rsid w:val="005B739F"/>
    <w:rsid w:val="005C15DA"/>
    <w:rsid w:val="005C1605"/>
    <w:rsid w:val="005C3B39"/>
    <w:rsid w:val="005C43A5"/>
    <w:rsid w:val="005C6439"/>
    <w:rsid w:val="005C7441"/>
    <w:rsid w:val="005C761D"/>
    <w:rsid w:val="005D12D4"/>
    <w:rsid w:val="005D55A5"/>
    <w:rsid w:val="005D590C"/>
    <w:rsid w:val="005D791B"/>
    <w:rsid w:val="005D7FD1"/>
    <w:rsid w:val="005E10B5"/>
    <w:rsid w:val="005E1580"/>
    <w:rsid w:val="005E24AE"/>
    <w:rsid w:val="005E5B44"/>
    <w:rsid w:val="005E6D75"/>
    <w:rsid w:val="005E77D8"/>
    <w:rsid w:val="005F18F9"/>
    <w:rsid w:val="005F4316"/>
    <w:rsid w:val="005F4788"/>
    <w:rsid w:val="005F51D8"/>
    <w:rsid w:val="005F62A9"/>
    <w:rsid w:val="00601949"/>
    <w:rsid w:val="006021EB"/>
    <w:rsid w:val="00602ECC"/>
    <w:rsid w:val="0060567C"/>
    <w:rsid w:val="00610315"/>
    <w:rsid w:val="00612765"/>
    <w:rsid w:val="0061292A"/>
    <w:rsid w:val="00613F4D"/>
    <w:rsid w:val="006175D7"/>
    <w:rsid w:val="006211EB"/>
    <w:rsid w:val="00621C2E"/>
    <w:rsid w:val="006240B7"/>
    <w:rsid w:val="006241F8"/>
    <w:rsid w:val="006277EF"/>
    <w:rsid w:val="00631158"/>
    <w:rsid w:val="00632FEC"/>
    <w:rsid w:val="00633E1C"/>
    <w:rsid w:val="00635CD2"/>
    <w:rsid w:val="0063680D"/>
    <w:rsid w:val="00636822"/>
    <w:rsid w:val="00640B11"/>
    <w:rsid w:val="00641364"/>
    <w:rsid w:val="00650906"/>
    <w:rsid w:val="006571BF"/>
    <w:rsid w:val="00657CD6"/>
    <w:rsid w:val="006603A9"/>
    <w:rsid w:val="0066081C"/>
    <w:rsid w:val="006628F5"/>
    <w:rsid w:val="00664F73"/>
    <w:rsid w:val="00665A4A"/>
    <w:rsid w:val="00667A86"/>
    <w:rsid w:val="00672D60"/>
    <w:rsid w:val="00674AA3"/>
    <w:rsid w:val="00677FA9"/>
    <w:rsid w:val="00681959"/>
    <w:rsid w:val="006825CF"/>
    <w:rsid w:val="0068753C"/>
    <w:rsid w:val="00687CF7"/>
    <w:rsid w:val="00693197"/>
    <w:rsid w:val="006A08CE"/>
    <w:rsid w:val="006A7F20"/>
    <w:rsid w:val="006B02AC"/>
    <w:rsid w:val="006B03E8"/>
    <w:rsid w:val="006B1BCA"/>
    <w:rsid w:val="006B1E2D"/>
    <w:rsid w:val="006B4641"/>
    <w:rsid w:val="006B5D13"/>
    <w:rsid w:val="006C1A4A"/>
    <w:rsid w:val="006C5219"/>
    <w:rsid w:val="006C70A6"/>
    <w:rsid w:val="006C7E34"/>
    <w:rsid w:val="006D10CF"/>
    <w:rsid w:val="006D266B"/>
    <w:rsid w:val="006D2EED"/>
    <w:rsid w:val="006D3919"/>
    <w:rsid w:val="006D3B74"/>
    <w:rsid w:val="006D4E40"/>
    <w:rsid w:val="006E1762"/>
    <w:rsid w:val="006E190C"/>
    <w:rsid w:val="006E1BC7"/>
    <w:rsid w:val="006E20D0"/>
    <w:rsid w:val="006E38A7"/>
    <w:rsid w:val="006E3E32"/>
    <w:rsid w:val="006E5443"/>
    <w:rsid w:val="006E64AE"/>
    <w:rsid w:val="006F08CA"/>
    <w:rsid w:val="006F250F"/>
    <w:rsid w:val="006F4F7A"/>
    <w:rsid w:val="006F7AA2"/>
    <w:rsid w:val="0070093F"/>
    <w:rsid w:val="00701842"/>
    <w:rsid w:val="00703539"/>
    <w:rsid w:val="00703857"/>
    <w:rsid w:val="00711925"/>
    <w:rsid w:val="00711F34"/>
    <w:rsid w:val="00712B6F"/>
    <w:rsid w:val="0071545B"/>
    <w:rsid w:val="00715806"/>
    <w:rsid w:val="0072234B"/>
    <w:rsid w:val="0072289D"/>
    <w:rsid w:val="0072462D"/>
    <w:rsid w:val="00724C1F"/>
    <w:rsid w:val="007258BC"/>
    <w:rsid w:val="00726C0D"/>
    <w:rsid w:val="00732430"/>
    <w:rsid w:val="00732FC8"/>
    <w:rsid w:val="0073693F"/>
    <w:rsid w:val="00736DDD"/>
    <w:rsid w:val="00736EA8"/>
    <w:rsid w:val="00737598"/>
    <w:rsid w:val="00737B76"/>
    <w:rsid w:val="00741186"/>
    <w:rsid w:val="00743DC0"/>
    <w:rsid w:val="00744581"/>
    <w:rsid w:val="00745FE3"/>
    <w:rsid w:val="007500DA"/>
    <w:rsid w:val="007516D5"/>
    <w:rsid w:val="00751A2A"/>
    <w:rsid w:val="00753319"/>
    <w:rsid w:val="007538F2"/>
    <w:rsid w:val="0075608D"/>
    <w:rsid w:val="00756154"/>
    <w:rsid w:val="007563AD"/>
    <w:rsid w:val="00756B55"/>
    <w:rsid w:val="00756D21"/>
    <w:rsid w:val="00760245"/>
    <w:rsid w:val="00760E87"/>
    <w:rsid w:val="00761657"/>
    <w:rsid w:val="007621D6"/>
    <w:rsid w:val="00762F2E"/>
    <w:rsid w:val="007665D2"/>
    <w:rsid w:val="00771B42"/>
    <w:rsid w:val="00771D4F"/>
    <w:rsid w:val="00775285"/>
    <w:rsid w:val="007758CF"/>
    <w:rsid w:val="00776B59"/>
    <w:rsid w:val="00776C20"/>
    <w:rsid w:val="00781404"/>
    <w:rsid w:val="00782F06"/>
    <w:rsid w:val="00786D4A"/>
    <w:rsid w:val="00792EE9"/>
    <w:rsid w:val="007958D8"/>
    <w:rsid w:val="00796232"/>
    <w:rsid w:val="007A3057"/>
    <w:rsid w:val="007A37DB"/>
    <w:rsid w:val="007A38FC"/>
    <w:rsid w:val="007A5B15"/>
    <w:rsid w:val="007B0ED4"/>
    <w:rsid w:val="007B25C0"/>
    <w:rsid w:val="007B277A"/>
    <w:rsid w:val="007B3DEB"/>
    <w:rsid w:val="007B3EB0"/>
    <w:rsid w:val="007B59C3"/>
    <w:rsid w:val="007B7CB2"/>
    <w:rsid w:val="007C1F1E"/>
    <w:rsid w:val="007C2562"/>
    <w:rsid w:val="007C2F4E"/>
    <w:rsid w:val="007C3584"/>
    <w:rsid w:val="007C40B8"/>
    <w:rsid w:val="007C596A"/>
    <w:rsid w:val="007C5B00"/>
    <w:rsid w:val="007C637B"/>
    <w:rsid w:val="007C6EB7"/>
    <w:rsid w:val="007D201C"/>
    <w:rsid w:val="007D5097"/>
    <w:rsid w:val="007D6831"/>
    <w:rsid w:val="007D7E26"/>
    <w:rsid w:val="007E1550"/>
    <w:rsid w:val="007E27F2"/>
    <w:rsid w:val="007E4D98"/>
    <w:rsid w:val="007E7A37"/>
    <w:rsid w:val="007F2581"/>
    <w:rsid w:val="007F43B9"/>
    <w:rsid w:val="007F561E"/>
    <w:rsid w:val="007F6653"/>
    <w:rsid w:val="007F69DA"/>
    <w:rsid w:val="007F7AD9"/>
    <w:rsid w:val="007F7EC8"/>
    <w:rsid w:val="007F7F37"/>
    <w:rsid w:val="008008FE"/>
    <w:rsid w:val="00801353"/>
    <w:rsid w:val="008019DD"/>
    <w:rsid w:val="00802E67"/>
    <w:rsid w:val="008055A5"/>
    <w:rsid w:val="008057AC"/>
    <w:rsid w:val="00806311"/>
    <w:rsid w:val="00806CF3"/>
    <w:rsid w:val="00806F1A"/>
    <w:rsid w:val="0081202C"/>
    <w:rsid w:val="008128B2"/>
    <w:rsid w:val="00814C23"/>
    <w:rsid w:val="008155E6"/>
    <w:rsid w:val="00817734"/>
    <w:rsid w:val="00820E47"/>
    <w:rsid w:val="00821410"/>
    <w:rsid w:val="00821506"/>
    <w:rsid w:val="0082229A"/>
    <w:rsid w:val="008230DB"/>
    <w:rsid w:val="008238AC"/>
    <w:rsid w:val="008244DF"/>
    <w:rsid w:val="0082581F"/>
    <w:rsid w:val="00825A7D"/>
    <w:rsid w:val="00826F47"/>
    <w:rsid w:val="008303C3"/>
    <w:rsid w:val="00831342"/>
    <w:rsid w:val="00832953"/>
    <w:rsid w:val="00833C49"/>
    <w:rsid w:val="00833DA9"/>
    <w:rsid w:val="0084072A"/>
    <w:rsid w:val="008416F8"/>
    <w:rsid w:val="00842F29"/>
    <w:rsid w:val="0084458C"/>
    <w:rsid w:val="00844A61"/>
    <w:rsid w:val="00844CF3"/>
    <w:rsid w:val="00846419"/>
    <w:rsid w:val="0084777A"/>
    <w:rsid w:val="0085067C"/>
    <w:rsid w:val="008516B5"/>
    <w:rsid w:val="0085241C"/>
    <w:rsid w:val="00856F10"/>
    <w:rsid w:val="008601D7"/>
    <w:rsid w:val="00861832"/>
    <w:rsid w:val="00862936"/>
    <w:rsid w:val="0086372E"/>
    <w:rsid w:val="00863C92"/>
    <w:rsid w:val="00863CBB"/>
    <w:rsid w:val="00875974"/>
    <w:rsid w:val="00875F01"/>
    <w:rsid w:val="0087770E"/>
    <w:rsid w:val="00880B11"/>
    <w:rsid w:val="00881142"/>
    <w:rsid w:val="008824C4"/>
    <w:rsid w:val="00886A1D"/>
    <w:rsid w:val="00886E58"/>
    <w:rsid w:val="008876CE"/>
    <w:rsid w:val="00890251"/>
    <w:rsid w:val="008916F6"/>
    <w:rsid w:val="0089413C"/>
    <w:rsid w:val="008946B5"/>
    <w:rsid w:val="008951CA"/>
    <w:rsid w:val="00896D11"/>
    <w:rsid w:val="00896F2D"/>
    <w:rsid w:val="008A5684"/>
    <w:rsid w:val="008B21A3"/>
    <w:rsid w:val="008B2E4F"/>
    <w:rsid w:val="008B3271"/>
    <w:rsid w:val="008B3C78"/>
    <w:rsid w:val="008B3FC6"/>
    <w:rsid w:val="008B4486"/>
    <w:rsid w:val="008B471E"/>
    <w:rsid w:val="008B494D"/>
    <w:rsid w:val="008B576D"/>
    <w:rsid w:val="008B6111"/>
    <w:rsid w:val="008C501A"/>
    <w:rsid w:val="008C7084"/>
    <w:rsid w:val="008D226F"/>
    <w:rsid w:val="008D470A"/>
    <w:rsid w:val="008E08BE"/>
    <w:rsid w:val="008E3633"/>
    <w:rsid w:val="008E47F8"/>
    <w:rsid w:val="008E5E39"/>
    <w:rsid w:val="008E6543"/>
    <w:rsid w:val="008E6874"/>
    <w:rsid w:val="008E6F17"/>
    <w:rsid w:val="008F1A39"/>
    <w:rsid w:val="008F34E3"/>
    <w:rsid w:val="008F4FD0"/>
    <w:rsid w:val="008F6CE6"/>
    <w:rsid w:val="009020CD"/>
    <w:rsid w:val="00902ABD"/>
    <w:rsid w:val="0090382C"/>
    <w:rsid w:val="0090603E"/>
    <w:rsid w:val="00907150"/>
    <w:rsid w:val="0091550A"/>
    <w:rsid w:val="0091586A"/>
    <w:rsid w:val="00920240"/>
    <w:rsid w:val="009268D1"/>
    <w:rsid w:val="00930025"/>
    <w:rsid w:val="00931896"/>
    <w:rsid w:val="00932421"/>
    <w:rsid w:val="0093272A"/>
    <w:rsid w:val="00933EEC"/>
    <w:rsid w:val="00934C3D"/>
    <w:rsid w:val="00935EB9"/>
    <w:rsid w:val="0093658E"/>
    <w:rsid w:val="00937A03"/>
    <w:rsid w:val="00947255"/>
    <w:rsid w:val="00947268"/>
    <w:rsid w:val="00953FF6"/>
    <w:rsid w:val="0095606B"/>
    <w:rsid w:val="00957A65"/>
    <w:rsid w:val="00960B2B"/>
    <w:rsid w:val="00961EB0"/>
    <w:rsid w:val="009646C3"/>
    <w:rsid w:val="00965ADD"/>
    <w:rsid w:val="009661BC"/>
    <w:rsid w:val="009664F3"/>
    <w:rsid w:val="0096672B"/>
    <w:rsid w:val="00970A33"/>
    <w:rsid w:val="00970F8D"/>
    <w:rsid w:val="0097169E"/>
    <w:rsid w:val="00971BFB"/>
    <w:rsid w:val="0097280F"/>
    <w:rsid w:val="00972E42"/>
    <w:rsid w:val="009751BA"/>
    <w:rsid w:val="0098041E"/>
    <w:rsid w:val="0098506A"/>
    <w:rsid w:val="00985402"/>
    <w:rsid w:val="00987415"/>
    <w:rsid w:val="00987A24"/>
    <w:rsid w:val="00991F48"/>
    <w:rsid w:val="009928B5"/>
    <w:rsid w:val="00993CD8"/>
    <w:rsid w:val="00993D7C"/>
    <w:rsid w:val="00993EB7"/>
    <w:rsid w:val="009941A9"/>
    <w:rsid w:val="009954DB"/>
    <w:rsid w:val="009959E0"/>
    <w:rsid w:val="00996273"/>
    <w:rsid w:val="009A15A4"/>
    <w:rsid w:val="009A28AA"/>
    <w:rsid w:val="009A3776"/>
    <w:rsid w:val="009A3C66"/>
    <w:rsid w:val="009A42C4"/>
    <w:rsid w:val="009A4D02"/>
    <w:rsid w:val="009A6C40"/>
    <w:rsid w:val="009B01C5"/>
    <w:rsid w:val="009B36D4"/>
    <w:rsid w:val="009B4599"/>
    <w:rsid w:val="009B5083"/>
    <w:rsid w:val="009B59BD"/>
    <w:rsid w:val="009B7CBA"/>
    <w:rsid w:val="009C08BA"/>
    <w:rsid w:val="009C3A93"/>
    <w:rsid w:val="009D194E"/>
    <w:rsid w:val="009D2DEF"/>
    <w:rsid w:val="009D3748"/>
    <w:rsid w:val="009D40E2"/>
    <w:rsid w:val="009D52E9"/>
    <w:rsid w:val="009D5693"/>
    <w:rsid w:val="009D585B"/>
    <w:rsid w:val="009D6212"/>
    <w:rsid w:val="009D696A"/>
    <w:rsid w:val="009E2B2C"/>
    <w:rsid w:val="009E3445"/>
    <w:rsid w:val="009E7C96"/>
    <w:rsid w:val="009F4585"/>
    <w:rsid w:val="009F4FF2"/>
    <w:rsid w:val="009F6367"/>
    <w:rsid w:val="009F6FDE"/>
    <w:rsid w:val="00A00C44"/>
    <w:rsid w:val="00A024A8"/>
    <w:rsid w:val="00A027D5"/>
    <w:rsid w:val="00A034E6"/>
    <w:rsid w:val="00A047DA"/>
    <w:rsid w:val="00A06032"/>
    <w:rsid w:val="00A0773E"/>
    <w:rsid w:val="00A07B8F"/>
    <w:rsid w:val="00A10180"/>
    <w:rsid w:val="00A115B7"/>
    <w:rsid w:val="00A12503"/>
    <w:rsid w:val="00A157E1"/>
    <w:rsid w:val="00A15A6B"/>
    <w:rsid w:val="00A17255"/>
    <w:rsid w:val="00A2213B"/>
    <w:rsid w:val="00A267D7"/>
    <w:rsid w:val="00A26C8C"/>
    <w:rsid w:val="00A27C4B"/>
    <w:rsid w:val="00A37141"/>
    <w:rsid w:val="00A407F4"/>
    <w:rsid w:val="00A40B4D"/>
    <w:rsid w:val="00A42A47"/>
    <w:rsid w:val="00A433AE"/>
    <w:rsid w:val="00A44053"/>
    <w:rsid w:val="00A44F22"/>
    <w:rsid w:val="00A4785F"/>
    <w:rsid w:val="00A530B7"/>
    <w:rsid w:val="00A53DCF"/>
    <w:rsid w:val="00A540FD"/>
    <w:rsid w:val="00A54ABB"/>
    <w:rsid w:val="00A5518F"/>
    <w:rsid w:val="00A55A0B"/>
    <w:rsid w:val="00A56D93"/>
    <w:rsid w:val="00A61611"/>
    <w:rsid w:val="00A63073"/>
    <w:rsid w:val="00A64BCE"/>
    <w:rsid w:val="00A666D3"/>
    <w:rsid w:val="00A70078"/>
    <w:rsid w:val="00A741D3"/>
    <w:rsid w:val="00A76BA8"/>
    <w:rsid w:val="00A77301"/>
    <w:rsid w:val="00A77B25"/>
    <w:rsid w:val="00A8228A"/>
    <w:rsid w:val="00A84DBA"/>
    <w:rsid w:val="00A86066"/>
    <w:rsid w:val="00A8741D"/>
    <w:rsid w:val="00A919B5"/>
    <w:rsid w:val="00A934C0"/>
    <w:rsid w:val="00A975FF"/>
    <w:rsid w:val="00A97719"/>
    <w:rsid w:val="00AA0C03"/>
    <w:rsid w:val="00AA1579"/>
    <w:rsid w:val="00AA173C"/>
    <w:rsid w:val="00AA61F5"/>
    <w:rsid w:val="00AA6BEC"/>
    <w:rsid w:val="00AA7765"/>
    <w:rsid w:val="00AA7BEE"/>
    <w:rsid w:val="00AB18D8"/>
    <w:rsid w:val="00AB7065"/>
    <w:rsid w:val="00AC00A9"/>
    <w:rsid w:val="00AC0F46"/>
    <w:rsid w:val="00AC144E"/>
    <w:rsid w:val="00AC1FA8"/>
    <w:rsid w:val="00AC37E4"/>
    <w:rsid w:val="00AC3FF0"/>
    <w:rsid w:val="00AC4CDF"/>
    <w:rsid w:val="00AC775C"/>
    <w:rsid w:val="00AD0713"/>
    <w:rsid w:val="00AD09C6"/>
    <w:rsid w:val="00AD181C"/>
    <w:rsid w:val="00AD3B1F"/>
    <w:rsid w:val="00AD586F"/>
    <w:rsid w:val="00AD6D85"/>
    <w:rsid w:val="00AE0CCA"/>
    <w:rsid w:val="00AE212A"/>
    <w:rsid w:val="00AE6874"/>
    <w:rsid w:val="00AE7187"/>
    <w:rsid w:val="00AF04A5"/>
    <w:rsid w:val="00AF21E9"/>
    <w:rsid w:val="00AF561A"/>
    <w:rsid w:val="00AF71DD"/>
    <w:rsid w:val="00B046CC"/>
    <w:rsid w:val="00B05CB3"/>
    <w:rsid w:val="00B0718E"/>
    <w:rsid w:val="00B12F84"/>
    <w:rsid w:val="00B14131"/>
    <w:rsid w:val="00B15327"/>
    <w:rsid w:val="00B15DEE"/>
    <w:rsid w:val="00B172C3"/>
    <w:rsid w:val="00B2230A"/>
    <w:rsid w:val="00B23247"/>
    <w:rsid w:val="00B2430F"/>
    <w:rsid w:val="00B24B19"/>
    <w:rsid w:val="00B25020"/>
    <w:rsid w:val="00B2525A"/>
    <w:rsid w:val="00B259BF"/>
    <w:rsid w:val="00B268FF"/>
    <w:rsid w:val="00B27C95"/>
    <w:rsid w:val="00B27F32"/>
    <w:rsid w:val="00B30353"/>
    <w:rsid w:val="00B31060"/>
    <w:rsid w:val="00B359F9"/>
    <w:rsid w:val="00B35BE8"/>
    <w:rsid w:val="00B3645D"/>
    <w:rsid w:val="00B3658C"/>
    <w:rsid w:val="00B378CB"/>
    <w:rsid w:val="00B37932"/>
    <w:rsid w:val="00B42EF1"/>
    <w:rsid w:val="00B45809"/>
    <w:rsid w:val="00B4703C"/>
    <w:rsid w:val="00B5001F"/>
    <w:rsid w:val="00B50A18"/>
    <w:rsid w:val="00B518FC"/>
    <w:rsid w:val="00B52202"/>
    <w:rsid w:val="00B522B3"/>
    <w:rsid w:val="00B52CF1"/>
    <w:rsid w:val="00B547FE"/>
    <w:rsid w:val="00B55168"/>
    <w:rsid w:val="00B61239"/>
    <w:rsid w:val="00B62C51"/>
    <w:rsid w:val="00B65782"/>
    <w:rsid w:val="00B659CC"/>
    <w:rsid w:val="00B75A7E"/>
    <w:rsid w:val="00B763E1"/>
    <w:rsid w:val="00B803F9"/>
    <w:rsid w:val="00B804FF"/>
    <w:rsid w:val="00B83E4F"/>
    <w:rsid w:val="00B846FC"/>
    <w:rsid w:val="00B85D9E"/>
    <w:rsid w:val="00B87D90"/>
    <w:rsid w:val="00B91D99"/>
    <w:rsid w:val="00B93373"/>
    <w:rsid w:val="00B93464"/>
    <w:rsid w:val="00B97D22"/>
    <w:rsid w:val="00BA18A7"/>
    <w:rsid w:val="00BA2D09"/>
    <w:rsid w:val="00BA5414"/>
    <w:rsid w:val="00BA7A59"/>
    <w:rsid w:val="00BB3071"/>
    <w:rsid w:val="00BB3272"/>
    <w:rsid w:val="00BB6D6B"/>
    <w:rsid w:val="00BB7875"/>
    <w:rsid w:val="00BC4531"/>
    <w:rsid w:val="00BC4CCC"/>
    <w:rsid w:val="00BD31BA"/>
    <w:rsid w:val="00BD337C"/>
    <w:rsid w:val="00BD3C88"/>
    <w:rsid w:val="00BD471C"/>
    <w:rsid w:val="00BD48AF"/>
    <w:rsid w:val="00BD48B7"/>
    <w:rsid w:val="00BD667A"/>
    <w:rsid w:val="00BE0C8B"/>
    <w:rsid w:val="00BE3D3A"/>
    <w:rsid w:val="00BE3D4A"/>
    <w:rsid w:val="00BE413E"/>
    <w:rsid w:val="00BE4460"/>
    <w:rsid w:val="00BE4EC8"/>
    <w:rsid w:val="00BE5AEC"/>
    <w:rsid w:val="00BF1357"/>
    <w:rsid w:val="00BF2DC0"/>
    <w:rsid w:val="00BF3CEA"/>
    <w:rsid w:val="00BF5BD7"/>
    <w:rsid w:val="00C03BBF"/>
    <w:rsid w:val="00C044EC"/>
    <w:rsid w:val="00C0755D"/>
    <w:rsid w:val="00C13065"/>
    <w:rsid w:val="00C14640"/>
    <w:rsid w:val="00C165FD"/>
    <w:rsid w:val="00C17AA2"/>
    <w:rsid w:val="00C17F5E"/>
    <w:rsid w:val="00C22BBF"/>
    <w:rsid w:val="00C241CE"/>
    <w:rsid w:val="00C311B5"/>
    <w:rsid w:val="00C335DE"/>
    <w:rsid w:val="00C35906"/>
    <w:rsid w:val="00C36465"/>
    <w:rsid w:val="00C40E0F"/>
    <w:rsid w:val="00C43021"/>
    <w:rsid w:val="00C4318F"/>
    <w:rsid w:val="00C44CB6"/>
    <w:rsid w:val="00C452B1"/>
    <w:rsid w:val="00C466DE"/>
    <w:rsid w:val="00C469BD"/>
    <w:rsid w:val="00C47E22"/>
    <w:rsid w:val="00C51634"/>
    <w:rsid w:val="00C5169B"/>
    <w:rsid w:val="00C52603"/>
    <w:rsid w:val="00C52750"/>
    <w:rsid w:val="00C52D5B"/>
    <w:rsid w:val="00C54DE0"/>
    <w:rsid w:val="00C556F6"/>
    <w:rsid w:val="00C61D70"/>
    <w:rsid w:val="00C64C8A"/>
    <w:rsid w:val="00C655EE"/>
    <w:rsid w:val="00C66FBF"/>
    <w:rsid w:val="00C67632"/>
    <w:rsid w:val="00C67A78"/>
    <w:rsid w:val="00C71D59"/>
    <w:rsid w:val="00C73BF8"/>
    <w:rsid w:val="00C73C0D"/>
    <w:rsid w:val="00C74C23"/>
    <w:rsid w:val="00C75776"/>
    <w:rsid w:val="00C7650F"/>
    <w:rsid w:val="00C80E32"/>
    <w:rsid w:val="00C81D0C"/>
    <w:rsid w:val="00C83413"/>
    <w:rsid w:val="00C84989"/>
    <w:rsid w:val="00C86EE9"/>
    <w:rsid w:val="00C87FEE"/>
    <w:rsid w:val="00C90697"/>
    <w:rsid w:val="00C906B1"/>
    <w:rsid w:val="00C9098A"/>
    <w:rsid w:val="00C92AED"/>
    <w:rsid w:val="00CA1380"/>
    <w:rsid w:val="00CA139A"/>
    <w:rsid w:val="00CA5FDE"/>
    <w:rsid w:val="00CA6F4B"/>
    <w:rsid w:val="00CB0FD7"/>
    <w:rsid w:val="00CB30D6"/>
    <w:rsid w:val="00CB37FB"/>
    <w:rsid w:val="00CB4255"/>
    <w:rsid w:val="00CB69E2"/>
    <w:rsid w:val="00CC158F"/>
    <w:rsid w:val="00CC3296"/>
    <w:rsid w:val="00CC34AC"/>
    <w:rsid w:val="00CC46A3"/>
    <w:rsid w:val="00CC6785"/>
    <w:rsid w:val="00CC70C4"/>
    <w:rsid w:val="00CC7ABA"/>
    <w:rsid w:val="00CD05F9"/>
    <w:rsid w:val="00CD0735"/>
    <w:rsid w:val="00CD2610"/>
    <w:rsid w:val="00CD3D2C"/>
    <w:rsid w:val="00CD4D0D"/>
    <w:rsid w:val="00CD4DBE"/>
    <w:rsid w:val="00CD523C"/>
    <w:rsid w:val="00CE1A2F"/>
    <w:rsid w:val="00CE1AD1"/>
    <w:rsid w:val="00CE2BD4"/>
    <w:rsid w:val="00CE47E7"/>
    <w:rsid w:val="00CE5FC6"/>
    <w:rsid w:val="00CE790D"/>
    <w:rsid w:val="00CF18B5"/>
    <w:rsid w:val="00CF207B"/>
    <w:rsid w:val="00CF514A"/>
    <w:rsid w:val="00CF5691"/>
    <w:rsid w:val="00D02836"/>
    <w:rsid w:val="00D03EDE"/>
    <w:rsid w:val="00D0483C"/>
    <w:rsid w:val="00D04E0F"/>
    <w:rsid w:val="00D05103"/>
    <w:rsid w:val="00D068CC"/>
    <w:rsid w:val="00D07827"/>
    <w:rsid w:val="00D11084"/>
    <w:rsid w:val="00D120F4"/>
    <w:rsid w:val="00D129EB"/>
    <w:rsid w:val="00D159E2"/>
    <w:rsid w:val="00D1668F"/>
    <w:rsid w:val="00D22BD3"/>
    <w:rsid w:val="00D24CBF"/>
    <w:rsid w:val="00D27CC7"/>
    <w:rsid w:val="00D3104E"/>
    <w:rsid w:val="00D328C6"/>
    <w:rsid w:val="00D4091B"/>
    <w:rsid w:val="00D45033"/>
    <w:rsid w:val="00D45F5D"/>
    <w:rsid w:val="00D46A09"/>
    <w:rsid w:val="00D55E80"/>
    <w:rsid w:val="00D576C8"/>
    <w:rsid w:val="00D6080E"/>
    <w:rsid w:val="00D60A5C"/>
    <w:rsid w:val="00D612E6"/>
    <w:rsid w:val="00D6336C"/>
    <w:rsid w:val="00D63554"/>
    <w:rsid w:val="00D6409D"/>
    <w:rsid w:val="00D654F1"/>
    <w:rsid w:val="00D66B26"/>
    <w:rsid w:val="00D66B3C"/>
    <w:rsid w:val="00D71650"/>
    <w:rsid w:val="00D7243D"/>
    <w:rsid w:val="00D77F1E"/>
    <w:rsid w:val="00D80988"/>
    <w:rsid w:val="00D87CAC"/>
    <w:rsid w:val="00D90526"/>
    <w:rsid w:val="00D96BB9"/>
    <w:rsid w:val="00D972AD"/>
    <w:rsid w:val="00D973C6"/>
    <w:rsid w:val="00DA1FE0"/>
    <w:rsid w:val="00DA29B0"/>
    <w:rsid w:val="00DA3624"/>
    <w:rsid w:val="00DA3E4C"/>
    <w:rsid w:val="00DA423D"/>
    <w:rsid w:val="00DA42C2"/>
    <w:rsid w:val="00DA4F87"/>
    <w:rsid w:val="00DB0397"/>
    <w:rsid w:val="00DB07EA"/>
    <w:rsid w:val="00DB1388"/>
    <w:rsid w:val="00DB2728"/>
    <w:rsid w:val="00DB3416"/>
    <w:rsid w:val="00DB3869"/>
    <w:rsid w:val="00DB481C"/>
    <w:rsid w:val="00DB5610"/>
    <w:rsid w:val="00DB5A3D"/>
    <w:rsid w:val="00DB6711"/>
    <w:rsid w:val="00DB701F"/>
    <w:rsid w:val="00DB761B"/>
    <w:rsid w:val="00DC6EE6"/>
    <w:rsid w:val="00DC7149"/>
    <w:rsid w:val="00DD136C"/>
    <w:rsid w:val="00DD1F35"/>
    <w:rsid w:val="00DE13E7"/>
    <w:rsid w:val="00DE23E8"/>
    <w:rsid w:val="00DE60ED"/>
    <w:rsid w:val="00DE71A1"/>
    <w:rsid w:val="00DF0E1A"/>
    <w:rsid w:val="00DF4733"/>
    <w:rsid w:val="00DF6ABC"/>
    <w:rsid w:val="00E00AD4"/>
    <w:rsid w:val="00E00CB6"/>
    <w:rsid w:val="00E011E3"/>
    <w:rsid w:val="00E01CE0"/>
    <w:rsid w:val="00E04087"/>
    <w:rsid w:val="00E04881"/>
    <w:rsid w:val="00E04B80"/>
    <w:rsid w:val="00E04CC3"/>
    <w:rsid w:val="00E07BE2"/>
    <w:rsid w:val="00E130D7"/>
    <w:rsid w:val="00E1312A"/>
    <w:rsid w:val="00E14792"/>
    <w:rsid w:val="00E14FA2"/>
    <w:rsid w:val="00E155EB"/>
    <w:rsid w:val="00E165FA"/>
    <w:rsid w:val="00E16FFA"/>
    <w:rsid w:val="00E201B6"/>
    <w:rsid w:val="00E21546"/>
    <w:rsid w:val="00E22AC8"/>
    <w:rsid w:val="00E23838"/>
    <w:rsid w:val="00E251B9"/>
    <w:rsid w:val="00E2662E"/>
    <w:rsid w:val="00E27051"/>
    <w:rsid w:val="00E27649"/>
    <w:rsid w:val="00E27C25"/>
    <w:rsid w:val="00E3019B"/>
    <w:rsid w:val="00E318E2"/>
    <w:rsid w:val="00E31C29"/>
    <w:rsid w:val="00E31F60"/>
    <w:rsid w:val="00E37C4C"/>
    <w:rsid w:val="00E41309"/>
    <w:rsid w:val="00E417F1"/>
    <w:rsid w:val="00E42B00"/>
    <w:rsid w:val="00E430FD"/>
    <w:rsid w:val="00E46C40"/>
    <w:rsid w:val="00E54040"/>
    <w:rsid w:val="00E54671"/>
    <w:rsid w:val="00E611F3"/>
    <w:rsid w:val="00E61579"/>
    <w:rsid w:val="00E62B78"/>
    <w:rsid w:val="00E62D17"/>
    <w:rsid w:val="00E633D5"/>
    <w:rsid w:val="00E6347B"/>
    <w:rsid w:val="00E64680"/>
    <w:rsid w:val="00E65A5D"/>
    <w:rsid w:val="00E6719B"/>
    <w:rsid w:val="00E70612"/>
    <w:rsid w:val="00E730BF"/>
    <w:rsid w:val="00E8305F"/>
    <w:rsid w:val="00E83648"/>
    <w:rsid w:val="00E84C68"/>
    <w:rsid w:val="00E850AD"/>
    <w:rsid w:val="00E86A23"/>
    <w:rsid w:val="00E91B65"/>
    <w:rsid w:val="00E96D33"/>
    <w:rsid w:val="00E977C3"/>
    <w:rsid w:val="00E97D02"/>
    <w:rsid w:val="00E97D3D"/>
    <w:rsid w:val="00EA05C1"/>
    <w:rsid w:val="00EA1382"/>
    <w:rsid w:val="00EA170B"/>
    <w:rsid w:val="00EA184D"/>
    <w:rsid w:val="00EA2241"/>
    <w:rsid w:val="00EA2990"/>
    <w:rsid w:val="00EA2E91"/>
    <w:rsid w:val="00EB1B88"/>
    <w:rsid w:val="00EB2D27"/>
    <w:rsid w:val="00EB6742"/>
    <w:rsid w:val="00EC1052"/>
    <w:rsid w:val="00EC1421"/>
    <w:rsid w:val="00EC21CD"/>
    <w:rsid w:val="00EC3432"/>
    <w:rsid w:val="00EC3E23"/>
    <w:rsid w:val="00EC7919"/>
    <w:rsid w:val="00EC7D19"/>
    <w:rsid w:val="00ED2F31"/>
    <w:rsid w:val="00ED4B0D"/>
    <w:rsid w:val="00ED4E0E"/>
    <w:rsid w:val="00ED4FEE"/>
    <w:rsid w:val="00ED5576"/>
    <w:rsid w:val="00ED7B35"/>
    <w:rsid w:val="00EE037F"/>
    <w:rsid w:val="00EE17ED"/>
    <w:rsid w:val="00EE71D2"/>
    <w:rsid w:val="00EF5D47"/>
    <w:rsid w:val="00F02523"/>
    <w:rsid w:val="00F03328"/>
    <w:rsid w:val="00F06B9E"/>
    <w:rsid w:val="00F1128A"/>
    <w:rsid w:val="00F12D82"/>
    <w:rsid w:val="00F12E43"/>
    <w:rsid w:val="00F132D1"/>
    <w:rsid w:val="00F13731"/>
    <w:rsid w:val="00F13A7C"/>
    <w:rsid w:val="00F17376"/>
    <w:rsid w:val="00F20655"/>
    <w:rsid w:val="00F224FA"/>
    <w:rsid w:val="00F25A08"/>
    <w:rsid w:val="00F326F0"/>
    <w:rsid w:val="00F33BC4"/>
    <w:rsid w:val="00F352F3"/>
    <w:rsid w:val="00F412F9"/>
    <w:rsid w:val="00F43856"/>
    <w:rsid w:val="00F46038"/>
    <w:rsid w:val="00F534E4"/>
    <w:rsid w:val="00F55BE6"/>
    <w:rsid w:val="00F61D6A"/>
    <w:rsid w:val="00F66744"/>
    <w:rsid w:val="00F7062D"/>
    <w:rsid w:val="00F717FC"/>
    <w:rsid w:val="00F74F1F"/>
    <w:rsid w:val="00F802D5"/>
    <w:rsid w:val="00F80EC6"/>
    <w:rsid w:val="00F91BDB"/>
    <w:rsid w:val="00F9358D"/>
    <w:rsid w:val="00F947F8"/>
    <w:rsid w:val="00F94FF3"/>
    <w:rsid w:val="00F96932"/>
    <w:rsid w:val="00F97AB7"/>
    <w:rsid w:val="00FA1C35"/>
    <w:rsid w:val="00FA3307"/>
    <w:rsid w:val="00FA3D3F"/>
    <w:rsid w:val="00FA53B7"/>
    <w:rsid w:val="00FA5C28"/>
    <w:rsid w:val="00FA673E"/>
    <w:rsid w:val="00FA6CCF"/>
    <w:rsid w:val="00FA73A9"/>
    <w:rsid w:val="00FA7F43"/>
    <w:rsid w:val="00FB03D8"/>
    <w:rsid w:val="00FB3E67"/>
    <w:rsid w:val="00FC0EB2"/>
    <w:rsid w:val="00FC687D"/>
    <w:rsid w:val="00FD2D8D"/>
    <w:rsid w:val="00FD3D12"/>
    <w:rsid w:val="00FD7405"/>
    <w:rsid w:val="00FD7736"/>
    <w:rsid w:val="00FE10E2"/>
    <w:rsid w:val="00FE346B"/>
    <w:rsid w:val="00FE3E29"/>
    <w:rsid w:val="00FE7511"/>
    <w:rsid w:val="00FF0235"/>
    <w:rsid w:val="00FF4763"/>
    <w:rsid w:val="00FF6519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0C1C9458"/>
  <w15:docId w15:val="{432C35DE-92A6-419B-B72E-0ED29AC8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BE3"/>
    <w:pPr>
      <w:widowControl w:val="0"/>
      <w:adjustRightInd w:val="0"/>
      <w:textAlignment w:val="baseline"/>
    </w:pPr>
    <w:rPr>
      <w:rFonts w:ascii="細明體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7BE3"/>
    <w:pPr>
      <w:tabs>
        <w:tab w:val="center" w:pos="4819"/>
        <w:tab w:val="right" w:pos="9071"/>
      </w:tabs>
    </w:pPr>
    <w:rPr>
      <w:sz w:val="20"/>
    </w:rPr>
  </w:style>
  <w:style w:type="paragraph" w:styleId="a4">
    <w:name w:val="header"/>
    <w:basedOn w:val="a"/>
    <w:rsid w:val="001E7BE3"/>
    <w:pPr>
      <w:tabs>
        <w:tab w:val="center" w:pos="4819"/>
        <w:tab w:val="right" w:pos="9071"/>
      </w:tabs>
    </w:pPr>
    <w:rPr>
      <w:sz w:val="20"/>
    </w:rPr>
  </w:style>
  <w:style w:type="paragraph" w:styleId="a5">
    <w:name w:val="Normal Indent"/>
    <w:basedOn w:val="a"/>
    <w:rsid w:val="001E7BE3"/>
    <w:pPr>
      <w:ind w:left="480"/>
    </w:pPr>
  </w:style>
  <w:style w:type="character" w:styleId="a6">
    <w:name w:val="page number"/>
    <w:basedOn w:val="a0"/>
    <w:rsid w:val="001E7BE3"/>
  </w:style>
  <w:style w:type="paragraph" w:styleId="a7">
    <w:name w:val="Body Text Indent"/>
    <w:basedOn w:val="a"/>
    <w:rsid w:val="001E7BE3"/>
    <w:pPr>
      <w:widowControl/>
      <w:autoSpaceDE w:val="0"/>
      <w:autoSpaceDN w:val="0"/>
      <w:ind w:left="240"/>
      <w:textDirection w:val="lrTbV"/>
      <w:textAlignment w:val="center"/>
    </w:pPr>
    <w:rPr>
      <w:rFonts w:ascii="標楷體" w:eastAsia="標楷體"/>
      <w:b/>
    </w:rPr>
  </w:style>
  <w:style w:type="paragraph" w:styleId="2">
    <w:name w:val="Body Text Indent 2"/>
    <w:basedOn w:val="a"/>
    <w:rsid w:val="001E7BE3"/>
    <w:pPr>
      <w:widowControl/>
      <w:autoSpaceDE w:val="0"/>
      <w:autoSpaceDN w:val="0"/>
      <w:ind w:left="1200"/>
      <w:textDirection w:val="lrTbV"/>
      <w:textAlignment w:val="center"/>
    </w:pPr>
    <w:rPr>
      <w:rFonts w:ascii="標楷體" w:eastAsia="標楷體"/>
    </w:rPr>
  </w:style>
  <w:style w:type="paragraph" w:styleId="3">
    <w:name w:val="Body Text Indent 3"/>
    <w:basedOn w:val="a"/>
    <w:rsid w:val="001E7BE3"/>
    <w:pPr>
      <w:widowControl/>
      <w:autoSpaceDE w:val="0"/>
      <w:autoSpaceDN w:val="0"/>
      <w:ind w:left="960"/>
      <w:jc w:val="both"/>
      <w:textDirection w:val="lrTbV"/>
      <w:textAlignment w:val="center"/>
    </w:pPr>
    <w:rPr>
      <w:rFonts w:ascii="標楷體" w:eastAsia="標楷體"/>
    </w:rPr>
  </w:style>
  <w:style w:type="character" w:styleId="a8">
    <w:name w:val="Hyperlink"/>
    <w:rsid w:val="001E7BE3"/>
    <w:rPr>
      <w:color w:val="0000FF"/>
      <w:u w:val="single"/>
    </w:rPr>
  </w:style>
  <w:style w:type="paragraph" w:styleId="a9">
    <w:name w:val="Document Map"/>
    <w:basedOn w:val="a"/>
    <w:semiHidden/>
    <w:rsid w:val="001E7BE3"/>
    <w:pPr>
      <w:shd w:val="clear" w:color="auto" w:fill="000080"/>
    </w:pPr>
    <w:rPr>
      <w:rFonts w:ascii="Arial" w:eastAsia="新細明體" w:hAnsi="Arial"/>
    </w:rPr>
  </w:style>
  <w:style w:type="paragraph" w:styleId="aa">
    <w:name w:val="footnote text"/>
    <w:basedOn w:val="a"/>
    <w:semiHidden/>
    <w:rsid w:val="001E7BE3"/>
    <w:pPr>
      <w:snapToGrid w:val="0"/>
    </w:pPr>
    <w:rPr>
      <w:sz w:val="20"/>
    </w:rPr>
  </w:style>
  <w:style w:type="character" w:styleId="ab">
    <w:name w:val="footnote reference"/>
    <w:semiHidden/>
    <w:rsid w:val="001E7BE3"/>
    <w:rPr>
      <w:vertAlign w:val="superscript"/>
    </w:rPr>
  </w:style>
  <w:style w:type="paragraph" w:styleId="ac">
    <w:name w:val="Balloon Text"/>
    <w:basedOn w:val="a"/>
    <w:semiHidden/>
    <w:rsid w:val="003B4A03"/>
    <w:rPr>
      <w:rFonts w:ascii="Arial" w:eastAsia="新細明體" w:hAnsi="Arial"/>
      <w:sz w:val="18"/>
      <w:szCs w:val="18"/>
    </w:rPr>
  </w:style>
  <w:style w:type="paragraph" w:styleId="ad">
    <w:name w:val="List Paragraph"/>
    <w:basedOn w:val="a"/>
    <w:uiPriority w:val="34"/>
    <w:qFormat/>
    <w:rsid w:val="00022A1A"/>
    <w:pPr>
      <w:ind w:leftChars="200" w:left="480"/>
    </w:pPr>
  </w:style>
  <w:style w:type="paragraph" w:customStyle="1" w:styleId="ae">
    <w:name w:val="字元 字元"/>
    <w:basedOn w:val="a"/>
    <w:rsid w:val="00022A1A"/>
    <w:pPr>
      <w:widowControl/>
      <w:adjustRightInd/>
      <w:spacing w:after="160" w:line="240" w:lineRule="exact"/>
      <w:textAlignment w:val="auto"/>
    </w:pPr>
    <w:rPr>
      <w:rFonts w:ascii="Verdana" w:eastAsia="新細明體" w:hAnsi="Verdana" w:cs="Verdana"/>
      <w:sz w:val="20"/>
      <w:lang w:eastAsia="en-US"/>
    </w:rPr>
  </w:style>
  <w:style w:type="character" w:styleId="af">
    <w:name w:val="Strong"/>
    <w:qFormat/>
    <w:rsid w:val="00E96D33"/>
    <w:rPr>
      <w:b/>
      <w:bCs/>
    </w:rPr>
  </w:style>
  <w:style w:type="paragraph" w:customStyle="1" w:styleId="1">
    <w:name w:val="1 字元 字元 字元"/>
    <w:basedOn w:val="a"/>
    <w:rsid w:val="00A40B4D"/>
    <w:pPr>
      <w:widowControl/>
      <w:adjustRightInd/>
      <w:spacing w:after="160" w:line="240" w:lineRule="exact"/>
      <w:textAlignment w:val="auto"/>
    </w:pPr>
    <w:rPr>
      <w:rFonts w:ascii="Verdana" w:eastAsia="新細明體" w:hAnsi="Verdana" w:cs="Verdana"/>
      <w:sz w:val="20"/>
      <w:lang w:eastAsia="en-US"/>
    </w:rPr>
  </w:style>
  <w:style w:type="paragraph" w:customStyle="1" w:styleId="Default">
    <w:name w:val="Default"/>
    <w:rsid w:val="004C157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4C157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1D40D4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styleId="af1">
    <w:name w:val="Emphasis"/>
    <w:basedOn w:val="a0"/>
    <w:uiPriority w:val="20"/>
    <w:qFormat/>
    <w:rsid w:val="000771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cetra.org.tw/img/logo.jp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olhuang@taitra.org.t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.taiwantrade.com/asiaevent2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http://intranet.cetra.org.tw/img/log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CD70-DF3B-41B4-B3AB-A6C7BA32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509</Words>
  <Characters>2904</Characters>
  <Application>Microsoft Office Word</Application>
  <DocSecurity>0</DocSecurity>
  <Lines>24</Lines>
  <Paragraphs>6</Paragraphs>
  <ScaleCrop>false</ScaleCrop>
  <Company>CETRA</Company>
  <LinksUpToDate>false</LinksUpToDate>
  <CharactersWithSpaces>3407</CharactersWithSpaces>
  <SharedDoc>false</SharedDoc>
  <HLinks>
    <vt:vector size="12" baseType="variant">
      <vt:variant>
        <vt:i4>5570562</vt:i4>
      </vt:variant>
      <vt:variant>
        <vt:i4>-1</vt:i4>
      </vt:variant>
      <vt:variant>
        <vt:i4>1026</vt:i4>
      </vt:variant>
      <vt:variant>
        <vt:i4>4</vt:i4>
      </vt:variant>
      <vt:variant>
        <vt:lpwstr>http://intranet.cetra.org.tw/img/logo.jpg</vt:lpwstr>
      </vt:variant>
      <vt:variant>
        <vt:lpwstr/>
      </vt:variant>
      <vt:variant>
        <vt:i4>5570562</vt:i4>
      </vt:variant>
      <vt:variant>
        <vt:i4>-1</vt:i4>
      </vt:variant>
      <vt:variant>
        <vt:i4>1026</vt:i4>
      </vt:variant>
      <vt:variant>
        <vt:i4>1</vt:i4>
      </vt:variant>
      <vt:variant>
        <vt:lpwstr>http://intranet.cetra.org.tw/img/logo.jpg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參加辦法</dc:title>
  <dc:creator>CETRA</dc:creator>
  <cp:lastModifiedBy>黃善喬 Carol Huang</cp:lastModifiedBy>
  <cp:revision>32</cp:revision>
  <cp:lastPrinted>2017-10-17T03:15:00Z</cp:lastPrinted>
  <dcterms:created xsi:type="dcterms:W3CDTF">2024-05-16T02:53:00Z</dcterms:created>
  <dcterms:modified xsi:type="dcterms:W3CDTF">2024-08-21T03:56:00Z</dcterms:modified>
</cp:coreProperties>
</file>