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48AA" w14:textId="52191740" w:rsidR="0026206F" w:rsidRDefault="00555FB9" w:rsidP="00554698">
      <w:pPr>
        <w:widowControl/>
        <w:autoSpaceDE w:val="0"/>
        <w:autoSpaceDN w:val="0"/>
        <w:jc w:val="center"/>
        <w:textDirection w:val="lrTbV"/>
        <w:textAlignment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5C421" wp14:editId="60A6EA1A">
            <wp:simplePos x="0" y="0"/>
            <wp:positionH relativeFrom="column">
              <wp:posOffset>209550</wp:posOffset>
            </wp:positionH>
            <wp:positionV relativeFrom="paragraph">
              <wp:posOffset>-314960</wp:posOffset>
            </wp:positionV>
            <wp:extent cx="531495" cy="571500"/>
            <wp:effectExtent l="0" t="0" r="1905" b="0"/>
            <wp:wrapNone/>
            <wp:docPr id="2" name="圖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33F26D9">
        <w:rPr>
          <w:sz w:val="36"/>
          <w:szCs w:val="36"/>
        </w:rPr>
        <w:t>財團法人中華民國對外貿易發展協會</w:t>
      </w:r>
      <w:r>
        <w:rPr>
          <w:sz w:val="36"/>
          <w:szCs w:val="36"/>
        </w:rPr>
        <w:br/>
      </w:r>
      <w:r w:rsidRPr="00585427">
        <w:rPr>
          <w:sz w:val="36"/>
          <w:szCs w:val="36"/>
        </w:rPr>
        <w:t>「</w:t>
      </w:r>
      <w:bookmarkStart w:id="0" w:name="_Hlk175647474"/>
      <w:r w:rsidR="00061CF2" w:rsidRPr="00061CF2">
        <w:rPr>
          <w:rFonts w:hint="eastAsia"/>
          <w:sz w:val="36"/>
          <w:szCs w:val="36"/>
        </w:rPr>
        <w:t>泰國國際生技</w:t>
      </w:r>
      <w:proofErr w:type="gramStart"/>
      <w:r w:rsidR="00061CF2" w:rsidRPr="00061CF2">
        <w:rPr>
          <w:rFonts w:hint="eastAsia"/>
          <w:sz w:val="36"/>
          <w:szCs w:val="36"/>
        </w:rPr>
        <w:t>醫材展</w:t>
      </w:r>
      <w:proofErr w:type="gramEnd"/>
      <w:r w:rsidR="00061CF2" w:rsidRPr="00061CF2">
        <w:rPr>
          <w:rFonts w:hint="eastAsia"/>
          <w:sz w:val="36"/>
          <w:szCs w:val="36"/>
        </w:rPr>
        <w:t>-</w:t>
      </w:r>
      <w:r w:rsidR="00061CF2" w:rsidRPr="00061CF2">
        <w:rPr>
          <w:rFonts w:hint="eastAsia"/>
          <w:sz w:val="36"/>
          <w:szCs w:val="36"/>
        </w:rPr>
        <w:t>臺灣健康產業形象館</w:t>
      </w:r>
      <w:bookmarkEnd w:id="0"/>
      <w:r w:rsidRPr="00585427">
        <w:rPr>
          <w:sz w:val="36"/>
          <w:szCs w:val="36"/>
        </w:rPr>
        <w:t>」</w:t>
      </w:r>
    </w:p>
    <w:p w14:paraId="78EE5F29" w14:textId="58958DAF" w:rsidR="00555FB9" w:rsidRPr="00555FB9" w:rsidRDefault="00555FB9" w:rsidP="00555FB9">
      <w:pPr>
        <w:jc w:val="center"/>
        <w:rPr>
          <w:sz w:val="36"/>
          <w:szCs w:val="36"/>
        </w:rPr>
      </w:pPr>
      <w:r w:rsidRPr="633F26D9">
        <w:rPr>
          <w:sz w:val="36"/>
          <w:szCs w:val="36"/>
        </w:rPr>
        <w:t>參展團參加作業規範</w:t>
      </w:r>
    </w:p>
    <w:p w14:paraId="1FE498C0" w14:textId="2ACF5F42" w:rsidR="00985AFE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>
        <w:rPr>
          <w:rFonts w:hint="eastAsia"/>
        </w:rPr>
        <w:t>組團說明：</w:t>
      </w:r>
    </w:p>
    <w:p w14:paraId="1FC4C96E" w14:textId="56DB70BA" w:rsidR="00985AFE" w:rsidRDefault="00985AFE" w:rsidP="00176041">
      <w:pPr>
        <w:pStyle w:val="a3"/>
        <w:numPr>
          <w:ilvl w:val="1"/>
          <w:numId w:val="2"/>
        </w:numPr>
        <w:ind w:leftChars="0"/>
        <w:jc w:val="both"/>
      </w:pPr>
      <w:r>
        <w:rPr>
          <w:rFonts w:hint="eastAsia"/>
        </w:rPr>
        <w:t>主辦單位：經濟部國際貿易</w:t>
      </w:r>
      <w:r w:rsidR="00C05330">
        <w:rPr>
          <w:rFonts w:hint="eastAsia"/>
        </w:rPr>
        <w:t>署</w:t>
      </w:r>
    </w:p>
    <w:p w14:paraId="5B7045F8" w14:textId="3B8075EC" w:rsidR="00985AFE" w:rsidRPr="00084DB7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執行單位：財團法人中華民國對外貿易發展協會</w:t>
      </w:r>
      <w:r w:rsidR="00B2373C" w:rsidRPr="00084DB7">
        <w:rPr>
          <w:rFonts w:hint="eastAsia"/>
        </w:rPr>
        <w:t>（</w:t>
      </w:r>
      <w:r w:rsidRPr="00084DB7">
        <w:rPr>
          <w:rFonts w:hint="eastAsia"/>
        </w:rPr>
        <w:t>下稱本會</w:t>
      </w:r>
      <w:r w:rsidR="00B2373C" w:rsidRPr="00084DB7">
        <w:rPr>
          <w:rFonts w:hint="eastAsia"/>
        </w:rPr>
        <w:t>）</w:t>
      </w:r>
    </w:p>
    <w:p w14:paraId="34DDA37A" w14:textId="613180ED" w:rsidR="00D94A0E" w:rsidRPr="00084DB7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活動</w:t>
      </w:r>
      <w:r w:rsidR="008A6839" w:rsidRPr="00084DB7">
        <w:rPr>
          <w:rFonts w:hint="eastAsia"/>
        </w:rPr>
        <w:t>資訊</w:t>
      </w:r>
      <w:r w:rsidRPr="00084DB7">
        <w:rPr>
          <w:rFonts w:hint="eastAsia"/>
        </w:rPr>
        <w:t>：</w:t>
      </w:r>
    </w:p>
    <w:p w14:paraId="3D1BAB4B" w14:textId="77777777" w:rsidR="00554698" w:rsidRDefault="00985AFE" w:rsidP="00554698">
      <w:pPr>
        <w:pStyle w:val="a3"/>
        <w:numPr>
          <w:ilvl w:val="2"/>
          <w:numId w:val="2"/>
        </w:numPr>
        <w:ind w:leftChars="0"/>
        <w:jc w:val="both"/>
      </w:pPr>
      <w:r w:rsidRPr="00084DB7">
        <w:rPr>
          <w:rFonts w:hint="eastAsia"/>
        </w:rPr>
        <w:t>名稱</w:t>
      </w:r>
      <w:r w:rsidRPr="00C51748">
        <w:rPr>
          <w:rFonts w:hint="eastAsia"/>
        </w:rPr>
        <w:t>：</w:t>
      </w:r>
      <w:r w:rsidR="008F29DC" w:rsidRPr="003C64A2">
        <w:rPr>
          <w:rFonts w:hint="eastAsia"/>
          <w:szCs w:val="24"/>
        </w:rPr>
        <w:t>2025</w:t>
      </w:r>
      <w:r w:rsidR="00F125DA" w:rsidRPr="003C64A2">
        <w:rPr>
          <w:szCs w:val="24"/>
        </w:rPr>
        <w:t>年</w:t>
      </w:r>
      <w:bookmarkStart w:id="1" w:name="_Hlk188432779"/>
      <w:r w:rsidR="003C64A2" w:rsidRPr="003C64A2">
        <w:rPr>
          <w:rFonts w:hint="eastAsia"/>
        </w:rPr>
        <w:t>泰國國際生技</w:t>
      </w:r>
      <w:proofErr w:type="gramStart"/>
      <w:r w:rsidR="003C64A2" w:rsidRPr="003C64A2">
        <w:rPr>
          <w:rFonts w:hint="eastAsia"/>
        </w:rPr>
        <w:t>醫</w:t>
      </w:r>
      <w:proofErr w:type="gramEnd"/>
      <w:r w:rsidR="003C64A2" w:rsidRPr="003C64A2">
        <w:rPr>
          <w:rFonts w:hint="eastAsia"/>
        </w:rPr>
        <w:t>材展</w:t>
      </w:r>
      <w:bookmarkEnd w:id="1"/>
    </w:p>
    <w:p w14:paraId="6C9643B2" w14:textId="62B520FD" w:rsidR="003C64A2" w:rsidRDefault="003C64A2" w:rsidP="00434D39">
      <w:pPr>
        <w:pStyle w:val="a3"/>
        <w:ind w:leftChars="0" w:left="1304"/>
      </w:pPr>
      <w:r w:rsidRPr="003C64A2">
        <w:t>(</w:t>
      </w:r>
      <w:r w:rsidR="00554698">
        <w:t>Thailand LAB 202</w:t>
      </w:r>
      <w:r w:rsidR="00554698">
        <w:rPr>
          <w:rFonts w:hint="eastAsia"/>
        </w:rPr>
        <w:t>5</w:t>
      </w:r>
      <w:r w:rsidR="00554698">
        <w:t>/ Bio Asia Pacific 202</w:t>
      </w:r>
      <w:r w:rsidR="00554698">
        <w:rPr>
          <w:rFonts w:hint="eastAsia"/>
        </w:rPr>
        <w:t>5</w:t>
      </w:r>
      <w:r w:rsidR="00554698">
        <w:t>/ Health &amp; Innovation Asia 202</w:t>
      </w:r>
      <w:r w:rsidR="00554698">
        <w:rPr>
          <w:rFonts w:hint="eastAsia"/>
        </w:rPr>
        <w:t>5</w:t>
      </w:r>
      <w:r w:rsidRPr="003C64A2">
        <w:t>)</w:t>
      </w:r>
    </w:p>
    <w:p w14:paraId="147BA7A8" w14:textId="1AFACC38" w:rsidR="001254A7" w:rsidRPr="00C51748" w:rsidRDefault="00985AFE" w:rsidP="00AA0B9C">
      <w:pPr>
        <w:pStyle w:val="a3"/>
        <w:numPr>
          <w:ilvl w:val="2"/>
          <w:numId w:val="2"/>
        </w:numPr>
        <w:ind w:leftChars="0"/>
        <w:jc w:val="both"/>
      </w:pPr>
      <w:r w:rsidRPr="00C51748">
        <w:rPr>
          <w:rFonts w:hint="eastAsia"/>
        </w:rPr>
        <w:t>日期：</w:t>
      </w:r>
      <w:r w:rsidR="008F29DC">
        <w:rPr>
          <w:rFonts w:hint="eastAsia"/>
        </w:rPr>
        <w:t>2025</w:t>
      </w:r>
      <w:r w:rsidRPr="00C51748">
        <w:rPr>
          <w:rFonts w:hint="eastAsia"/>
        </w:rPr>
        <w:t>年</w:t>
      </w:r>
      <w:r w:rsidR="00E606E1">
        <w:rPr>
          <w:rFonts w:hint="eastAsia"/>
        </w:rPr>
        <w:t>9</w:t>
      </w:r>
      <w:r w:rsidRPr="00C51748">
        <w:rPr>
          <w:rFonts w:hint="eastAsia"/>
        </w:rPr>
        <w:t>月</w:t>
      </w:r>
      <w:r w:rsidR="00E606E1">
        <w:rPr>
          <w:rFonts w:hint="eastAsia"/>
        </w:rPr>
        <w:t>3</w:t>
      </w:r>
      <w:r w:rsidRPr="00C51748">
        <w:rPr>
          <w:rFonts w:hint="eastAsia"/>
        </w:rPr>
        <w:t>日至</w:t>
      </w:r>
      <w:r w:rsidR="003C64A2">
        <w:rPr>
          <w:rFonts w:hint="eastAsia"/>
        </w:rPr>
        <w:t>9</w:t>
      </w:r>
      <w:r w:rsidRPr="00C51748">
        <w:rPr>
          <w:rFonts w:hint="eastAsia"/>
        </w:rPr>
        <w:t>月</w:t>
      </w:r>
      <w:r w:rsidR="00E606E1">
        <w:rPr>
          <w:rFonts w:hint="eastAsia"/>
        </w:rPr>
        <w:t>5</w:t>
      </w:r>
      <w:r w:rsidRPr="00C51748">
        <w:rPr>
          <w:rFonts w:hint="eastAsia"/>
        </w:rPr>
        <w:t>日（</w:t>
      </w:r>
      <w:r w:rsidR="001A7721">
        <w:rPr>
          <w:rFonts w:hint="eastAsia"/>
        </w:rPr>
        <w:t>展期</w:t>
      </w:r>
      <w:r w:rsidRPr="00C51748">
        <w:rPr>
          <w:rFonts w:hint="eastAsia"/>
        </w:rPr>
        <w:t>共</w:t>
      </w:r>
      <w:r w:rsidR="00E606E1">
        <w:rPr>
          <w:rFonts w:hint="eastAsia"/>
        </w:rPr>
        <w:t>3</w:t>
      </w:r>
      <w:r w:rsidRPr="00C51748">
        <w:rPr>
          <w:rFonts w:hint="eastAsia"/>
        </w:rPr>
        <w:t>天）</w:t>
      </w:r>
    </w:p>
    <w:p w14:paraId="060DAA74" w14:textId="160852E4" w:rsidR="005C7F16" w:rsidRDefault="00985AFE" w:rsidP="00A35A7A">
      <w:pPr>
        <w:pStyle w:val="a3"/>
        <w:numPr>
          <w:ilvl w:val="2"/>
          <w:numId w:val="2"/>
        </w:numPr>
        <w:ind w:leftChars="0"/>
        <w:jc w:val="both"/>
      </w:pPr>
      <w:r w:rsidRPr="00C51748">
        <w:rPr>
          <w:rFonts w:hint="eastAsia"/>
        </w:rPr>
        <w:t>地點：</w:t>
      </w:r>
      <w:r w:rsidR="00E606E1" w:rsidRPr="00E606E1">
        <w:rPr>
          <w:rFonts w:hint="eastAsia"/>
        </w:rPr>
        <w:t>Bangkok International Trade &amp; Exhibition Centre (BITEC)</w:t>
      </w:r>
      <w:r w:rsidR="00E606E1" w:rsidRPr="00E606E1">
        <w:rPr>
          <w:rFonts w:hint="eastAsia"/>
        </w:rPr>
        <w:t>。</w:t>
      </w:r>
    </w:p>
    <w:p w14:paraId="4518B330" w14:textId="77777777" w:rsidR="003D41C6" w:rsidRDefault="00985AFE" w:rsidP="00A35A7A">
      <w:pPr>
        <w:pStyle w:val="a3"/>
        <w:numPr>
          <w:ilvl w:val="2"/>
          <w:numId w:val="2"/>
        </w:numPr>
        <w:ind w:leftChars="0"/>
        <w:jc w:val="both"/>
      </w:pPr>
      <w:r w:rsidRPr="00C51748">
        <w:rPr>
          <w:rFonts w:hint="eastAsia"/>
        </w:rPr>
        <w:t>簡介：</w:t>
      </w:r>
    </w:p>
    <w:p w14:paraId="7BFD36E5" w14:textId="09B497E7" w:rsidR="002E6A9E" w:rsidRDefault="003C64A2" w:rsidP="002E6A9E">
      <w:pPr>
        <w:pStyle w:val="a3"/>
        <w:ind w:leftChars="0" w:left="1304"/>
        <w:jc w:val="both"/>
      </w:pPr>
      <w:r>
        <w:t>泰國國際生技</w:t>
      </w:r>
      <w:proofErr w:type="gramStart"/>
      <w:r>
        <w:t>醫材展</w:t>
      </w:r>
      <w:proofErr w:type="gramEnd"/>
      <w:r w:rsidR="003D41C6">
        <w:t>（</w:t>
      </w:r>
      <w:r w:rsidR="00EC25B3">
        <w:t>Thailand LAB / Bio Asia Pacific /Health &amp; Innovation Asia</w:t>
      </w:r>
      <w:r w:rsidR="003D41C6">
        <w:t>）由</w:t>
      </w:r>
      <w:r w:rsidR="00695FD1">
        <w:t>VNU Exhibitions Asia Pacific Co., Ltd</w:t>
      </w:r>
      <w:r w:rsidR="003D41C6">
        <w:t>主辦，</w:t>
      </w:r>
      <w:r w:rsidR="00434D39">
        <w:t>該</w:t>
      </w:r>
      <w:r w:rsidR="006F2B19">
        <w:t>展會匯集了來自生物製藥、再生醫療、醫療器材、骨科</w:t>
      </w:r>
      <w:proofErr w:type="gramStart"/>
      <w:r w:rsidR="006F2B19">
        <w:t>植入物</w:t>
      </w:r>
      <w:proofErr w:type="gramEnd"/>
      <w:r w:rsidR="006F2B19">
        <w:t>、智慧醫療及健康創新領域的專業人士，涵蓋完整產業鏈，為廠商提供全面曝光機會</w:t>
      </w:r>
      <w:r w:rsidR="003D41C6">
        <w:t>。</w:t>
      </w:r>
      <w:r w:rsidR="006D7245">
        <w:t>該展會是亞洲地區最大的醫療健康展會之一，</w:t>
      </w:r>
      <w:r w:rsidR="003D41C6">
        <w:t>2024</w:t>
      </w:r>
      <w:r w:rsidR="003D41C6">
        <w:t>年聚集超過</w:t>
      </w:r>
      <w:r w:rsidR="006F2B19">
        <w:t>270</w:t>
      </w:r>
      <w:r w:rsidR="003D41C6">
        <w:t>家海內外業者，</w:t>
      </w:r>
      <w:r w:rsidR="409B2593">
        <w:t>展出面積超過</w:t>
      </w:r>
      <w:r w:rsidR="409B2593">
        <w:t>11,400</w:t>
      </w:r>
      <w:r w:rsidR="409B2593">
        <w:t>平方米，</w:t>
      </w:r>
      <w:r w:rsidR="006F2B19">
        <w:t>3</w:t>
      </w:r>
      <w:r w:rsidR="003D41C6">
        <w:t>天展期共吸引近</w:t>
      </w:r>
      <w:r w:rsidR="006F2B19">
        <w:t>11</w:t>
      </w:r>
      <w:r w:rsidR="003D41C6">
        <w:t>,</w:t>
      </w:r>
      <w:r w:rsidR="007E31B8">
        <w:t>228</w:t>
      </w:r>
      <w:r w:rsidR="003D41C6">
        <w:t>名買</w:t>
      </w:r>
      <w:r w:rsidR="000517B0">
        <w:t>主</w:t>
      </w:r>
      <w:r w:rsidR="007E31B8">
        <w:t>，</w:t>
      </w:r>
      <w:r w:rsidR="003D41C6">
        <w:t>主要參展國家包含泰國</w:t>
      </w:r>
      <w:r w:rsidR="007E31B8">
        <w:t>、</w:t>
      </w:r>
      <w:r w:rsidR="003D41C6">
        <w:t>韓國</w:t>
      </w:r>
      <w:r w:rsidR="007E31B8">
        <w:t>、</w:t>
      </w:r>
      <w:r w:rsidR="003D41C6">
        <w:t>日本</w:t>
      </w:r>
      <w:r w:rsidR="007E31B8">
        <w:t>、</w:t>
      </w:r>
      <w:r w:rsidR="003D41C6">
        <w:t>中國及</w:t>
      </w:r>
      <w:r w:rsidR="007E31B8">
        <w:t>印度等</w:t>
      </w:r>
      <w:r w:rsidR="003D41C6">
        <w:t>其他東協國家，展出產品從</w:t>
      </w:r>
      <w:r w:rsidR="007E31B8">
        <w:t>體外診斷、臨床分子診斷、骨材、</w:t>
      </w:r>
      <w:r w:rsidR="005E60E5">
        <w:t>醫療</w:t>
      </w:r>
      <w:r w:rsidR="007E31B8">
        <w:t>大數據</w:t>
      </w:r>
      <w:r w:rsidR="005E60E5">
        <w:t>到</w:t>
      </w:r>
      <w:r w:rsidR="007E31B8">
        <w:t>智慧醫療軟硬體</w:t>
      </w:r>
      <w:r w:rsidR="003D41C6">
        <w:t>，透過本展</w:t>
      </w:r>
      <w:r w:rsidR="007E31B8">
        <w:t>及周邊活動，</w:t>
      </w:r>
      <w:r w:rsidR="006D7245">
        <w:t>精</w:t>
      </w:r>
      <w:proofErr w:type="gramStart"/>
      <w:r w:rsidR="006D7245">
        <w:t>準</w:t>
      </w:r>
      <w:proofErr w:type="gramEnd"/>
      <w:r w:rsidR="006D7245">
        <w:t>媒合醫療產業專業人士</w:t>
      </w:r>
      <w:r w:rsidR="003D41C6">
        <w:t>。</w:t>
      </w:r>
    </w:p>
    <w:p w14:paraId="4A5247A6" w14:textId="6F95E0AB" w:rsidR="00190440" w:rsidRDefault="00190440" w:rsidP="00190440">
      <w:pPr>
        <w:ind w:firstLineChars="400" w:firstLine="960"/>
        <w:jc w:val="both"/>
      </w:pPr>
      <w:r>
        <w:rPr>
          <w:rFonts w:hint="eastAsia"/>
        </w:rPr>
        <w:t>5.</w:t>
      </w:r>
      <w:r w:rsidRPr="00190440">
        <w:rPr>
          <w:rFonts w:hint="eastAsia"/>
        </w:rPr>
        <w:t xml:space="preserve"> </w:t>
      </w:r>
      <w:r w:rsidRPr="0098521D">
        <w:rPr>
          <w:rFonts w:hint="eastAsia"/>
        </w:rPr>
        <w:t>預定徵集家數：共</w:t>
      </w:r>
      <w:r w:rsidRPr="0098521D">
        <w:rPr>
          <w:rFonts w:hint="eastAsia"/>
        </w:rPr>
        <w:t>1</w:t>
      </w:r>
      <w:r>
        <w:rPr>
          <w:rFonts w:hint="eastAsia"/>
        </w:rPr>
        <w:t>3</w:t>
      </w:r>
      <w:r w:rsidRPr="0098521D">
        <w:rPr>
          <w:rFonts w:hint="eastAsia"/>
        </w:rPr>
        <w:t>家。</w:t>
      </w:r>
    </w:p>
    <w:p w14:paraId="761471E6" w14:textId="1C771774" w:rsidR="00677907" w:rsidRPr="00677907" w:rsidRDefault="00D33846" w:rsidP="00677907">
      <w:pPr>
        <w:pStyle w:val="a3"/>
        <w:numPr>
          <w:ilvl w:val="1"/>
          <w:numId w:val="2"/>
        </w:numPr>
        <w:ind w:leftChars="0"/>
        <w:jc w:val="both"/>
      </w:pPr>
      <w:r w:rsidRPr="003D41C6">
        <w:rPr>
          <w:rFonts w:hint="eastAsia"/>
          <w:szCs w:val="24"/>
        </w:rPr>
        <w:t>本案承辦人：</w:t>
      </w:r>
      <w:r w:rsidR="00401A4A" w:rsidRPr="003D41C6">
        <w:rPr>
          <w:rFonts w:hint="eastAsia"/>
          <w:szCs w:val="24"/>
        </w:rPr>
        <w:t>本會</w:t>
      </w:r>
      <w:r w:rsidR="003D41C6" w:rsidRPr="003D41C6">
        <w:rPr>
          <w:rFonts w:hint="eastAsia"/>
          <w:szCs w:val="24"/>
        </w:rPr>
        <w:t>服務業推廣中心服務業推廣</w:t>
      </w:r>
      <w:r w:rsidR="007E31B8">
        <w:rPr>
          <w:rFonts w:hint="eastAsia"/>
          <w:szCs w:val="24"/>
        </w:rPr>
        <w:t>一</w:t>
      </w:r>
      <w:r w:rsidR="003D41C6" w:rsidRPr="003D41C6">
        <w:rPr>
          <w:rFonts w:hint="eastAsia"/>
          <w:szCs w:val="24"/>
        </w:rPr>
        <w:t>組</w:t>
      </w:r>
      <w:r w:rsidR="003D41C6" w:rsidRPr="003D41C6">
        <w:rPr>
          <w:rFonts w:hint="eastAsia"/>
          <w:szCs w:val="24"/>
        </w:rPr>
        <w:t xml:space="preserve"> </w:t>
      </w:r>
    </w:p>
    <w:p w14:paraId="078813BA" w14:textId="6DFB4D05" w:rsidR="00677907" w:rsidRDefault="007E31B8" w:rsidP="007E31B8">
      <w:pPr>
        <w:jc w:val="both"/>
      </w:pPr>
      <w:r>
        <w:rPr>
          <w:rFonts w:hint="eastAsia"/>
          <w:szCs w:val="24"/>
        </w:rPr>
        <w:t xml:space="preserve">         </w:t>
      </w:r>
      <w:r w:rsidRPr="007E31B8">
        <w:rPr>
          <w:rFonts w:hint="eastAsia"/>
          <w:szCs w:val="24"/>
        </w:rPr>
        <w:t>林秉潔</w:t>
      </w:r>
      <w:r w:rsidR="003D41C6" w:rsidRPr="007E31B8">
        <w:rPr>
          <w:rFonts w:hint="eastAsia"/>
          <w:szCs w:val="24"/>
        </w:rPr>
        <w:t>專員</w:t>
      </w:r>
      <w:r w:rsidR="002A6118" w:rsidRPr="007E31B8">
        <w:rPr>
          <w:rFonts w:hint="eastAsia"/>
          <w:szCs w:val="24"/>
        </w:rPr>
        <w:t>；電話</w:t>
      </w:r>
      <w:r w:rsidR="008F4F46" w:rsidRPr="007E31B8">
        <w:rPr>
          <w:rFonts w:hint="eastAsia"/>
          <w:szCs w:val="24"/>
        </w:rPr>
        <w:t xml:space="preserve"> </w:t>
      </w:r>
      <w:r w:rsidR="002A6118" w:rsidRPr="007E31B8">
        <w:rPr>
          <w:rFonts w:hint="eastAsia"/>
          <w:szCs w:val="24"/>
        </w:rPr>
        <w:t>(02) 2725-5200</w:t>
      </w:r>
      <w:r w:rsidR="002A6118" w:rsidRPr="007E31B8">
        <w:rPr>
          <w:rFonts w:hint="eastAsia"/>
          <w:szCs w:val="24"/>
        </w:rPr>
        <w:t>分機</w:t>
      </w:r>
      <w:r w:rsidR="003D41C6" w:rsidRPr="007E31B8">
        <w:rPr>
          <w:rFonts w:hint="eastAsia"/>
          <w:szCs w:val="24"/>
        </w:rPr>
        <w:t>19</w:t>
      </w:r>
      <w:r>
        <w:rPr>
          <w:rFonts w:hint="eastAsia"/>
          <w:szCs w:val="24"/>
        </w:rPr>
        <w:t>36</w:t>
      </w:r>
      <w:r w:rsidR="008F4F46" w:rsidRPr="007E31B8">
        <w:rPr>
          <w:rFonts w:hint="eastAsia"/>
          <w:szCs w:val="24"/>
        </w:rPr>
        <w:t>；</w:t>
      </w:r>
      <w:r w:rsidR="002A6118" w:rsidRPr="007E31B8">
        <w:rPr>
          <w:rFonts w:hint="eastAsia"/>
          <w:szCs w:val="24"/>
        </w:rPr>
        <w:t>電子郵件</w:t>
      </w:r>
      <w:r w:rsidR="008F4F46" w:rsidRPr="007E31B8">
        <w:rPr>
          <w:rFonts w:hint="eastAsia"/>
          <w:szCs w:val="24"/>
        </w:rPr>
        <w:t xml:space="preserve"> </w:t>
      </w:r>
      <w:hyperlink r:id="rId13" w:history="1">
        <w:r w:rsidR="00190440" w:rsidRPr="00E46F4F">
          <w:rPr>
            <w:rStyle w:val="ae"/>
            <w:rFonts w:hint="eastAsia"/>
            <w:szCs w:val="24"/>
          </w:rPr>
          <w:t>chloelin@taitra.org.tw</w:t>
        </w:r>
      </w:hyperlink>
      <w:r w:rsidR="000576EC">
        <w:rPr>
          <w:rFonts w:hint="eastAsia"/>
        </w:rPr>
        <w:t>；</w:t>
      </w:r>
    </w:p>
    <w:p w14:paraId="46848538" w14:textId="209E818F" w:rsidR="000576EC" w:rsidRPr="000576EC" w:rsidRDefault="000576EC" w:rsidP="00685174">
      <w:pPr>
        <w:jc w:val="both"/>
      </w:pPr>
      <w:r>
        <w:rPr>
          <w:rFonts w:hint="eastAsia"/>
        </w:rPr>
        <w:t xml:space="preserve">         </w:t>
      </w:r>
      <w:r>
        <w:rPr>
          <w:rFonts w:hint="eastAsia"/>
        </w:rPr>
        <w:t>督導組長</w:t>
      </w:r>
      <w:r>
        <w:rPr>
          <w:rFonts w:hint="eastAsia"/>
        </w:rPr>
        <w:t xml:space="preserve">: </w:t>
      </w:r>
      <w:r>
        <w:rPr>
          <w:rFonts w:hint="eastAsia"/>
        </w:rPr>
        <w:t>黃純政；電話</w:t>
      </w:r>
      <w:r>
        <w:rPr>
          <w:rFonts w:hint="eastAsia"/>
        </w:rPr>
        <w:t>(02)2725-5200</w:t>
      </w:r>
      <w:r>
        <w:rPr>
          <w:rFonts w:hint="eastAsia"/>
        </w:rPr>
        <w:t>分機</w:t>
      </w:r>
      <w:r>
        <w:rPr>
          <w:rFonts w:hint="eastAsia"/>
        </w:rPr>
        <w:t>1930</w:t>
      </w:r>
      <w:r>
        <w:rPr>
          <w:rFonts w:hint="eastAsia"/>
        </w:rPr>
        <w:t>；電子郵件</w:t>
      </w:r>
      <w:r>
        <w:rPr>
          <w:rFonts w:hint="eastAsia"/>
        </w:rPr>
        <w:t xml:space="preserve"> </w:t>
      </w:r>
      <w:hyperlink r:id="rId14" w:history="1">
        <w:r w:rsidRPr="00361013">
          <w:rPr>
            <w:rStyle w:val="ae"/>
          </w:rPr>
          <w:t>chunchen@taitra.org.tw</w:t>
        </w:r>
      </w:hyperlink>
    </w:p>
    <w:p w14:paraId="39D816C4" w14:textId="747AEEDB" w:rsidR="00985AFE" w:rsidRPr="00F71ED8" w:rsidRDefault="00C71311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C79CD">
        <w:rPr>
          <w:rFonts w:hint="eastAsia"/>
        </w:rPr>
        <w:t>參</w:t>
      </w:r>
      <w:r w:rsidRPr="00DC7DC5">
        <w:rPr>
          <w:rFonts w:hint="eastAsia"/>
        </w:rPr>
        <w:t>團</w:t>
      </w:r>
      <w:r w:rsidRPr="006C79CD">
        <w:rPr>
          <w:rFonts w:hint="eastAsia"/>
        </w:rPr>
        <w:t>業者</w:t>
      </w:r>
      <w:r w:rsidR="00985AFE" w:rsidRPr="00F71ED8">
        <w:rPr>
          <w:rFonts w:hint="eastAsia"/>
        </w:rPr>
        <w:t>資格：</w:t>
      </w:r>
    </w:p>
    <w:p w14:paraId="31EE2536" w14:textId="6B8CA638" w:rsidR="00985AFE" w:rsidRPr="00DC7D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F71ED8">
        <w:rPr>
          <w:rFonts w:hint="eastAsia"/>
        </w:rPr>
        <w:t>依我國法律設立登記</w:t>
      </w:r>
      <w:r w:rsidR="001E6A86" w:rsidRPr="00DC7DC5">
        <w:rPr>
          <w:rFonts w:hint="eastAsia"/>
        </w:rPr>
        <w:t>之公司</w:t>
      </w:r>
      <w:r w:rsidR="00E71E60" w:rsidRPr="00DC7DC5">
        <w:rPr>
          <w:rFonts w:hint="eastAsia"/>
        </w:rPr>
        <w:t>、</w:t>
      </w:r>
      <w:r w:rsidR="00744D03" w:rsidRPr="00DC7DC5">
        <w:rPr>
          <w:rFonts w:hint="eastAsia"/>
        </w:rPr>
        <w:t>法人</w:t>
      </w:r>
      <w:r w:rsidR="00C77D0F" w:rsidRPr="00DC7DC5">
        <w:rPr>
          <w:rFonts w:hint="eastAsia"/>
        </w:rPr>
        <w:t>或政府單位</w:t>
      </w:r>
      <w:r w:rsidR="00E71E60" w:rsidRPr="00DC7DC5">
        <w:rPr>
          <w:rFonts w:hint="eastAsia"/>
        </w:rPr>
        <w:t>。</w:t>
      </w:r>
      <w:r w:rsidRPr="00DC7DC5">
        <w:rPr>
          <w:rFonts w:hint="eastAsia"/>
        </w:rPr>
        <w:t>本會得要求提供公司</w:t>
      </w:r>
      <w:r w:rsidR="003B2D13" w:rsidRPr="00DC7DC5">
        <w:rPr>
          <w:rFonts w:hint="eastAsia"/>
        </w:rPr>
        <w:t>、法人</w:t>
      </w:r>
      <w:r w:rsidRPr="00DC7DC5">
        <w:rPr>
          <w:rFonts w:hint="eastAsia"/>
        </w:rPr>
        <w:t>登記文件影本。</w:t>
      </w:r>
    </w:p>
    <w:p w14:paraId="7FBB23BA" w14:textId="2BE9F5DD" w:rsidR="0030358E" w:rsidRPr="0030358E" w:rsidRDefault="00E53A38" w:rsidP="00E53A38">
      <w:pPr>
        <w:pStyle w:val="a3"/>
        <w:numPr>
          <w:ilvl w:val="1"/>
          <w:numId w:val="2"/>
        </w:numPr>
        <w:ind w:leftChars="0"/>
        <w:jc w:val="both"/>
      </w:pPr>
      <w:r>
        <w:t>適</w:t>
      </w:r>
      <w:r w:rsidR="61B0D33A">
        <w:t>合</w:t>
      </w:r>
      <w:r>
        <w:t>參加之產業：</w:t>
      </w:r>
    </w:p>
    <w:p w14:paraId="16EEFD9E" w14:textId="25042CE8" w:rsidR="0030358E" w:rsidRPr="0030358E" w:rsidRDefault="00F071F5" w:rsidP="0030358E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>
        <w:rPr>
          <w:rFonts w:hint="eastAsia"/>
        </w:rPr>
        <w:t>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醫療</w:t>
      </w:r>
      <w:r w:rsidR="0030358E" w:rsidRPr="0030358E">
        <w:rPr>
          <w:rFonts w:hint="eastAsia"/>
        </w:rPr>
        <w:t>：</w:t>
      </w:r>
      <w:r>
        <w:rPr>
          <w:rFonts w:hint="eastAsia"/>
        </w:rPr>
        <w:t>細胞及基因治療</w:t>
      </w:r>
      <w:r w:rsidR="0030358E" w:rsidRPr="0030358E">
        <w:rPr>
          <w:rFonts w:hint="eastAsia"/>
        </w:rPr>
        <w:t>、</w:t>
      </w:r>
      <w:r>
        <w:rPr>
          <w:rFonts w:hint="eastAsia"/>
        </w:rPr>
        <w:t>再生醫學</w:t>
      </w:r>
      <w:r w:rsidRPr="00F071F5">
        <w:rPr>
          <w:rFonts w:hint="eastAsia"/>
        </w:rPr>
        <w:t>、</w:t>
      </w:r>
      <w:r>
        <w:rPr>
          <w:rFonts w:hint="eastAsia"/>
        </w:rPr>
        <w:t>體外診斷</w:t>
      </w:r>
      <w:r w:rsidR="0030358E" w:rsidRPr="0030358E">
        <w:rPr>
          <w:rFonts w:hint="eastAsia"/>
        </w:rPr>
        <w:t>等。</w:t>
      </w:r>
    </w:p>
    <w:p w14:paraId="7DB2EB4A" w14:textId="44592F6D" w:rsidR="0030358E" w:rsidRDefault="00F071F5" w:rsidP="00293DA4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>
        <w:rPr>
          <w:rFonts w:hint="eastAsia"/>
        </w:rPr>
        <w:t>生物技術及製藥</w:t>
      </w:r>
      <w:r w:rsidR="0030358E" w:rsidRPr="0030358E">
        <w:rPr>
          <w:rFonts w:hint="eastAsia"/>
        </w:rPr>
        <w:t>：</w:t>
      </w:r>
      <w:r w:rsidR="00293DA4" w:rsidRPr="00293DA4">
        <w:rPr>
          <w:rFonts w:hint="eastAsia"/>
        </w:rPr>
        <w:t>創新藥物開發</w:t>
      </w:r>
      <w:r w:rsidR="00293DA4" w:rsidRPr="0030358E">
        <w:rPr>
          <w:rFonts w:hint="eastAsia"/>
        </w:rPr>
        <w:t>、</w:t>
      </w:r>
      <w:r w:rsidR="00293DA4" w:rsidRPr="00293DA4">
        <w:t>學名藥和生物相似藥</w:t>
      </w:r>
      <w:r w:rsidR="00293DA4" w:rsidRPr="0030358E">
        <w:rPr>
          <w:rFonts w:hint="eastAsia"/>
        </w:rPr>
        <w:t>、</w:t>
      </w:r>
      <w:r w:rsidR="00293DA4">
        <w:rPr>
          <w:rFonts w:hint="eastAsia"/>
        </w:rPr>
        <w:t>中醫藥</w:t>
      </w:r>
      <w:r w:rsidR="0030358E" w:rsidRPr="0030358E">
        <w:rPr>
          <w:rFonts w:hint="eastAsia"/>
        </w:rPr>
        <w:t>等。</w:t>
      </w:r>
    </w:p>
    <w:p w14:paraId="6CF12BA5" w14:textId="04990B17" w:rsidR="00CC46D0" w:rsidRDefault="00F071F5" w:rsidP="0030358E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>
        <w:rPr>
          <w:rFonts w:hint="eastAsia"/>
        </w:rPr>
        <w:t>智慧醫療</w:t>
      </w:r>
      <w:r w:rsidR="00580006">
        <w:rPr>
          <w:rFonts w:hint="eastAsia"/>
        </w:rPr>
        <w:t>：</w:t>
      </w:r>
      <w:r>
        <w:rPr>
          <w:rFonts w:hint="eastAsia"/>
        </w:rPr>
        <w:t>遠距</w:t>
      </w:r>
      <w:r w:rsidRPr="00F071F5">
        <w:rPr>
          <w:rFonts w:hint="eastAsia"/>
        </w:rPr>
        <w:t>醫療、大數據與</w:t>
      </w:r>
      <w:r>
        <w:rPr>
          <w:rFonts w:hint="eastAsia"/>
        </w:rPr>
        <w:t>醫療</w:t>
      </w:r>
      <w:r>
        <w:rPr>
          <w:rFonts w:hint="eastAsia"/>
        </w:rPr>
        <w:t>AI</w:t>
      </w:r>
      <w:r w:rsidRPr="00F071F5">
        <w:rPr>
          <w:rFonts w:hint="eastAsia"/>
        </w:rPr>
        <w:t>、智</w:t>
      </w:r>
      <w:r>
        <w:rPr>
          <w:rFonts w:hint="eastAsia"/>
        </w:rPr>
        <w:t>慧醫院</w:t>
      </w:r>
      <w:r w:rsidR="00C82120">
        <w:rPr>
          <w:rFonts w:hint="eastAsia"/>
        </w:rPr>
        <w:t>解決方案</w:t>
      </w:r>
      <w:r w:rsidR="00CC5973">
        <w:rPr>
          <w:rFonts w:hint="eastAsia"/>
        </w:rPr>
        <w:t>等</w:t>
      </w:r>
      <w:r>
        <w:rPr>
          <w:rFonts w:hint="eastAsia"/>
        </w:rPr>
        <w:t>。</w:t>
      </w:r>
    </w:p>
    <w:p w14:paraId="1E92EF8B" w14:textId="6EBF86C1" w:rsidR="00F071F5" w:rsidRDefault="00F071F5" w:rsidP="00F071F5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 w:rsidRPr="00F071F5">
        <w:t>健康</w:t>
      </w:r>
      <w:r w:rsidR="003311EC">
        <w:rPr>
          <w:rFonts w:hint="eastAsia"/>
        </w:rPr>
        <w:t>保健</w:t>
      </w:r>
      <w:r w:rsidRPr="00F071F5">
        <w:t>：功能性食品、食品補充品</w:t>
      </w:r>
      <w:r w:rsidR="00C82120">
        <w:rPr>
          <w:rFonts w:hint="eastAsia"/>
        </w:rPr>
        <w:t>等</w:t>
      </w:r>
      <w:r w:rsidRPr="00F071F5">
        <w:t>。</w:t>
      </w:r>
    </w:p>
    <w:p w14:paraId="08DA5AC0" w14:textId="071498E9" w:rsidR="00293DA4" w:rsidRPr="0030358E" w:rsidRDefault="00293DA4" w:rsidP="00F071F5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>
        <w:rPr>
          <w:rFonts w:hint="eastAsia"/>
        </w:rPr>
        <w:t>醫療器材</w:t>
      </w:r>
      <w:r>
        <w:rPr>
          <w:rFonts w:hint="eastAsia"/>
        </w:rPr>
        <w:t>:</w:t>
      </w:r>
      <w:r w:rsidR="00C82120">
        <w:rPr>
          <w:rFonts w:hint="eastAsia"/>
        </w:rPr>
        <w:t xml:space="preserve"> </w:t>
      </w:r>
      <w:proofErr w:type="gramStart"/>
      <w:r w:rsidR="00C82120">
        <w:rPr>
          <w:rFonts w:hint="eastAsia"/>
        </w:rPr>
        <w:t>含骨材</w:t>
      </w:r>
      <w:proofErr w:type="gramEnd"/>
      <w:r w:rsidR="00C82120" w:rsidRPr="00F071F5">
        <w:rPr>
          <w:rFonts w:hint="eastAsia"/>
        </w:rPr>
        <w:t>、</w:t>
      </w:r>
      <w:proofErr w:type="gramStart"/>
      <w:r w:rsidR="00C82120">
        <w:rPr>
          <w:rFonts w:hint="eastAsia"/>
        </w:rPr>
        <w:t>牙材</w:t>
      </w:r>
      <w:proofErr w:type="gramEnd"/>
      <w:r w:rsidR="00C82120" w:rsidRPr="00F071F5">
        <w:rPr>
          <w:rFonts w:hint="eastAsia"/>
        </w:rPr>
        <w:t>、</w:t>
      </w:r>
      <w:r w:rsidR="00C82120">
        <w:rPr>
          <w:rFonts w:hint="eastAsia"/>
        </w:rPr>
        <w:t>實驗室設備及自動化技術等。</w:t>
      </w:r>
    </w:p>
    <w:p w14:paraId="0338515C" w14:textId="61726C55" w:rsidR="00E53A38" w:rsidRPr="0030358E" w:rsidRDefault="00E53A38" w:rsidP="0030358E">
      <w:pPr>
        <w:pStyle w:val="a3"/>
        <w:ind w:leftChars="0" w:left="1021"/>
        <w:jc w:val="both"/>
      </w:pPr>
      <w:r w:rsidRPr="0030358E">
        <w:rPr>
          <w:rFonts w:hint="eastAsia"/>
        </w:rPr>
        <w:t>前述以外之產業，本會保留審核之權力。</w:t>
      </w:r>
    </w:p>
    <w:p w14:paraId="014C71DD" w14:textId="4ECFBFBB" w:rsidR="00985AFE" w:rsidRPr="00084DB7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084DB7">
        <w:rPr>
          <w:rFonts w:hint="eastAsia"/>
        </w:rPr>
        <w:t>報名方式：</w:t>
      </w:r>
      <w:r w:rsidRPr="00084DB7">
        <w:rPr>
          <w:rFonts w:hint="eastAsia"/>
        </w:rPr>
        <w:t xml:space="preserve"> </w:t>
      </w:r>
    </w:p>
    <w:p w14:paraId="6CB8CA74" w14:textId="57973D54" w:rsidR="00985AFE" w:rsidRPr="00084DB7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報名程序：</w:t>
      </w:r>
    </w:p>
    <w:p w14:paraId="65BF7BA6" w14:textId="602FE989" w:rsidR="000517B0" w:rsidRPr="00C51748" w:rsidRDefault="00985AFE" w:rsidP="002419A2">
      <w:pPr>
        <w:pStyle w:val="a3"/>
        <w:numPr>
          <w:ilvl w:val="2"/>
          <w:numId w:val="2"/>
        </w:numPr>
        <w:ind w:leftChars="0"/>
        <w:jc w:val="both"/>
      </w:pPr>
      <w:proofErr w:type="gramStart"/>
      <w:r>
        <w:lastRenderedPageBreak/>
        <w:t>線上報名</w:t>
      </w:r>
      <w:proofErr w:type="gramEnd"/>
      <w:r w:rsidR="008A6839">
        <w:t>：</w:t>
      </w:r>
      <w:hyperlink r:id="rId15" w:history="1">
        <w:r w:rsidR="000517B0" w:rsidRPr="001325A1">
          <w:rPr>
            <w:rStyle w:val="ae"/>
          </w:rPr>
          <w:t>https://events.taiwantrade.com/THAILAND2025</w:t>
        </w:r>
      </w:hyperlink>
    </w:p>
    <w:p w14:paraId="0902B277" w14:textId="64A3531D" w:rsidR="006750EA" w:rsidRPr="00346E81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346E81">
        <w:rPr>
          <w:rFonts w:hint="eastAsia"/>
        </w:rPr>
        <w:t>資格審核及</w:t>
      </w:r>
      <w:r w:rsidR="002B48D9" w:rsidRPr="00346E81">
        <w:rPr>
          <w:rFonts w:hint="eastAsia"/>
        </w:rPr>
        <w:t>繳費</w:t>
      </w:r>
      <w:r w:rsidR="00985AFE" w:rsidRPr="00346E81">
        <w:rPr>
          <w:rFonts w:hint="eastAsia"/>
        </w:rPr>
        <w:t>：本會</w:t>
      </w:r>
      <w:r w:rsidRPr="00346E81">
        <w:rPr>
          <w:rFonts w:hint="eastAsia"/>
        </w:rPr>
        <w:t>審核</w:t>
      </w:r>
      <w:r w:rsidR="00511587" w:rsidRPr="00346E81">
        <w:rPr>
          <w:rFonts w:hint="eastAsia"/>
        </w:rPr>
        <w:t>業者</w:t>
      </w:r>
      <w:r w:rsidRPr="00346E81">
        <w:rPr>
          <w:rFonts w:hint="eastAsia"/>
        </w:rPr>
        <w:t>參團資格後，</w:t>
      </w:r>
      <w:r w:rsidR="00333582" w:rsidRPr="00346E81">
        <w:rPr>
          <w:rFonts w:hint="eastAsia"/>
        </w:rPr>
        <w:t>將</w:t>
      </w:r>
      <w:r w:rsidRPr="00346E81">
        <w:rPr>
          <w:rFonts w:hint="eastAsia"/>
        </w:rPr>
        <w:t>開立「參加保證金及</w:t>
      </w:r>
      <w:r w:rsidR="00511587" w:rsidRPr="00346E81">
        <w:rPr>
          <w:rFonts w:hint="eastAsia"/>
        </w:rPr>
        <w:t>業者</w:t>
      </w:r>
      <w:r w:rsidRPr="00346E81">
        <w:rPr>
          <w:rFonts w:hint="eastAsia"/>
        </w:rPr>
        <w:t>分攤費繳款通知單」</w:t>
      </w:r>
      <w:r w:rsidR="008C0E15" w:rsidRPr="00346E81">
        <w:rPr>
          <w:rFonts w:hint="eastAsia"/>
        </w:rPr>
        <w:t>。</w:t>
      </w:r>
    </w:p>
    <w:p w14:paraId="57D83E38" w14:textId="08C44A71" w:rsidR="00A82EDD" w:rsidRPr="00346E81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346E81">
        <w:t>請依據繳款通知單說明</w:t>
      </w:r>
      <w:r w:rsidR="00A37064" w:rsidRPr="00346E81">
        <w:t>於指定日期內</w:t>
      </w:r>
      <w:r w:rsidRPr="00346E81">
        <w:t>繳</w:t>
      </w:r>
      <w:r w:rsidR="00A37064" w:rsidRPr="00346E81">
        <w:t>付</w:t>
      </w:r>
      <w:r w:rsidR="00537A55" w:rsidRPr="00346E81">
        <w:t>，</w:t>
      </w:r>
      <w:r w:rsidR="00A37064" w:rsidRPr="00346E81">
        <w:t>逾期</w:t>
      </w:r>
      <w:r w:rsidR="00EA66F5" w:rsidRPr="00346E81">
        <w:t>或</w:t>
      </w:r>
      <w:r w:rsidR="00A37064" w:rsidRPr="00346E81">
        <w:t>未</w:t>
      </w:r>
      <w:r w:rsidR="00EA66F5" w:rsidRPr="00346E81">
        <w:t>全額</w:t>
      </w:r>
      <w:r w:rsidR="00A37064" w:rsidRPr="00346E81">
        <w:t>繳納者</w:t>
      </w:r>
      <w:r w:rsidR="09D4B907" w:rsidRPr="00346E81">
        <w:t>，</w:t>
      </w:r>
      <w:r w:rsidR="00EA66F5" w:rsidRPr="00346E81">
        <w:t>視同未完成報名程序</w:t>
      </w:r>
      <w:r w:rsidR="00A37064" w:rsidRPr="00346E81">
        <w:t>。</w:t>
      </w:r>
    </w:p>
    <w:p w14:paraId="1103C5D7" w14:textId="2B2A43DE" w:rsidR="00237AE3" w:rsidRPr="00346E81" w:rsidRDefault="00985AFE" w:rsidP="00176041">
      <w:pPr>
        <w:pStyle w:val="a3"/>
        <w:numPr>
          <w:ilvl w:val="2"/>
          <w:numId w:val="2"/>
        </w:numPr>
        <w:ind w:leftChars="0"/>
        <w:jc w:val="both"/>
      </w:pPr>
      <w:r>
        <w:t>本會確認收</w:t>
      </w:r>
      <w:r w:rsidR="004E417E">
        <w:t>到</w:t>
      </w:r>
      <w:r>
        <w:t>保證金與分攤費用</w:t>
      </w:r>
      <w:r w:rsidR="008948EF">
        <w:t>後</w:t>
      </w:r>
      <w:r w:rsidR="004E417E">
        <w:t>，</w:t>
      </w:r>
      <w:r w:rsidR="008948EF">
        <w:t>將</w:t>
      </w:r>
      <w:r w:rsidR="000F735E">
        <w:t>於</w:t>
      </w:r>
      <w:r w:rsidR="00433986">
        <w:t>「</w:t>
      </w:r>
      <w:r w:rsidR="000F735E">
        <w:t>繳款通知單</w:t>
      </w:r>
      <w:r w:rsidR="00433986">
        <w:t>」</w:t>
      </w:r>
      <w:r w:rsidR="000F735E">
        <w:t>加蓋「收款專用章」作為收款證明</w:t>
      </w:r>
      <w:r>
        <w:t>，即</w:t>
      </w:r>
      <w:r w:rsidR="008948EF" w:rsidRPr="6D25C388">
        <w:rPr>
          <w:rFonts w:asciiTheme="minorHAnsi" w:eastAsiaTheme="minorEastAsia" w:hAnsiTheme="minorHAnsi"/>
          <w:szCs w:val="24"/>
        </w:rPr>
        <w:t>表示</w:t>
      </w:r>
      <w:r w:rsidRPr="6D25C388">
        <w:rPr>
          <w:rFonts w:asciiTheme="minorHAnsi" w:eastAsiaTheme="minorEastAsia" w:hAnsiTheme="minorHAnsi"/>
          <w:szCs w:val="24"/>
        </w:rPr>
        <w:t>正</w:t>
      </w:r>
      <w:r>
        <w:t>式完成報名</w:t>
      </w:r>
      <w:r w:rsidR="001E45D0">
        <w:t>程序</w:t>
      </w:r>
      <w:r w:rsidR="009A3A16">
        <w:t>。</w:t>
      </w:r>
    </w:p>
    <w:p w14:paraId="569935A0" w14:textId="0126D835" w:rsidR="00985AFE" w:rsidRPr="00C51748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C51748">
        <w:rPr>
          <w:rFonts w:hint="eastAsia"/>
        </w:rPr>
        <w:t>報名日期：即日起至</w:t>
      </w:r>
      <w:r w:rsidR="00346E81" w:rsidRPr="001727B0">
        <w:rPr>
          <w:rFonts w:hint="eastAsia"/>
          <w:color w:val="FF0000"/>
        </w:rPr>
        <w:t>2</w:t>
      </w:r>
      <w:r w:rsidR="00346E81" w:rsidRPr="000517B0">
        <w:rPr>
          <w:rFonts w:hint="eastAsia"/>
          <w:color w:val="FF0000"/>
        </w:rPr>
        <w:t>02</w:t>
      </w:r>
      <w:r w:rsidR="000517B0" w:rsidRPr="000517B0">
        <w:rPr>
          <w:rFonts w:hint="eastAsia"/>
          <w:color w:val="FF0000"/>
        </w:rPr>
        <w:t>5</w:t>
      </w:r>
      <w:r w:rsidRPr="000517B0">
        <w:rPr>
          <w:rFonts w:hint="eastAsia"/>
          <w:color w:val="FF0000"/>
        </w:rPr>
        <w:t>年</w:t>
      </w:r>
      <w:r w:rsidR="000517B0" w:rsidRPr="000517B0">
        <w:rPr>
          <w:rFonts w:hint="eastAsia"/>
          <w:color w:val="FF0000"/>
        </w:rPr>
        <w:t>0</w:t>
      </w:r>
      <w:r w:rsidR="008F47C3">
        <w:rPr>
          <w:rFonts w:hint="eastAsia"/>
          <w:color w:val="FF0000"/>
        </w:rPr>
        <w:t>4</w:t>
      </w:r>
      <w:r w:rsidRPr="000517B0">
        <w:rPr>
          <w:rFonts w:hint="eastAsia"/>
          <w:color w:val="FF0000"/>
        </w:rPr>
        <w:t>月</w:t>
      </w:r>
      <w:r w:rsidR="008F47C3">
        <w:rPr>
          <w:rFonts w:hint="eastAsia"/>
          <w:color w:val="FF0000"/>
        </w:rPr>
        <w:t>2</w:t>
      </w:r>
      <w:r w:rsidRPr="000517B0">
        <w:rPr>
          <w:rFonts w:hint="eastAsia"/>
          <w:color w:val="FF0000"/>
        </w:rPr>
        <w:t>日</w:t>
      </w:r>
      <w:r w:rsidRPr="00C51748">
        <w:rPr>
          <w:rFonts w:hint="eastAsia"/>
        </w:rPr>
        <w:t>止</w:t>
      </w:r>
      <w:r w:rsidRPr="00887297">
        <w:rPr>
          <w:rFonts w:hint="eastAsia"/>
        </w:rPr>
        <w:t>，</w:t>
      </w:r>
      <w:r w:rsidR="00193510" w:rsidRPr="00887297">
        <w:rPr>
          <w:rFonts w:hint="eastAsia"/>
        </w:rPr>
        <w:t>攤位有限，</w:t>
      </w:r>
      <w:r w:rsidR="00193510" w:rsidRPr="007C5ADC">
        <w:rPr>
          <w:rFonts w:hint="eastAsia"/>
        </w:rPr>
        <w:t>額滿</w:t>
      </w:r>
      <w:r w:rsidR="00887297" w:rsidRPr="007C5ADC">
        <w:rPr>
          <w:rFonts w:hint="eastAsia"/>
        </w:rPr>
        <w:t>得</w:t>
      </w:r>
      <w:r w:rsidR="00193510" w:rsidRPr="007C5ADC">
        <w:rPr>
          <w:rFonts w:hint="eastAsia"/>
        </w:rPr>
        <w:t>提前截止。</w:t>
      </w:r>
    </w:p>
    <w:p w14:paraId="48BEF6E1" w14:textId="705AAC70" w:rsidR="004145EB" w:rsidRPr="007C5ADC" w:rsidRDefault="004145EB" w:rsidP="00BD057E">
      <w:pPr>
        <w:pStyle w:val="a3"/>
        <w:numPr>
          <w:ilvl w:val="1"/>
          <w:numId w:val="2"/>
        </w:numPr>
        <w:ind w:leftChars="0"/>
      </w:pPr>
      <w:r w:rsidRPr="007C5ADC">
        <w:rPr>
          <w:rFonts w:hint="eastAsia"/>
        </w:rPr>
        <w:t>報名家數超過預定徵集家數時，本會</w:t>
      </w:r>
      <w:r w:rsidR="005A05C7" w:rsidRPr="007C5ADC">
        <w:rPr>
          <w:rFonts w:hint="eastAsia"/>
        </w:rPr>
        <w:t>得</w:t>
      </w:r>
      <w:r w:rsidRPr="007C5ADC">
        <w:rPr>
          <w:rFonts w:hint="eastAsia"/>
        </w:rPr>
        <w:t>依序按前一年出口實績、國內外政府或知名機構</w:t>
      </w:r>
      <w:r w:rsidR="001A3655" w:rsidRPr="007C5ADC">
        <w:rPr>
          <w:rFonts w:hint="eastAsia"/>
        </w:rPr>
        <w:t>頒發</w:t>
      </w:r>
      <w:r w:rsidRPr="007C5ADC">
        <w:rPr>
          <w:rFonts w:hint="eastAsia"/>
        </w:rPr>
        <w:t>之設計或發明競賽</w:t>
      </w:r>
      <w:r w:rsidR="00EB6763" w:rsidRPr="007C5ADC">
        <w:rPr>
          <w:rFonts w:hint="eastAsia"/>
        </w:rPr>
        <w:t>等獎項</w:t>
      </w:r>
      <w:r w:rsidRPr="007C5ADC">
        <w:rPr>
          <w:rFonts w:hint="eastAsia"/>
        </w:rPr>
        <w:t>遴選參</w:t>
      </w:r>
      <w:r w:rsidR="00B9435D" w:rsidRPr="007C5ADC">
        <w:rPr>
          <w:rFonts w:hint="eastAsia"/>
        </w:rPr>
        <w:t>團</w:t>
      </w:r>
      <w:r w:rsidRPr="007C5ADC">
        <w:rPr>
          <w:rFonts w:hint="eastAsia"/>
        </w:rPr>
        <w:t>業者。</w:t>
      </w:r>
    </w:p>
    <w:p w14:paraId="63987BA7" w14:textId="0E9AEB4F" w:rsidR="00D138C5" w:rsidRPr="007C5ADC" w:rsidRDefault="00D138C5" w:rsidP="00BD057E">
      <w:pPr>
        <w:pStyle w:val="a3"/>
        <w:numPr>
          <w:ilvl w:val="1"/>
          <w:numId w:val="2"/>
        </w:numPr>
        <w:ind w:leftChars="0"/>
      </w:pPr>
      <w:r w:rsidRPr="007C5ADC">
        <w:rPr>
          <w:rFonts w:hint="eastAsia"/>
        </w:rPr>
        <w:t>參</w:t>
      </w:r>
      <w:r w:rsidR="001E3C1C" w:rsidRPr="007C5ADC">
        <w:rPr>
          <w:rFonts w:hint="eastAsia"/>
        </w:rPr>
        <w:t>團</w:t>
      </w:r>
      <w:r w:rsidRPr="007C5ADC">
        <w:rPr>
          <w:rFonts w:hint="eastAsia"/>
        </w:rPr>
        <w:t>業者無法再以本參展計畫申請「經濟部補助公司或商號參加國際展覽業務計畫」之補助。</w:t>
      </w:r>
    </w:p>
    <w:p w14:paraId="72D2F8F3" w14:textId="06F6E85F" w:rsidR="00985AFE" w:rsidRPr="00F71ED8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>
        <w:rPr>
          <w:rFonts w:hint="eastAsia"/>
        </w:rPr>
        <w:t>參團相關費用及</w:t>
      </w:r>
      <w:r w:rsidRPr="00F71ED8">
        <w:rPr>
          <w:rFonts w:hint="eastAsia"/>
        </w:rPr>
        <w:t>付款</w:t>
      </w:r>
      <w:r w:rsidR="0076603A" w:rsidRPr="00F71ED8">
        <w:rPr>
          <w:rFonts w:hint="eastAsia"/>
        </w:rPr>
        <w:t>方式</w:t>
      </w:r>
      <w:r w:rsidRPr="00F71ED8">
        <w:rPr>
          <w:rFonts w:hint="eastAsia"/>
        </w:rPr>
        <w:t>：</w:t>
      </w:r>
    </w:p>
    <w:p w14:paraId="22A583E8" w14:textId="54D2377B" w:rsidR="00985AFE" w:rsidRPr="00F71ED8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F71ED8">
        <w:rPr>
          <w:rFonts w:hint="eastAsia"/>
        </w:rPr>
        <w:t>費用項目：</w:t>
      </w:r>
    </w:p>
    <w:p w14:paraId="1C24AECF" w14:textId="3F4B5FDB" w:rsidR="00667E3C" w:rsidRPr="00C51748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F71ED8">
        <w:rPr>
          <w:rFonts w:hint="eastAsia"/>
        </w:rPr>
        <w:t>保證金：每</w:t>
      </w:r>
      <w:r w:rsidR="0076603A" w:rsidRPr="00F71ED8">
        <w:rPr>
          <w:rFonts w:hint="eastAsia"/>
        </w:rPr>
        <w:t>家</w:t>
      </w:r>
      <w:r w:rsidR="001710EB" w:rsidRPr="00F71ED8">
        <w:rPr>
          <w:rFonts w:hint="eastAsia"/>
        </w:rPr>
        <w:t>業者</w:t>
      </w:r>
      <w:r w:rsidRPr="002419A2">
        <w:rPr>
          <w:rFonts w:hint="eastAsia"/>
          <w:b/>
          <w:bCs/>
        </w:rPr>
        <w:t>新臺幣</w:t>
      </w:r>
      <w:r w:rsidR="008F47C3">
        <w:rPr>
          <w:rFonts w:hint="eastAsia"/>
          <w:b/>
          <w:bCs/>
        </w:rPr>
        <w:t>1</w:t>
      </w:r>
      <w:r w:rsidRPr="002419A2">
        <w:rPr>
          <w:rFonts w:hint="eastAsia"/>
          <w:b/>
          <w:bCs/>
        </w:rPr>
        <w:t>萬元整</w:t>
      </w:r>
      <w:r w:rsidRPr="00C51748">
        <w:rPr>
          <w:rFonts w:hint="eastAsia"/>
        </w:rPr>
        <w:t>。</w:t>
      </w:r>
    </w:p>
    <w:p w14:paraId="57E9CDDB" w14:textId="1E41D141" w:rsidR="0076603A" w:rsidRPr="00C51748" w:rsidRDefault="0076603A" w:rsidP="003C71E2">
      <w:pPr>
        <w:pStyle w:val="a3"/>
        <w:numPr>
          <w:ilvl w:val="3"/>
          <w:numId w:val="2"/>
        </w:numPr>
        <w:ind w:leftChars="0"/>
        <w:jc w:val="both"/>
      </w:pPr>
      <w:r w:rsidRPr="00C51748">
        <w:rPr>
          <w:rFonts w:hint="eastAsia"/>
          <w:szCs w:val="24"/>
        </w:rPr>
        <w:t>繳交保證金後，視為已詳閱並同意遵守本作業規範各項規定。</w:t>
      </w:r>
    </w:p>
    <w:p w14:paraId="704A5957" w14:textId="429019C1" w:rsidR="00D4725C" w:rsidRDefault="0076603A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C51748">
        <w:rPr>
          <w:rFonts w:hint="eastAsia"/>
          <w:szCs w:val="24"/>
        </w:rPr>
        <w:t>本活動期間若無違反本作業規範或相關法令之情事，本會將於活動結束</w:t>
      </w:r>
      <w:r w:rsidR="00C87BC3" w:rsidRPr="00EA0076">
        <w:rPr>
          <w:rFonts w:hint="eastAsia"/>
          <w:szCs w:val="24"/>
        </w:rPr>
        <w:t>後</w:t>
      </w:r>
      <w:proofErr w:type="gramStart"/>
      <w:r w:rsidRPr="00C51748">
        <w:rPr>
          <w:rFonts w:hint="eastAsia"/>
          <w:szCs w:val="24"/>
        </w:rPr>
        <w:t>無息返還</w:t>
      </w:r>
      <w:proofErr w:type="gramEnd"/>
      <w:r w:rsidRPr="00C51748">
        <w:rPr>
          <w:rFonts w:hint="eastAsia"/>
          <w:szCs w:val="24"/>
        </w:rPr>
        <w:t>保證金。</w:t>
      </w:r>
    </w:p>
    <w:p w14:paraId="3F8B2765" w14:textId="1CEFD8AC" w:rsidR="0076603A" w:rsidRPr="00C51748" w:rsidRDefault="00535202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EA0076">
        <w:rPr>
          <w:rFonts w:cs="Times New Roman" w:hint="eastAsia"/>
          <w:szCs w:val="24"/>
        </w:rPr>
        <w:t>保證金</w:t>
      </w:r>
      <w:r w:rsidR="00D4725C" w:rsidRPr="00EA0076">
        <w:rPr>
          <w:rFonts w:cs="Times New Roman" w:hint="eastAsia"/>
          <w:szCs w:val="24"/>
        </w:rPr>
        <w:t>一律</w:t>
      </w:r>
      <w:r w:rsidRPr="00EA0076">
        <w:rPr>
          <w:rFonts w:cs="Times New Roman" w:hint="eastAsia"/>
          <w:szCs w:val="24"/>
        </w:rPr>
        <w:t>以電子轉帳方式退還，敬請提供</w:t>
      </w:r>
      <w:r w:rsidR="000357CD" w:rsidRPr="00EA0076">
        <w:rPr>
          <w:rFonts w:cs="Times New Roman" w:hint="eastAsia"/>
          <w:szCs w:val="24"/>
        </w:rPr>
        <w:t>參團業者</w:t>
      </w:r>
      <w:r w:rsidRPr="00EA0076">
        <w:rPr>
          <w:rFonts w:cs="Times New Roman" w:hint="eastAsia"/>
          <w:szCs w:val="24"/>
        </w:rPr>
        <w:t>同戶名之銀行帳戶</w:t>
      </w:r>
      <w:r w:rsidR="0097492A" w:rsidRPr="00EA0076">
        <w:rPr>
          <w:rFonts w:cs="Times New Roman" w:hint="eastAsia"/>
          <w:szCs w:val="24"/>
        </w:rPr>
        <w:t>，並電郵</w:t>
      </w:r>
      <w:r w:rsidR="0042400C" w:rsidRPr="00EA0076">
        <w:rPr>
          <w:rFonts w:cs="Times New Roman" w:hint="eastAsia"/>
          <w:szCs w:val="24"/>
        </w:rPr>
        <w:t>存摺</w:t>
      </w:r>
      <w:proofErr w:type="gramStart"/>
      <w:r w:rsidR="0042400C" w:rsidRPr="00EA0076">
        <w:rPr>
          <w:rFonts w:cs="Times New Roman" w:hint="eastAsia"/>
          <w:szCs w:val="24"/>
        </w:rPr>
        <w:t>影本至本</w:t>
      </w:r>
      <w:proofErr w:type="gramEnd"/>
      <w:r w:rsidR="0042400C" w:rsidRPr="00EA0076">
        <w:rPr>
          <w:rFonts w:cs="Times New Roman" w:hint="eastAsia"/>
          <w:szCs w:val="24"/>
        </w:rPr>
        <w:t>會承辦人</w:t>
      </w:r>
      <w:r w:rsidR="0042400C">
        <w:rPr>
          <w:rFonts w:cs="Times New Roman" w:hint="eastAsia"/>
          <w:color w:val="FF0000"/>
          <w:szCs w:val="24"/>
        </w:rPr>
        <w:t xml:space="preserve"> </w:t>
      </w:r>
      <w:hyperlink r:id="rId16" w:history="1">
        <w:r w:rsidR="00A65088" w:rsidRPr="001325A1">
          <w:rPr>
            <w:rStyle w:val="ae"/>
            <w:rFonts w:cs="Times New Roman" w:hint="eastAsia"/>
            <w:szCs w:val="24"/>
          </w:rPr>
          <w:t>chloelin</w:t>
        </w:r>
        <w:r w:rsidR="00A65088" w:rsidRPr="001325A1">
          <w:rPr>
            <w:rStyle w:val="ae"/>
            <w:rFonts w:cs="Times New Roman"/>
            <w:szCs w:val="24"/>
          </w:rPr>
          <w:t>@taitra.org.tw</w:t>
        </w:r>
      </w:hyperlink>
    </w:p>
    <w:p w14:paraId="27C28A97" w14:textId="72462684" w:rsidR="00280B94" w:rsidRPr="00C51748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C51748">
        <w:rPr>
          <w:rFonts w:hint="eastAsia"/>
        </w:rPr>
        <w:t>分攤費：</w:t>
      </w:r>
      <w:r w:rsidRPr="004511AC">
        <w:rPr>
          <w:rFonts w:hint="eastAsia"/>
        </w:rPr>
        <w:t>本會</w:t>
      </w:r>
      <w:r w:rsidR="001C3636" w:rsidRPr="004511AC">
        <w:rPr>
          <w:rFonts w:hint="eastAsia"/>
        </w:rPr>
        <w:t>將</w:t>
      </w:r>
      <w:r w:rsidRPr="004511AC">
        <w:rPr>
          <w:rFonts w:hint="eastAsia"/>
        </w:rPr>
        <w:t>收取「</w:t>
      </w:r>
      <w:r w:rsidR="004511AC">
        <w:rPr>
          <w:rFonts w:hint="eastAsia"/>
        </w:rPr>
        <w:t>臺灣館聯合</w:t>
      </w:r>
      <w:r w:rsidR="0084254E">
        <w:rPr>
          <w:rFonts w:hint="eastAsia"/>
        </w:rPr>
        <w:t>形象區</w:t>
      </w:r>
      <w:r w:rsidR="004511AC">
        <w:rPr>
          <w:rFonts w:hint="eastAsia"/>
        </w:rPr>
        <w:t>攤位</w:t>
      </w:r>
      <w:r w:rsidRPr="004511AC">
        <w:rPr>
          <w:rFonts w:hint="eastAsia"/>
        </w:rPr>
        <w:t>」費用，</w:t>
      </w:r>
      <w:r w:rsidRPr="00C51748">
        <w:rPr>
          <w:rFonts w:hint="eastAsia"/>
        </w:rPr>
        <w:t>說明如下：</w:t>
      </w:r>
    </w:p>
    <w:p w14:paraId="29D15D1C" w14:textId="7615C6BB" w:rsidR="00A3538D" w:rsidRDefault="00943435" w:rsidP="00943435">
      <w:pPr>
        <w:pStyle w:val="a3"/>
        <w:numPr>
          <w:ilvl w:val="3"/>
          <w:numId w:val="2"/>
        </w:numPr>
        <w:ind w:leftChars="0"/>
      </w:pPr>
      <w:r w:rsidRPr="00943435">
        <w:rPr>
          <w:rFonts w:hint="eastAsia"/>
        </w:rPr>
        <w:t>臺灣館：</w:t>
      </w:r>
      <w:proofErr w:type="gramStart"/>
      <w:r w:rsidRPr="00943435">
        <w:rPr>
          <w:rFonts w:hint="eastAsia"/>
        </w:rPr>
        <w:t>採</w:t>
      </w:r>
      <w:proofErr w:type="gramEnd"/>
      <w:r w:rsidRPr="00943435">
        <w:rPr>
          <w:rFonts w:hint="eastAsia"/>
        </w:rPr>
        <w:t>聯合</w:t>
      </w:r>
      <w:r w:rsidR="00C07113">
        <w:rPr>
          <w:rFonts w:hint="eastAsia"/>
        </w:rPr>
        <w:t>攤位</w:t>
      </w:r>
      <w:r w:rsidRPr="00943435">
        <w:rPr>
          <w:rFonts w:hint="eastAsia"/>
        </w:rPr>
        <w:t>展示（開放式展示空間，使用公共洽談區），</w:t>
      </w:r>
      <w:r w:rsidRPr="00CC4375">
        <w:rPr>
          <w:rFonts w:hint="eastAsia"/>
          <w:b/>
          <w:bCs/>
        </w:rPr>
        <w:t>每家業者新臺幣</w:t>
      </w:r>
      <w:r w:rsidR="008D7D10">
        <w:rPr>
          <w:rFonts w:hint="eastAsia"/>
          <w:b/>
          <w:bCs/>
        </w:rPr>
        <w:t>57</w:t>
      </w:r>
      <w:r w:rsidRPr="00CC4375">
        <w:rPr>
          <w:rFonts w:hint="eastAsia"/>
          <w:b/>
          <w:bCs/>
        </w:rPr>
        <w:t>,000</w:t>
      </w:r>
      <w:r w:rsidRPr="00CC4375">
        <w:rPr>
          <w:rFonts w:hint="eastAsia"/>
          <w:b/>
          <w:bCs/>
        </w:rPr>
        <w:t>元整</w:t>
      </w:r>
      <w:r w:rsidRPr="00943435">
        <w:rPr>
          <w:rFonts w:hint="eastAsia"/>
        </w:rPr>
        <w:t>，由本會統一設計，含基本裝潢</w:t>
      </w:r>
      <w:r w:rsidRPr="00943435">
        <w:rPr>
          <w:rFonts w:hint="eastAsia"/>
        </w:rPr>
        <w:t>(</w:t>
      </w:r>
      <w:r w:rsidRPr="00943435">
        <w:rPr>
          <w:rFonts w:hint="eastAsia"/>
        </w:rPr>
        <w:t>公司招牌、展示台、燈、地毯</w:t>
      </w:r>
      <w:r w:rsidRPr="00943435">
        <w:rPr>
          <w:rFonts w:hint="eastAsia"/>
        </w:rPr>
        <w:t>)</w:t>
      </w:r>
      <w:r w:rsidRPr="00943435">
        <w:rPr>
          <w:rFonts w:hint="eastAsia"/>
        </w:rPr>
        <w:t>及洽談桌椅配備，為營造臺灣館整體形象，本會將視實際狀況調整使用配備。</w:t>
      </w:r>
    </w:p>
    <w:p w14:paraId="7AFF855D" w14:textId="051DD417" w:rsidR="00985AFE" w:rsidRPr="006C79CD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C79CD">
        <w:rPr>
          <w:rFonts w:hint="eastAsia"/>
        </w:rPr>
        <w:t>付款</w:t>
      </w:r>
      <w:r w:rsidR="007805CA" w:rsidRPr="006C79CD">
        <w:rPr>
          <w:rFonts w:hint="eastAsia"/>
        </w:rPr>
        <w:t>方式</w:t>
      </w:r>
      <w:r w:rsidRPr="006C79CD">
        <w:rPr>
          <w:rFonts w:hint="eastAsia"/>
        </w:rPr>
        <w:t>：</w:t>
      </w:r>
    </w:p>
    <w:p w14:paraId="79C1269E" w14:textId="6402B0E6" w:rsidR="000C4369" w:rsidRDefault="000C4369" w:rsidP="000C4369">
      <w:pPr>
        <w:pStyle w:val="a3"/>
        <w:numPr>
          <w:ilvl w:val="2"/>
          <w:numId w:val="2"/>
        </w:numPr>
        <w:ind w:leftChars="0"/>
        <w:jc w:val="both"/>
      </w:pPr>
      <w:r>
        <w:t>銀行電匯：請</w:t>
      </w:r>
      <w:proofErr w:type="gramStart"/>
      <w:r>
        <w:t>匯付至</w:t>
      </w:r>
      <w:proofErr w:type="gramEnd"/>
      <w:r>
        <w:t>「合作金庫商業銀行股份有限公司世貿分行」，帳號為</w:t>
      </w:r>
      <w:r>
        <w:t>5056-765-767605</w:t>
      </w:r>
      <w:r>
        <w:t>，</w:t>
      </w:r>
      <w:r w:rsidR="02433F05" w:rsidRPr="007D4DB8">
        <w:t>戶名</w:t>
      </w:r>
      <w:r w:rsidR="02433F05" w:rsidRPr="007D4DB8">
        <w:t xml:space="preserve">: </w:t>
      </w:r>
      <w:r w:rsidR="02433F05" w:rsidRPr="007D4DB8">
        <w:rPr>
          <w:b/>
          <w:bCs/>
        </w:rPr>
        <w:t>財團法人中華民國對外貿易發展協會</w:t>
      </w:r>
      <w:r w:rsidR="02433F05" w:rsidRPr="6D25C388">
        <w:rPr>
          <w:color w:val="FF0000"/>
        </w:rPr>
        <w:t xml:space="preserve"> </w:t>
      </w:r>
      <w:r w:rsidR="02433F05">
        <w:t>，</w:t>
      </w:r>
      <w:r>
        <w:t>並</w:t>
      </w:r>
      <w:r w:rsidRPr="6D25C388">
        <w:rPr>
          <w:b/>
          <w:bCs/>
        </w:rPr>
        <w:t>註明本會繳款通知單號及參展活動名稱</w:t>
      </w:r>
      <w:r>
        <w:t>。</w:t>
      </w:r>
    </w:p>
    <w:p w14:paraId="0F3D71BA" w14:textId="485425B4" w:rsidR="00985AFE" w:rsidRPr="001F6300" w:rsidRDefault="009B74AE" w:rsidP="003C71E2">
      <w:pPr>
        <w:pStyle w:val="a3"/>
        <w:numPr>
          <w:ilvl w:val="2"/>
          <w:numId w:val="2"/>
        </w:numPr>
        <w:ind w:leftChars="0"/>
        <w:jc w:val="both"/>
      </w:pPr>
      <w:r w:rsidRPr="006C79CD">
        <w:rPr>
          <w:rFonts w:hint="eastAsia"/>
        </w:rPr>
        <w:t>即期</w:t>
      </w:r>
      <w:r w:rsidR="00985AFE" w:rsidRPr="006C79CD">
        <w:rPr>
          <w:rFonts w:hint="eastAsia"/>
        </w:rPr>
        <w:t>支票付</w:t>
      </w:r>
      <w:r w:rsidR="00985AFE">
        <w:rPr>
          <w:rFonts w:hint="eastAsia"/>
        </w:rPr>
        <w:t>款：受款人抬頭為「財團法人中華民國對外貿易發展協會」，並加附劃線及「禁止背書轉讓」字樣，掛號郵寄</w:t>
      </w:r>
      <w:r w:rsidR="00FD5A20" w:rsidRPr="001F6300">
        <w:rPr>
          <w:rFonts w:hint="eastAsia"/>
        </w:rPr>
        <w:t>至：</w:t>
      </w:r>
    </w:p>
    <w:p w14:paraId="33FC1806" w14:textId="7D1480CF" w:rsidR="00833333" w:rsidRPr="001F6300" w:rsidRDefault="00EB731D" w:rsidP="003C71E2">
      <w:pPr>
        <w:pStyle w:val="a3"/>
        <w:ind w:leftChars="600" w:left="1440"/>
        <w:jc w:val="both"/>
      </w:pPr>
      <w:r w:rsidRPr="001F6300">
        <w:t>110208</w:t>
      </w:r>
      <w:r w:rsidR="00833333" w:rsidRPr="001F6300">
        <w:rPr>
          <w:rFonts w:hint="eastAsia"/>
        </w:rPr>
        <w:t>台北市信義區基隆路</w:t>
      </w:r>
      <w:r w:rsidR="00833333" w:rsidRPr="001F6300">
        <w:rPr>
          <w:rFonts w:hint="eastAsia"/>
        </w:rPr>
        <w:t>1</w:t>
      </w:r>
      <w:r w:rsidR="00833333" w:rsidRPr="001F6300">
        <w:rPr>
          <w:rFonts w:hint="eastAsia"/>
        </w:rPr>
        <w:t>段</w:t>
      </w:r>
      <w:r w:rsidR="00833333" w:rsidRPr="001F6300">
        <w:rPr>
          <w:rFonts w:hint="eastAsia"/>
        </w:rPr>
        <w:t>333</w:t>
      </w:r>
      <w:r w:rsidR="00833333" w:rsidRPr="001F6300">
        <w:rPr>
          <w:rFonts w:hint="eastAsia"/>
        </w:rPr>
        <w:t>號</w:t>
      </w:r>
      <w:r w:rsidR="00AE104E" w:rsidRPr="001F6300">
        <w:rPr>
          <w:rFonts w:hint="eastAsia"/>
        </w:rPr>
        <w:t>10</w:t>
      </w:r>
      <w:r w:rsidR="00833333" w:rsidRPr="001F6300">
        <w:rPr>
          <w:rFonts w:hint="eastAsia"/>
        </w:rPr>
        <w:t>樓</w:t>
      </w:r>
      <w:r w:rsidR="00AE104E" w:rsidRPr="001F6300">
        <w:rPr>
          <w:rFonts w:hint="eastAsia"/>
        </w:rPr>
        <w:t>服務業推廣中心</w:t>
      </w:r>
      <w:r w:rsidR="001F6300" w:rsidRPr="001F6300">
        <w:rPr>
          <w:rFonts w:hint="eastAsia"/>
        </w:rPr>
        <w:t xml:space="preserve"> </w:t>
      </w:r>
      <w:r w:rsidR="00A65088">
        <w:rPr>
          <w:rFonts w:hint="eastAsia"/>
        </w:rPr>
        <w:t>林秉潔</w:t>
      </w:r>
      <w:r w:rsidR="001F6300" w:rsidRPr="001F6300">
        <w:rPr>
          <w:rFonts w:hint="eastAsia"/>
        </w:rPr>
        <w:t xml:space="preserve"> </w:t>
      </w:r>
      <w:r w:rsidR="001F6300" w:rsidRPr="001F6300">
        <w:rPr>
          <w:rFonts w:hint="eastAsia"/>
        </w:rPr>
        <w:t>專員</w:t>
      </w:r>
      <w:r w:rsidR="00833333" w:rsidRPr="001F6300">
        <w:rPr>
          <w:rFonts w:hint="eastAsia"/>
        </w:rPr>
        <w:t>收</w:t>
      </w:r>
    </w:p>
    <w:p w14:paraId="03EA9AED" w14:textId="77777777" w:rsidR="00B31B7B" w:rsidRPr="00900E7E" w:rsidRDefault="005C2F1A" w:rsidP="005C2F1A">
      <w:pPr>
        <w:pStyle w:val="a3"/>
        <w:numPr>
          <w:ilvl w:val="0"/>
          <w:numId w:val="2"/>
        </w:numPr>
        <w:ind w:leftChars="0"/>
        <w:jc w:val="both"/>
        <w:outlineLvl w:val="0"/>
      </w:pPr>
      <w:r w:rsidRPr="00900E7E">
        <w:rPr>
          <w:rFonts w:hint="eastAsia"/>
        </w:rPr>
        <w:t>攤位之選定：</w:t>
      </w:r>
    </w:p>
    <w:p w14:paraId="5E1CE8A3" w14:textId="77777777" w:rsidR="00D323AC" w:rsidRDefault="00D323AC" w:rsidP="00D323AC">
      <w:pPr>
        <w:jc w:val="both"/>
      </w:pPr>
      <w:r>
        <w:t xml:space="preserve">    (</w:t>
      </w:r>
      <w:r>
        <w:t>一</w:t>
      </w:r>
      <w:r>
        <w:t>)</w:t>
      </w:r>
      <w:r w:rsidR="005C2F1A">
        <w:t>本會將依據</w:t>
      </w:r>
      <w:r w:rsidR="00F97112">
        <w:t>展覽</w:t>
      </w:r>
      <w:r w:rsidR="005C2F1A">
        <w:t>主辦單位提供之整體面積做</w:t>
      </w:r>
      <w:proofErr w:type="gramStart"/>
      <w:r w:rsidR="005C2F1A">
        <w:t>最</w:t>
      </w:r>
      <w:proofErr w:type="gramEnd"/>
      <w:r w:rsidR="005C2F1A">
        <w:t>適分配，並保留調整</w:t>
      </w:r>
      <w:r w:rsidR="00392A49" w:rsidRPr="6D25C388">
        <w:rPr>
          <w:rFonts w:asciiTheme="minorHAnsi" w:eastAsiaTheme="minorEastAsia" w:hAnsiTheme="minorHAnsi"/>
          <w:szCs w:val="24"/>
        </w:rPr>
        <w:t>參團業者</w:t>
      </w:r>
      <w:r w:rsidR="005C2F1A">
        <w:t>攤位大</w:t>
      </w:r>
    </w:p>
    <w:p w14:paraId="213578F7" w14:textId="2E7BCB96" w:rsidR="00F23AE7" w:rsidRDefault="00D323AC" w:rsidP="00D323AC">
      <w:pPr>
        <w:jc w:val="both"/>
      </w:pPr>
      <w:r>
        <w:rPr>
          <w:rFonts w:hint="eastAsia"/>
        </w:rPr>
        <w:t xml:space="preserve">       </w:t>
      </w:r>
      <w:r w:rsidR="005C2F1A" w:rsidRPr="00900E7E">
        <w:rPr>
          <w:rFonts w:hint="eastAsia"/>
        </w:rPr>
        <w:t>小之權利。</w:t>
      </w:r>
    </w:p>
    <w:p w14:paraId="4E4A6A1C" w14:textId="77777777" w:rsidR="001671FA" w:rsidRPr="00624C04" w:rsidRDefault="00D323AC" w:rsidP="6D25C388">
      <w:pPr>
        <w:jc w:val="both"/>
      </w:pPr>
      <w:r w:rsidRPr="6D25C388">
        <w:rPr>
          <w:color w:val="0070C0"/>
        </w:rPr>
        <w:t xml:space="preserve">    </w:t>
      </w:r>
      <w:r w:rsidRPr="00624C04">
        <w:t>(</w:t>
      </w:r>
      <w:r w:rsidRPr="00624C04">
        <w:t>二</w:t>
      </w:r>
      <w:r w:rsidRPr="00624C04">
        <w:t>)</w:t>
      </w:r>
      <w:r w:rsidR="001671FA" w:rsidRPr="00624C04">
        <w:t>攤位圈選順序</w:t>
      </w:r>
      <w:r w:rsidR="001671FA" w:rsidRPr="00624C04">
        <w:t>:</w:t>
      </w:r>
    </w:p>
    <w:p w14:paraId="0E511EE8" w14:textId="0B058E35" w:rsidR="00D323AC" w:rsidRPr="00624C04" w:rsidRDefault="001671FA" w:rsidP="6D25C388">
      <w:pPr>
        <w:jc w:val="both"/>
      </w:pPr>
      <w:r w:rsidRPr="00624C04">
        <w:t xml:space="preserve">       1.</w:t>
      </w:r>
      <w:r w:rsidR="4A7E1DDB" w:rsidRPr="00624C04">
        <w:t>依攤位大小圈選攤位。</w:t>
      </w:r>
    </w:p>
    <w:p w14:paraId="0C398F6B" w14:textId="192B2DD2" w:rsidR="00D323AC" w:rsidRPr="00624C04" w:rsidRDefault="03994AC5" w:rsidP="6D25C388">
      <w:pPr>
        <w:jc w:val="both"/>
      </w:pPr>
      <w:r w:rsidRPr="00624C04">
        <w:t xml:space="preserve">       2.</w:t>
      </w:r>
      <w:r w:rsidR="4664C99A" w:rsidRPr="00624C04">
        <w:t>倘</w:t>
      </w:r>
      <w:r w:rsidR="06D12814" w:rsidRPr="00624C04">
        <w:t>面積相同者，</w:t>
      </w:r>
      <w:r w:rsidR="00D323AC" w:rsidRPr="00624C04">
        <w:t>依繳費次序圈選攤位</w:t>
      </w:r>
      <w:r w:rsidR="001671FA" w:rsidRPr="00624C04">
        <w:t>。</w:t>
      </w:r>
    </w:p>
    <w:p w14:paraId="682E24E8" w14:textId="4C611B75" w:rsidR="001671FA" w:rsidRPr="00624C04" w:rsidRDefault="001671FA" w:rsidP="6D25C388">
      <w:pPr>
        <w:jc w:val="both"/>
      </w:pPr>
      <w:r w:rsidRPr="00624C04">
        <w:t xml:space="preserve">       </w:t>
      </w:r>
      <w:r w:rsidR="1076D367" w:rsidRPr="00624C04">
        <w:t>3</w:t>
      </w:r>
      <w:r w:rsidRPr="00624C04">
        <w:t>.</w:t>
      </w:r>
      <w:r w:rsidRPr="00624C04">
        <w:t>倘完成繳費次序相同者，</w:t>
      </w:r>
      <w:proofErr w:type="gramStart"/>
      <w:r w:rsidRPr="00624C04">
        <w:t>依近</w:t>
      </w:r>
      <w:r w:rsidRPr="00624C04">
        <w:t>3</w:t>
      </w:r>
      <w:r w:rsidRPr="00624C04">
        <w:t>年</w:t>
      </w:r>
      <w:proofErr w:type="gramEnd"/>
      <w:r w:rsidRPr="00624C04">
        <w:t>連續參加本會本展年資圈選攤位。</w:t>
      </w:r>
    </w:p>
    <w:p w14:paraId="39F72563" w14:textId="45F98F0C" w:rsidR="001671FA" w:rsidRPr="00624C04" w:rsidRDefault="001671FA" w:rsidP="6D25C388">
      <w:pPr>
        <w:jc w:val="both"/>
      </w:pPr>
      <w:r w:rsidRPr="6D25C388">
        <w:rPr>
          <w:color w:val="0070C0"/>
        </w:rPr>
        <w:lastRenderedPageBreak/>
        <w:t xml:space="preserve">       </w:t>
      </w:r>
      <w:r w:rsidR="00624C04" w:rsidRPr="00624C04">
        <w:rPr>
          <w:rFonts w:hint="eastAsia"/>
        </w:rPr>
        <w:t>4.</w:t>
      </w:r>
      <w:r w:rsidR="00624C04">
        <w:rPr>
          <w:rFonts w:hint="eastAsia"/>
        </w:rPr>
        <w:t>倘年資相同者，則抽籤決定。</w:t>
      </w:r>
    </w:p>
    <w:p w14:paraId="3B6D5DBB" w14:textId="3E38B73A" w:rsidR="00BE644D" w:rsidRPr="00070279" w:rsidRDefault="00BE644D" w:rsidP="003A4814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070279">
        <w:rPr>
          <w:rFonts w:hint="eastAsia"/>
        </w:rPr>
        <w:t>提交資料：請</w:t>
      </w:r>
      <w:r w:rsidR="00211D68" w:rsidRPr="00070279">
        <w:rPr>
          <w:rFonts w:hint="eastAsia"/>
        </w:rPr>
        <w:t>事先</w:t>
      </w:r>
      <w:r w:rsidRPr="00070279">
        <w:rPr>
          <w:rFonts w:hint="eastAsia"/>
        </w:rPr>
        <w:t>準備下列資料，</w:t>
      </w:r>
      <w:r w:rsidR="00211D68" w:rsidRPr="00070279">
        <w:rPr>
          <w:rFonts w:hint="eastAsia"/>
        </w:rPr>
        <w:t>依</w:t>
      </w:r>
      <w:r w:rsidR="00B11CAE" w:rsidRPr="00070279">
        <w:rPr>
          <w:rFonts w:hint="eastAsia"/>
        </w:rPr>
        <w:t>本會</w:t>
      </w:r>
      <w:r w:rsidR="00211D68" w:rsidRPr="00070279">
        <w:rPr>
          <w:rFonts w:hint="eastAsia"/>
        </w:rPr>
        <w:t>通知至</w:t>
      </w:r>
      <w:r w:rsidRPr="00070279">
        <w:rPr>
          <w:rFonts w:hint="eastAsia"/>
        </w:rPr>
        <w:t>本會建立之專頁</w:t>
      </w:r>
      <w:r w:rsidR="00AB2743" w:rsidRPr="00070279">
        <w:rPr>
          <w:rFonts w:hint="eastAsia"/>
        </w:rPr>
        <w:t>填寫</w:t>
      </w:r>
      <w:r w:rsidRPr="00070279">
        <w:rPr>
          <w:rFonts w:hint="eastAsia"/>
        </w:rPr>
        <w:t>，供</w:t>
      </w:r>
      <w:r w:rsidR="00A305BE" w:rsidRPr="00070279">
        <w:rPr>
          <w:rFonts w:hint="eastAsia"/>
        </w:rPr>
        <w:t>本會</w:t>
      </w:r>
      <w:r w:rsidRPr="00070279">
        <w:rPr>
          <w:rFonts w:hint="eastAsia"/>
        </w:rPr>
        <w:t>宣傳及買主瀏覽觀看。</w:t>
      </w:r>
    </w:p>
    <w:p w14:paraId="6DB1A3FA" w14:textId="20DA06E3" w:rsidR="00BE644D" w:rsidRPr="00070279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070279">
        <w:rPr>
          <w:rFonts w:hint="eastAsia"/>
        </w:rPr>
        <w:t>公司簡介及產品英文介紹。</w:t>
      </w:r>
    </w:p>
    <w:p w14:paraId="52EC8DE1" w14:textId="63BA8C20" w:rsidR="00BE644D" w:rsidRPr="00070279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070279">
        <w:rPr>
          <w:rFonts w:hint="eastAsia"/>
        </w:rPr>
        <w:t>公司</w:t>
      </w:r>
      <w:r w:rsidRPr="00070279">
        <w:rPr>
          <w:rFonts w:hint="eastAsia"/>
        </w:rPr>
        <w:t>LOGO</w:t>
      </w:r>
      <w:r w:rsidRPr="00070279">
        <w:rPr>
          <w:rFonts w:hint="eastAsia"/>
        </w:rPr>
        <w:t>及產品照片、影片</w:t>
      </w:r>
      <w:r w:rsidR="00A2291D" w:rsidRPr="00070279">
        <w:rPr>
          <w:rFonts w:hint="eastAsia"/>
        </w:rPr>
        <w:t>或</w:t>
      </w:r>
      <w:r w:rsidRPr="00070279">
        <w:rPr>
          <w:rFonts w:hint="eastAsia"/>
        </w:rPr>
        <w:t>DM</w:t>
      </w:r>
      <w:r w:rsidRPr="00070279">
        <w:rPr>
          <w:rFonts w:hint="eastAsia"/>
        </w:rPr>
        <w:t>。</w:t>
      </w:r>
    </w:p>
    <w:p w14:paraId="56A3EA3B" w14:textId="5F6F190F" w:rsidR="00BE644D" w:rsidRPr="00070279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070279">
        <w:rPr>
          <w:rFonts w:hint="eastAsia"/>
        </w:rPr>
        <w:t>產品得獎、認證證明（如台灣精品、</w:t>
      </w:r>
      <w:r w:rsidRPr="00070279">
        <w:rPr>
          <w:rFonts w:hint="eastAsia"/>
        </w:rPr>
        <w:t>ISO</w:t>
      </w:r>
      <w:r w:rsidRPr="00070279">
        <w:rPr>
          <w:rFonts w:hint="eastAsia"/>
        </w:rPr>
        <w:t>認證等國內外政府或知名機構認可之設計或發明競賽得獎／專利權／著作權）。</w:t>
      </w:r>
    </w:p>
    <w:p w14:paraId="695DBE82" w14:textId="3E19EF7F" w:rsidR="00BE644D" w:rsidRPr="00070279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070279">
        <w:rPr>
          <w:rFonts w:hint="eastAsia"/>
        </w:rPr>
        <w:t>進口許可、認證（如</w:t>
      </w:r>
      <w:r w:rsidRPr="00070279">
        <w:rPr>
          <w:rFonts w:hint="eastAsia"/>
        </w:rPr>
        <w:t>FDA</w:t>
      </w:r>
      <w:r w:rsidRPr="00070279">
        <w:rPr>
          <w:rFonts w:hint="eastAsia"/>
        </w:rPr>
        <w:t>、</w:t>
      </w:r>
      <w:r w:rsidRPr="00070279">
        <w:rPr>
          <w:rFonts w:hint="eastAsia"/>
        </w:rPr>
        <w:t>CE</w:t>
      </w:r>
      <w:r w:rsidRPr="00070279">
        <w:rPr>
          <w:rFonts w:hint="eastAsia"/>
        </w:rPr>
        <w:t>、</w:t>
      </w:r>
      <w:r w:rsidRPr="00070279">
        <w:rPr>
          <w:rFonts w:hint="eastAsia"/>
        </w:rPr>
        <w:t>TFDA</w:t>
      </w:r>
      <w:r w:rsidRPr="00070279">
        <w:rPr>
          <w:rFonts w:hint="eastAsia"/>
        </w:rPr>
        <w:t>及其他國家醫療品認證等）。</w:t>
      </w:r>
    </w:p>
    <w:p w14:paraId="2BF237C9" w14:textId="2D803987" w:rsidR="00985AFE" w:rsidRPr="00052B25" w:rsidRDefault="009B74AE" w:rsidP="002C7490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>
        <w:t>取消</w:t>
      </w:r>
      <w:r w:rsidR="00985AFE">
        <w:t>參團</w:t>
      </w:r>
      <w:r w:rsidR="364B0BED">
        <w:t>：</w:t>
      </w:r>
      <w:r w:rsidR="00590F60">
        <w:t>若</w:t>
      </w:r>
      <w:r w:rsidR="00985AFE">
        <w:t>因非可歸責於本會之因素</w:t>
      </w:r>
      <w:r w:rsidR="000E55DC">
        <w:t>而</w:t>
      </w:r>
      <w:r w:rsidR="00590F60">
        <w:t>取消</w:t>
      </w:r>
      <w:r w:rsidR="00985AFE">
        <w:t>參團時，應</w:t>
      </w:r>
      <w:r w:rsidR="009731B4">
        <w:t>即</w:t>
      </w:r>
      <w:r w:rsidR="00985AFE">
        <w:t>以書面</w:t>
      </w:r>
      <w:r w:rsidR="00F53524">
        <w:t>或</w:t>
      </w:r>
      <w:r w:rsidR="00F53524">
        <w:t>e-mail</w:t>
      </w:r>
      <w:r w:rsidR="00985AFE">
        <w:t>通知本會，已繳</w:t>
      </w:r>
      <w:r w:rsidR="009731B4">
        <w:t>之</w:t>
      </w:r>
      <w:r w:rsidR="00985AFE">
        <w:t>保證金與</w:t>
      </w:r>
      <w:r w:rsidR="0084334F">
        <w:t>業者</w:t>
      </w:r>
      <w:r w:rsidR="00985AFE">
        <w:t>分攤費，依下列方式</w:t>
      </w:r>
      <w:r w:rsidR="009731B4">
        <w:t>辦</w:t>
      </w:r>
      <w:r w:rsidR="00985AFE">
        <w:t>理：</w:t>
      </w:r>
    </w:p>
    <w:p w14:paraId="1DF049A7" w14:textId="77777777" w:rsidR="0028260C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052B25">
        <w:rPr>
          <w:rFonts w:hint="eastAsia"/>
        </w:rPr>
        <w:t>保證金：</w:t>
      </w:r>
    </w:p>
    <w:p w14:paraId="0EBC0F26" w14:textId="5035FD8D" w:rsidR="009731B4" w:rsidRDefault="0028260C" w:rsidP="0028260C">
      <w:pPr>
        <w:pStyle w:val="a3"/>
        <w:ind w:leftChars="0" w:left="1021"/>
        <w:jc w:val="both"/>
      </w:pPr>
      <w:r>
        <w:rPr>
          <w:rFonts w:hint="eastAsia"/>
        </w:rPr>
        <w:t xml:space="preserve">1. </w:t>
      </w:r>
      <w:r w:rsidR="00052B25" w:rsidRPr="00411EAA">
        <w:rPr>
          <w:rFonts w:hint="eastAsia"/>
          <w:color w:val="FF0000"/>
        </w:rPr>
        <w:t>202</w:t>
      </w:r>
      <w:r w:rsidR="00FA0983" w:rsidRPr="00411EAA">
        <w:rPr>
          <w:rFonts w:hint="eastAsia"/>
          <w:color w:val="FF0000"/>
        </w:rPr>
        <w:t>5</w:t>
      </w:r>
      <w:r w:rsidR="009731B4" w:rsidRPr="00411EAA">
        <w:rPr>
          <w:rFonts w:hint="eastAsia"/>
          <w:color w:val="FF0000"/>
        </w:rPr>
        <w:t>年</w:t>
      </w:r>
      <w:r w:rsidR="00EA048F">
        <w:rPr>
          <w:rFonts w:hint="eastAsia"/>
          <w:color w:val="FF0000"/>
        </w:rPr>
        <w:t>4</w:t>
      </w:r>
      <w:r w:rsidR="00985AFE" w:rsidRPr="00411EAA">
        <w:rPr>
          <w:rFonts w:hint="eastAsia"/>
          <w:color w:val="FF0000"/>
        </w:rPr>
        <w:t>月</w:t>
      </w:r>
      <w:r w:rsidR="001671FA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0</w:t>
      </w:r>
      <w:r w:rsidR="00985AFE" w:rsidRPr="00411EAA">
        <w:rPr>
          <w:rFonts w:hint="eastAsia"/>
          <w:color w:val="FF0000"/>
        </w:rPr>
        <w:t>日</w:t>
      </w:r>
      <w:r w:rsidR="00AB1152" w:rsidRPr="003F7FB6">
        <w:rPr>
          <w:rFonts w:hint="eastAsia"/>
          <w:color w:val="FF0000"/>
        </w:rPr>
        <w:t>（含）</w:t>
      </w:r>
      <w:r w:rsidR="00985AFE" w:rsidRPr="0028260C">
        <w:rPr>
          <w:rFonts w:hint="eastAsia"/>
          <w:color w:val="FF0000"/>
        </w:rPr>
        <w:t>前</w:t>
      </w:r>
      <w:r w:rsidR="00F53524" w:rsidRPr="00052B25">
        <w:rPr>
          <w:rFonts w:hint="eastAsia"/>
        </w:rPr>
        <w:t>以書面或</w:t>
      </w:r>
      <w:r w:rsidR="00F53524" w:rsidRPr="00052B25">
        <w:rPr>
          <w:rFonts w:hint="eastAsia"/>
        </w:rPr>
        <w:t>e</w:t>
      </w:r>
      <w:r w:rsidR="00F53524" w:rsidRPr="00052B25">
        <w:t>-mail</w:t>
      </w:r>
      <w:r w:rsidR="00985AFE" w:rsidRPr="00052B25">
        <w:rPr>
          <w:rFonts w:hint="eastAsia"/>
        </w:rPr>
        <w:t>通知本會者，全額無息退還。</w:t>
      </w:r>
      <w:r w:rsidR="00371C4E" w:rsidRPr="00052B25">
        <w:rPr>
          <w:rFonts w:hint="eastAsia"/>
        </w:rPr>
        <w:t>逾期通知者，本會將</w:t>
      </w:r>
      <w:proofErr w:type="gramStart"/>
      <w:r w:rsidR="00371C4E" w:rsidRPr="00052B25">
        <w:rPr>
          <w:rFonts w:hint="eastAsia"/>
        </w:rPr>
        <w:t>逕</w:t>
      </w:r>
      <w:proofErr w:type="gramEnd"/>
      <w:r w:rsidR="00371C4E" w:rsidRPr="00052B25">
        <w:rPr>
          <w:rFonts w:hint="eastAsia"/>
        </w:rPr>
        <w:t>扣除已發生</w:t>
      </w:r>
      <w:r w:rsidR="002C7490" w:rsidRPr="00052B25">
        <w:rPr>
          <w:rFonts w:hint="eastAsia"/>
        </w:rPr>
        <w:t>之</w:t>
      </w:r>
      <w:r w:rsidR="00371C4E" w:rsidRPr="00052B25">
        <w:rPr>
          <w:rFonts w:hint="eastAsia"/>
        </w:rPr>
        <w:t>費用後，</w:t>
      </w:r>
      <w:proofErr w:type="gramStart"/>
      <w:r w:rsidR="00371C4E" w:rsidRPr="00052B25">
        <w:rPr>
          <w:rFonts w:hint="eastAsia"/>
        </w:rPr>
        <w:t>無息返還</w:t>
      </w:r>
      <w:proofErr w:type="gramEnd"/>
      <w:r w:rsidR="00371C4E" w:rsidRPr="00052B25">
        <w:rPr>
          <w:rFonts w:hint="eastAsia"/>
        </w:rPr>
        <w:t>餘額。</w:t>
      </w:r>
    </w:p>
    <w:p w14:paraId="1B5A458A" w14:textId="0A2C5FD5" w:rsidR="0028260C" w:rsidRPr="00FB2543" w:rsidRDefault="0028260C" w:rsidP="0028260C">
      <w:pPr>
        <w:pStyle w:val="a3"/>
        <w:ind w:leftChars="0" w:left="1021"/>
        <w:jc w:val="both"/>
        <w:rPr>
          <w:color w:val="000000" w:themeColor="text1"/>
        </w:rPr>
      </w:pPr>
      <w:r w:rsidRPr="0028260C"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 xml:space="preserve"> </w:t>
      </w:r>
      <w:r w:rsidRPr="0028260C">
        <w:rPr>
          <w:rFonts w:hint="eastAsia"/>
          <w:color w:val="FF0000"/>
        </w:rPr>
        <w:t>2025</w:t>
      </w:r>
      <w:r w:rsidRPr="0028260C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含</w:t>
      </w:r>
      <w:r>
        <w:rPr>
          <w:rFonts w:hint="eastAsia"/>
          <w:color w:val="FF0000"/>
        </w:rPr>
        <w:t xml:space="preserve">) </w:t>
      </w:r>
      <w:r>
        <w:rPr>
          <w:rFonts w:hint="eastAsia"/>
          <w:color w:val="FF0000"/>
        </w:rPr>
        <w:t>後</w:t>
      </w:r>
      <w:r w:rsidRPr="0028260C">
        <w:rPr>
          <w:rFonts w:hint="eastAsia"/>
          <w:color w:val="000000" w:themeColor="text1"/>
        </w:rPr>
        <w:t>退出者</w:t>
      </w:r>
      <w:r w:rsidR="00FB2543">
        <w:rPr>
          <w:rFonts w:hint="eastAsia"/>
          <w:color w:val="000000" w:themeColor="text1"/>
        </w:rPr>
        <w:t>，本會將</w:t>
      </w:r>
      <w:proofErr w:type="gramStart"/>
      <w:r w:rsidR="00FB2543">
        <w:rPr>
          <w:rFonts w:hint="eastAsia"/>
          <w:color w:val="000000" w:themeColor="text1"/>
        </w:rPr>
        <w:t>逕</w:t>
      </w:r>
      <w:proofErr w:type="gramEnd"/>
      <w:r w:rsidR="00FB2543">
        <w:rPr>
          <w:rFonts w:hint="eastAsia"/>
          <w:color w:val="000000" w:themeColor="text1"/>
        </w:rPr>
        <w:t>扣除已發生相關團業務費用後，</w:t>
      </w:r>
      <w:proofErr w:type="gramStart"/>
      <w:r w:rsidR="00FB2543">
        <w:rPr>
          <w:rFonts w:hint="eastAsia"/>
          <w:color w:val="000000" w:themeColor="text1"/>
        </w:rPr>
        <w:t>無息返還</w:t>
      </w:r>
      <w:proofErr w:type="gramEnd"/>
      <w:r w:rsidR="00FB2543">
        <w:rPr>
          <w:rFonts w:hint="eastAsia"/>
          <w:color w:val="000000" w:themeColor="text1"/>
        </w:rPr>
        <w:t>餘額。</w:t>
      </w:r>
    </w:p>
    <w:p w14:paraId="369C41B0" w14:textId="77777777" w:rsidR="00FB2543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052B25">
        <w:rPr>
          <w:rFonts w:hint="eastAsia"/>
        </w:rPr>
        <w:t>分攤費：</w:t>
      </w:r>
    </w:p>
    <w:p w14:paraId="4785CC1A" w14:textId="2EBF28FC" w:rsidR="001D0E9F" w:rsidRDefault="00FB2543" w:rsidP="00FB2543">
      <w:pPr>
        <w:pStyle w:val="a3"/>
        <w:ind w:leftChars="0" w:left="1021"/>
        <w:jc w:val="both"/>
      </w:pPr>
      <w:r w:rsidRPr="003F7FB6">
        <w:rPr>
          <w:rFonts w:hint="eastAsia"/>
          <w:color w:val="000000" w:themeColor="text1"/>
        </w:rPr>
        <w:t>1.</w:t>
      </w:r>
      <w:r w:rsidR="003F7FB6">
        <w:rPr>
          <w:rFonts w:hint="eastAsia"/>
          <w:color w:val="FF0000"/>
        </w:rPr>
        <w:t xml:space="preserve"> </w:t>
      </w:r>
      <w:r w:rsidR="00052B25" w:rsidRPr="003F7FB6">
        <w:rPr>
          <w:rFonts w:hint="eastAsia"/>
          <w:color w:val="FF0000"/>
        </w:rPr>
        <w:t>202</w:t>
      </w:r>
      <w:r w:rsidR="00FA0983" w:rsidRPr="003F7FB6">
        <w:rPr>
          <w:rFonts w:hint="eastAsia"/>
          <w:color w:val="FF0000"/>
        </w:rPr>
        <w:t>5</w:t>
      </w:r>
      <w:r w:rsidR="001D0E9F" w:rsidRPr="003F7FB6">
        <w:rPr>
          <w:rFonts w:hint="eastAsia"/>
          <w:color w:val="FF0000"/>
        </w:rPr>
        <w:t>年</w:t>
      </w:r>
      <w:r w:rsidR="00EA048F" w:rsidRPr="003F7FB6">
        <w:rPr>
          <w:rFonts w:hint="eastAsia"/>
          <w:color w:val="FF0000"/>
        </w:rPr>
        <w:t>4</w:t>
      </w:r>
      <w:r w:rsidR="00985AFE" w:rsidRPr="003F7FB6">
        <w:rPr>
          <w:rFonts w:hint="eastAsia"/>
          <w:color w:val="FF0000"/>
        </w:rPr>
        <w:t>月</w:t>
      </w:r>
      <w:r w:rsidR="001671FA" w:rsidRPr="003F7FB6">
        <w:rPr>
          <w:rFonts w:hint="eastAsia"/>
          <w:color w:val="FF0000"/>
        </w:rPr>
        <w:t>1</w:t>
      </w:r>
      <w:r w:rsidR="003F7FB6" w:rsidRPr="003F7FB6">
        <w:rPr>
          <w:rFonts w:hint="eastAsia"/>
          <w:color w:val="FF0000"/>
        </w:rPr>
        <w:t>0</w:t>
      </w:r>
      <w:r w:rsidR="00985AFE" w:rsidRPr="003F7FB6">
        <w:rPr>
          <w:rFonts w:hint="eastAsia"/>
          <w:color w:val="FF0000"/>
        </w:rPr>
        <w:t>日</w:t>
      </w:r>
      <w:r w:rsidR="00F92B8C" w:rsidRPr="003F7FB6">
        <w:rPr>
          <w:rFonts w:hint="eastAsia"/>
          <w:color w:val="FF0000"/>
        </w:rPr>
        <w:t>（含）</w:t>
      </w:r>
      <w:r w:rsidR="00985AFE" w:rsidRPr="003F7FB6">
        <w:rPr>
          <w:rFonts w:hint="eastAsia"/>
          <w:color w:val="FF0000"/>
        </w:rPr>
        <w:t>前</w:t>
      </w:r>
      <w:r w:rsidR="00F53524" w:rsidRPr="00052B25">
        <w:rPr>
          <w:rFonts w:hint="eastAsia"/>
        </w:rPr>
        <w:t>以書面或</w:t>
      </w:r>
      <w:r w:rsidR="00F53524" w:rsidRPr="00052B25">
        <w:rPr>
          <w:rFonts w:hint="eastAsia"/>
        </w:rPr>
        <w:t>e</w:t>
      </w:r>
      <w:r w:rsidR="00F53524" w:rsidRPr="00052B25">
        <w:t>-mail</w:t>
      </w:r>
      <w:r w:rsidR="00985AFE" w:rsidRPr="00052B25">
        <w:rPr>
          <w:rFonts w:hint="eastAsia"/>
        </w:rPr>
        <w:t>通知本會者，本會將</w:t>
      </w:r>
      <w:proofErr w:type="gramStart"/>
      <w:r w:rsidR="00985AFE" w:rsidRPr="00052B25">
        <w:rPr>
          <w:rFonts w:hint="eastAsia"/>
        </w:rPr>
        <w:t>逕</w:t>
      </w:r>
      <w:proofErr w:type="gramEnd"/>
      <w:r w:rsidR="00985AFE" w:rsidRPr="00052B25">
        <w:rPr>
          <w:rFonts w:hint="eastAsia"/>
        </w:rPr>
        <w:t>扣除已發生</w:t>
      </w:r>
      <w:r w:rsidR="002C7490" w:rsidRPr="00052B25">
        <w:rPr>
          <w:rFonts w:hint="eastAsia"/>
        </w:rPr>
        <w:t>之</w:t>
      </w:r>
      <w:r w:rsidR="00985AFE" w:rsidRPr="00052B25">
        <w:rPr>
          <w:rFonts w:hint="eastAsia"/>
        </w:rPr>
        <w:t>費用後，</w:t>
      </w:r>
      <w:proofErr w:type="gramStart"/>
      <w:r w:rsidR="00985AFE" w:rsidRPr="00052B25">
        <w:rPr>
          <w:rFonts w:hint="eastAsia"/>
        </w:rPr>
        <w:t>無息返還</w:t>
      </w:r>
      <w:proofErr w:type="gramEnd"/>
      <w:r w:rsidR="00985AFE" w:rsidRPr="00052B25">
        <w:rPr>
          <w:rFonts w:hint="eastAsia"/>
        </w:rPr>
        <w:t>餘額</w:t>
      </w:r>
      <w:r w:rsidR="001D0E9F" w:rsidRPr="00052B25">
        <w:rPr>
          <w:rFonts w:hint="eastAsia"/>
        </w:rPr>
        <w:t>。</w:t>
      </w:r>
      <w:r w:rsidR="00357172" w:rsidRPr="00052B25">
        <w:rPr>
          <w:rFonts w:hint="eastAsia"/>
        </w:rPr>
        <w:t>逾期通知者，本項費用不予退還。</w:t>
      </w:r>
    </w:p>
    <w:p w14:paraId="376C5BC7" w14:textId="0F6923B2" w:rsidR="00FB2543" w:rsidRPr="00052B25" w:rsidRDefault="00FB2543" w:rsidP="00FB2543">
      <w:pPr>
        <w:pStyle w:val="a3"/>
        <w:ind w:leftChars="0" w:left="1021"/>
        <w:jc w:val="both"/>
      </w:pPr>
      <w:r>
        <w:rPr>
          <w:rFonts w:hint="eastAsia"/>
        </w:rPr>
        <w:t>2.</w:t>
      </w:r>
      <w:r w:rsidR="003F7FB6">
        <w:rPr>
          <w:rFonts w:hint="eastAsia"/>
        </w:rPr>
        <w:t xml:space="preserve"> </w:t>
      </w:r>
      <w:r w:rsidR="003F7FB6" w:rsidRPr="003F7FB6">
        <w:rPr>
          <w:rFonts w:hint="eastAsia"/>
          <w:color w:val="FF0000"/>
        </w:rPr>
        <w:t xml:space="preserve">2025 </w:t>
      </w:r>
      <w:r w:rsidR="003F7FB6" w:rsidRPr="003F7FB6">
        <w:rPr>
          <w:rFonts w:hint="eastAsia"/>
          <w:color w:val="FF0000"/>
        </w:rPr>
        <w:t>年</w:t>
      </w:r>
      <w:r w:rsidR="003F7FB6" w:rsidRPr="003F7FB6">
        <w:rPr>
          <w:rFonts w:hint="eastAsia"/>
          <w:color w:val="FF0000"/>
        </w:rPr>
        <w:t>4</w:t>
      </w:r>
      <w:r w:rsidR="003F7FB6" w:rsidRPr="003F7FB6">
        <w:rPr>
          <w:rFonts w:hint="eastAsia"/>
          <w:color w:val="FF0000"/>
        </w:rPr>
        <w:t>月</w:t>
      </w:r>
      <w:r w:rsidR="003F7FB6" w:rsidRPr="003F7FB6">
        <w:rPr>
          <w:rFonts w:hint="eastAsia"/>
          <w:color w:val="FF0000"/>
        </w:rPr>
        <w:t>11</w:t>
      </w:r>
      <w:r w:rsidR="003F7FB6" w:rsidRPr="003F7FB6">
        <w:rPr>
          <w:rFonts w:hint="eastAsia"/>
          <w:color w:val="FF0000"/>
        </w:rPr>
        <w:t>日</w:t>
      </w:r>
      <w:r w:rsidR="003F7FB6" w:rsidRPr="003F7FB6">
        <w:rPr>
          <w:rFonts w:hint="eastAsia"/>
          <w:color w:val="FF0000"/>
        </w:rPr>
        <w:t>(</w:t>
      </w:r>
      <w:r w:rsidR="003F7FB6" w:rsidRPr="003F7FB6">
        <w:rPr>
          <w:rFonts w:hint="eastAsia"/>
          <w:color w:val="FF0000"/>
        </w:rPr>
        <w:t>含</w:t>
      </w:r>
      <w:r w:rsidR="003F7FB6" w:rsidRPr="003F7FB6">
        <w:rPr>
          <w:rFonts w:hint="eastAsia"/>
          <w:color w:val="FF0000"/>
        </w:rPr>
        <w:t xml:space="preserve">) </w:t>
      </w:r>
      <w:r w:rsidR="003F7FB6" w:rsidRPr="003F7FB6">
        <w:rPr>
          <w:rFonts w:hint="eastAsia"/>
          <w:color w:val="FF0000"/>
        </w:rPr>
        <w:t>後</w:t>
      </w:r>
      <w:r w:rsidR="003F7FB6">
        <w:rPr>
          <w:rFonts w:hint="eastAsia"/>
        </w:rPr>
        <w:t>退出者或減租者，本項費用不予退還。</w:t>
      </w:r>
    </w:p>
    <w:p w14:paraId="435C9B9B" w14:textId="7AF79495" w:rsidR="00CC7CAC" w:rsidRPr="00052B25" w:rsidRDefault="00AD0B67" w:rsidP="002C7490">
      <w:pPr>
        <w:pStyle w:val="a3"/>
        <w:numPr>
          <w:ilvl w:val="1"/>
          <w:numId w:val="2"/>
        </w:numPr>
        <w:ind w:leftChars="0"/>
        <w:jc w:val="both"/>
      </w:pPr>
      <w:r w:rsidRPr="00052B25">
        <w:rPr>
          <w:rFonts w:cs="Times New Roman" w:hint="eastAsia"/>
          <w:szCs w:val="24"/>
        </w:rPr>
        <w:t>前述</w:t>
      </w:r>
      <w:r w:rsidR="00CC7CAC" w:rsidRPr="00052B25">
        <w:rPr>
          <w:rFonts w:cs="Times New Roman" w:hint="eastAsia"/>
          <w:szCs w:val="24"/>
        </w:rPr>
        <w:t>退款</w:t>
      </w:r>
      <w:r w:rsidR="00E17369" w:rsidRPr="00052B25">
        <w:rPr>
          <w:rFonts w:cs="Times New Roman" w:hint="eastAsia"/>
          <w:szCs w:val="24"/>
        </w:rPr>
        <w:t>方式同保證金之退還，請詳第四條。</w:t>
      </w:r>
    </w:p>
    <w:p w14:paraId="4687E398" w14:textId="5751A7CA" w:rsidR="00985AFE" w:rsidRPr="00C51748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C51748">
        <w:rPr>
          <w:rFonts w:hint="eastAsia"/>
        </w:rPr>
        <w:t>本會應</w:t>
      </w:r>
      <w:r w:rsidR="001D0E9F" w:rsidRPr="00C51748">
        <w:rPr>
          <w:rFonts w:hint="eastAsia"/>
        </w:rPr>
        <w:t>辦理</w:t>
      </w:r>
      <w:r w:rsidRPr="00C51748">
        <w:rPr>
          <w:rFonts w:hint="eastAsia"/>
        </w:rPr>
        <w:t>事務：</w:t>
      </w:r>
    </w:p>
    <w:p w14:paraId="4F320003" w14:textId="61B07FAE" w:rsidR="00985AFE" w:rsidRPr="00A44AA1" w:rsidRDefault="00985AFE" w:rsidP="003C71E2">
      <w:pPr>
        <w:pStyle w:val="a3"/>
        <w:numPr>
          <w:ilvl w:val="1"/>
          <w:numId w:val="2"/>
        </w:numPr>
        <w:ind w:leftChars="0"/>
        <w:jc w:val="both"/>
        <w:rPr>
          <w:color w:val="FF0000"/>
        </w:rPr>
      </w:pPr>
      <w:r>
        <w:t>展示攤位之規劃、布置設計及分配。</w:t>
      </w:r>
    </w:p>
    <w:p w14:paraId="4C374D01" w14:textId="0A670228" w:rsidR="00985AFE" w:rsidRPr="00C51748" w:rsidRDefault="00985AFE" w:rsidP="003C71E2">
      <w:pPr>
        <w:pStyle w:val="a3"/>
        <w:numPr>
          <w:ilvl w:val="1"/>
          <w:numId w:val="2"/>
        </w:numPr>
        <w:ind w:leftChars="0"/>
        <w:jc w:val="both"/>
      </w:pPr>
      <w:r>
        <w:t>辦理參加手續及</w:t>
      </w:r>
      <w:r w:rsidR="77BF7186">
        <w:t>相</w:t>
      </w:r>
      <w:r>
        <w:t>關事宜。</w:t>
      </w:r>
    </w:p>
    <w:p w14:paraId="04CEC1FD" w14:textId="5A754FB1" w:rsidR="00985AFE" w:rsidRPr="00C51748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C51748">
        <w:rPr>
          <w:rFonts w:hint="eastAsia"/>
        </w:rPr>
        <w:t>現場展</w:t>
      </w:r>
      <w:proofErr w:type="gramStart"/>
      <w:r w:rsidRPr="00C51748">
        <w:rPr>
          <w:rFonts w:hint="eastAsia"/>
        </w:rPr>
        <w:t>務</w:t>
      </w:r>
      <w:proofErr w:type="gramEnd"/>
      <w:r w:rsidRPr="00C51748">
        <w:rPr>
          <w:rFonts w:hint="eastAsia"/>
        </w:rPr>
        <w:t>協助。</w:t>
      </w:r>
    </w:p>
    <w:p w14:paraId="0AF4C434" w14:textId="1F2662DF" w:rsidR="00985AFE" w:rsidRPr="006C79CD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C79CD">
        <w:rPr>
          <w:rFonts w:hint="eastAsia"/>
        </w:rPr>
        <w:t>統籌</w:t>
      </w:r>
      <w:r w:rsidR="001D0E9F" w:rsidRPr="006C79CD">
        <w:rPr>
          <w:rFonts w:hint="eastAsia"/>
        </w:rPr>
        <w:t>利用</w:t>
      </w:r>
      <w:r w:rsidR="006E4664" w:rsidRPr="006C79CD">
        <w:rPr>
          <w:rFonts w:hint="eastAsia"/>
        </w:rPr>
        <w:t>業者</w:t>
      </w:r>
      <w:r w:rsidR="001D0E9F" w:rsidRPr="006C79CD">
        <w:rPr>
          <w:rFonts w:hint="eastAsia"/>
        </w:rPr>
        <w:t>分攤款，繳付相關團</w:t>
      </w:r>
      <w:proofErr w:type="gramStart"/>
      <w:r w:rsidR="001D0E9F" w:rsidRPr="006C79CD">
        <w:rPr>
          <w:rFonts w:hint="eastAsia"/>
        </w:rPr>
        <w:t>務</w:t>
      </w:r>
      <w:proofErr w:type="gramEnd"/>
      <w:r w:rsidR="001D0E9F" w:rsidRPr="006C79CD">
        <w:rPr>
          <w:rFonts w:hint="eastAsia"/>
        </w:rPr>
        <w:t>費用</w:t>
      </w:r>
      <w:r w:rsidRPr="006C79CD">
        <w:rPr>
          <w:rFonts w:hint="eastAsia"/>
        </w:rPr>
        <w:t>：</w:t>
      </w:r>
    </w:p>
    <w:p w14:paraId="421315C0" w14:textId="56C7FDAA" w:rsidR="005F573C" w:rsidRPr="006C79CD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C79CD">
        <w:rPr>
          <w:rFonts w:hint="eastAsia"/>
        </w:rPr>
        <w:t>臺灣館整體形象、場地租金及攤位基本配備之布置費用。</w:t>
      </w:r>
    </w:p>
    <w:p w14:paraId="32384219" w14:textId="069E8AAF" w:rsidR="00985AFE" w:rsidRPr="006C79CD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C79CD">
        <w:rPr>
          <w:rFonts w:hint="eastAsia"/>
        </w:rPr>
        <w:t>團員宣傳資料製作。</w:t>
      </w:r>
    </w:p>
    <w:p w14:paraId="196B7367" w14:textId="7100209B" w:rsidR="00985AFE" w:rsidRPr="008F7985" w:rsidRDefault="004C3229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8F7985">
        <w:rPr>
          <w:rFonts w:hint="eastAsia"/>
        </w:rPr>
        <w:t>參團業者</w:t>
      </w:r>
      <w:r w:rsidR="00985AFE" w:rsidRPr="008F7985">
        <w:rPr>
          <w:rFonts w:hint="eastAsia"/>
        </w:rPr>
        <w:t>應遵守事項及負擔費用：</w:t>
      </w:r>
      <w:r w:rsidR="00985AFE" w:rsidRPr="008F7985">
        <w:rPr>
          <w:rFonts w:hint="eastAsia"/>
        </w:rPr>
        <w:t xml:space="preserve"> </w:t>
      </w:r>
    </w:p>
    <w:p w14:paraId="4A370026" w14:textId="0B3B1400" w:rsidR="00985AFE" w:rsidRPr="008F7985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8F7985">
        <w:rPr>
          <w:rFonts w:hint="eastAsia"/>
        </w:rPr>
        <w:t>參團業者</w:t>
      </w:r>
      <w:r w:rsidR="00985AFE" w:rsidRPr="008F7985">
        <w:rPr>
          <w:rFonts w:hint="eastAsia"/>
        </w:rPr>
        <w:t>活動期間，如有違反</w:t>
      </w:r>
      <w:r w:rsidR="00412892" w:rsidRPr="008F7985">
        <w:rPr>
          <w:rFonts w:hint="eastAsia"/>
        </w:rPr>
        <w:t>下列規定</w:t>
      </w:r>
      <w:r w:rsidR="00985AFE" w:rsidRPr="008F7985">
        <w:rPr>
          <w:rFonts w:hint="eastAsia"/>
        </w:rPr>
        <w:t>者，</w:t>
      </w:r>
      <w:r w:rsidR="00412892" w:rsidRPr="008F7985">
        <w:rPr>
          <w:rFonts w:hint="eastAsia"/>
        </w:rPr>
        <w:t>本會將</w:t>
      </w:r>
      <w:r w:rsidR="00985AFE" w:rsidRPr="008F7985">
        <w:rPr>
          <w:rFonts w:hint="eastAsia"/>
        </w:rPr>
        <w:t>列入不良</w:t>
      </w:r>
      <w:r w:rsidR="002C42B7" w:rsidRPr="008F7985">
        <w:rPr>
          <w:rFonts w:hint="eastAsia"/>
        </w:rPr>
        <w:t>業者</w:t>
      </w:r>
      <w:r w:rsidR="00985AFE" w:rsidRPr="008F7985">
        <w:rPr>
          <w:rFonts w:hint="eastAsia"/>
        </w:rPr>
        <w:t>紀錄，並視情況於一至三年內不接受其參加本會任何國內、外</w:t>
      </w:r>
      <w:r w:rsidR="00D36456" w:rsidRPr="008F7985">
        <w:rPr>
          <w:rFonts w:hint="eastAsia"/>
        </w:rPr>
        <w:t>貿易</w:t>
      </w:r>
      <w:r w:rsidR="00985AFE" w:rsidRPr="008F7985">
        <w:rPr>
          <w:rFonts w:hint="eastAsia"/>
        </w:rPr>
        <w:t>推廣活動</w:t>
      </w:r>
      <w:r w:rsidR="003D72E3" w:rsidRPr="008F7985">
        <w:rPr>
          <w:rFonts w:hint="eastAsia"/>
        </w:rPr>
        <w:t>。</w:t>
      </w:r>
      <w:r w:rsidR="00985AFE" w:rsidRPr="008F7985">
        <w:rPr>
          <w:rFonts w:hint="eastAsia"/>
        </w:rPr>
        <w:t>其情節重大者，</w:t>
      </w:r>
      <w:r w:rsidR="003B1BB8" w:rsidRPr="008F7985">
        <w:rPr>
          <w:rFonts w:hint="eastAsia"/>
        </w:rPr>
        <w:t>本會</w:t>
      </w:r>
      <w:r w:rsidR="000308D9" w:rsidRPr="008F7985">
        <w:rPr>
          <w:rFonts w:hint="eastAsia"/>
        </w:rPr>
        <w:t>得</w:t>
      </w:r>
      <w:r w:rsidR="003B1BB8" w:rsidRPr="008F7985">
        <w:rPr>
          <w:rFonts w:hint="eastAsia"/>
        </w:rPr>
        <w:t>評估延長</w:t>
      </w:r>
      <w:r w:rsidR="00DB084A" w:rsidRPr="008F7985">
        <w:rPr>
          <w:rFonts w:hint="eastAsia"/>
        </w:rPr>
        <w:t>不受理其報名之</w:t>
      </w:r>
      <w:r w:rsidR="003B1BB8" w:rsidRPr="008F7985">
        <w:rPr>
          <w:rFonts w:hint="eastAsia"/>
        </w:rPr>
        <w:t>年限</w:t>
      </w:r>
      <w:r w:rsidR="00985AFE" w:rsidRPr="008F7985">
        <w:rPr>
          <w:rFonts w:hint="eastAsia"/>
        </w:rPr>
        <w:t>：</w:t>
      </w:r>
    </w:p>
    <w:p w14:paraId="5BF3D23E" w14:textId="03C4D321" w:rsidR="00DD2560" w:rsidRPr="008F7985" w:rsidRDefault="00985AFE" w:rsidP="006804D9">
      <w:pPr>
        <w:pStyle w:val="a3"/>
        <w:numPr>
          <w:ilvl w:val="2"/>
          <w:numId w:val="2"/>
        </w:numPr>
        <w:ind w:leftChars="0"/>
        <w:jc w:val="both"/>
      </w:pPr>
      <w:r w:rsidRPr="008F7985">
        <w:rPr>
          <w:rFonts w:hint="eastAsia"/>
        </w:rPr>
        <w:t>須派員</w:t>
      </w:r>
      <w:r w:rsidR="006804D9" w:rsidRPr="008F7985">
        <w:rPr>
          <w:rFonts w:hint="eastAsia"/>
        </w:rPr>
        <w:t>全程參</w:t>
      </w:r>
      <w:r w:rsidRPr="008F7985">
        <w:rPr>
          <w:rFonts w:hint="eastAsia"/>
        </w:rPr>
        <w:t>加展覽</w:t>
      </w:r>
      <w:r w:rsidR="00F233C4" w:rsidRPr="008F7985">
        <w:rPr>
          <w:rFonts w:hint="eastAsia"/>
        </w:rPr>
        <w:t>、</w:t>
      </w:r>
      <w:proofErr w:type="gramStart"/>
      <w:r w:rsidR="006804D9" w:rsidRPr="008F7985">
        <w:rPr>
          <w:rFonts w:hint="eastAsia"/>
        </w:rPr>
        <w:t>在場看顧</w:t>
      </w:r>
      <w:proofErr w:type="gramEnd"/>
      <w:r w:rsidR="006804D9" w:rsidRPr="008F7985">
        <w:rPr>
          <w:rFonts w:hint="eastAsia"/>
        </w:rPr>
        <w:t>樣品接洽交易</w:t>
      </w:r>
      <w:r w:rsidR="00B53F35" w:rsidRPr="008F7985">
        <w:rPr>
          <w:rFonts w:hint="eastAsia"/>
        </w:rPr>
        <w:t>。</w:t>
      </w:r>
      <w:r w:rsidR="00C25615" w:rsidRPr="008F7985">
        <w:rPr>
          <w:rFonts w:hint="eastAsia"/>
        </w:rPr>
        <w:t>若無法全程參加，</w:t>
      </w:r>
      <w:r w:rsidR="001A6663" w:rsidRPr="008F7985">
        <w:rPr>
          <w:rFonts w:hint="eastAsia"/>
        </w:rPr>
        <w:t>應</w:t>
      </w:r>
      <w:r w:rsidR="00C25615" w:rsidRPr="008F7985">
        <w:rPr>
          <w:rFonts w:hint="eastAsia"/>
        </w:rPr>
        <w:t>依本作業規範第</w:t>
      </w:r>
      <w:r w:rsidR="008F3D82" w:rsidRPr="008F7985">
        <w:rPr>
          <w:rFonts w:hint="eastAsia"/>
        </w:rPr>
        <w:t>七</w:t>
      </w:r>
      <w:r w:rsidR="009D6C2A" w:rsidRPr="008F7985">
        <w:rPr>
          <w:rFonts w:hint="eastAsia"/>
        </w:rPr>
        <w:t>條</w:t>
      </w:r>
      <w:r w:rsidR="00C25615" w:rsidRPr="008F7985">
        <w:rPr>
          <w:rFonts w:hint="eastAsia"/>
        </w:rPr>
        <w:t>「</w:t>
      </w:r>
      <w:r w:rsidR="004C3229" w:rsidRPr="008F7985">
        <w:rPr>
          <w:rFonts w:hint="eastAsia"/>
        </w:rPr>
        <w:t>參團業者</w:t>
      </w:r>
      <w:r w:rsidR="001A6663" w:rsidRPr="008F7985">
        <w:rPr>
          <w:rFonts w:hint="eastAsia"/>
        </w:rPr>
        <w:t>取消</w:t>
      </w:r>
      <w:r w:rsidR="00C25615" w:rsidRPr="008F7985">
        <w:rPr>
          <w:rFonts w:hint="eastAsia"/>
        </w:rPr>
        <w:t>參團之處理」</w:t>
      </w:r>
      <w:r w:rsidR="001A6663" w:rsidRPr="008F7985">
        <w:rPr>
          <w:rFonts w:hint="eastAsia"/>
        </w:rPr>
        <w:t>辦理</w:t>
      </w:r>
      <w:r w:rsidR="00C25615" w:rsidRPr="008F7985">
        <w:rPr>
          <w:rFonts w:hint="eastAsia"/>
        </w:rPr>
        <w:t>。</w:t>
      </w:r>
    </w:p>
    <w:p w14:paraId="102C1C34" w14:textId="2280F238" w:rsidR="00985AFE" w:rsidRPr="008F798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8F7985">
        <w:rPr>
          <w:rFonts w:hint="eastAsia"/>
        </w:rPr>
        <w:t>為維護整體形象，</w:t>
      </w:r>
      <w:r w:rsidR="00D97AA4" w:rsidRPr="008F7985">
        <w:rPr>
          <w:rFonts w:hint="eastAsia"/>
        </w:rPr>
        <w:t>參加</w:t>
      </w:r>
      <w:r w:rsidR="002C42B7" w:rsidRPr="008F7985">
        <w:rPr>
          <w:rFonts w:hint="eastAsia"/>
        </w:rPr>
        <w:t>業者</w:t>
      </w:r>
      <w:r w:rsidR="001A6663" w:rsidRPr="008F7985">
        <w:rPr>
          <w:rFonts w:hint="eastAsia"/>
        </w:rPr>
        <w:t>抵達目的地後</w:t>
      </w:r>
      <w:r w:rsidRPr="008F7985">
        <w:rPr>
          <w:rFonts w:hint="eastAsia"/>
        </w:rPr>
        <w:t>如須於其攤位內張貼任何宣傳品，應事先妥為規劃並</w:t>
      </w:r>
      <w:r w:rsidR="001A6663" w:rsidRPr="008F7985">
        <w:rPr>
          <w:rFonts w:hint="eastAsia"/>
        </w:rPr>
        <w:t>先通</w:t>
      </w:r>
      <w:r w:rsidRPr="008F7985">
        <w:rPr>
          <w:rFonts w:hint="eastAsia"/>
        </w:rPr>
        <w:t>知本會。</w:t>
      </w:r>
    </w:p>
    <w:p w14:paraId="0742C14C" w14:textId="26D94921" w:rsidR="00985AFE" w:rsidRPr="008F798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8F7985">
        <w:rPr>
          <w:rFonts w:hint="eastAsia"/>
        </w:rPr>
        <w:t>不得與其他</w:t>
      </w:r>
      <w:r w:rsidR="00257B47" w:rsidRPr="008F7985">
        <w:rPr>
          <w:rFonts w:hint="eastAsia"/>
        </w:rPr>
        <w:t>業者</w:t>
      </w:r>
      <w:r w:rsidRPr="008F7985">
        <w:rPr>
          <w:rFonts w:hint="eastAsia"/>
        </w:rPr>
        <w:t>共用其攤位，亦不得擅自轉讓攤位。</w:t>
      </w:r>
    </w:p>
    <w:p w14:paraId="0340493A" w14:textId="2350EE9E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參</w:t>
      </w:r>
      <w:r w:rsidR="00566B24" w:rsidRPr="009B74B7">
        <w:rPr>
          <w:rFonts w:hint="eastAsia"/>
        </w:rPr>
        <w:t>團</w:t>
      </w:r>
      <w:r w:rsidR="00A52E69" w:rsidRPr="009B74B7">
        <w:rPr>
          <w:rFonts w:hint="eastAsia"/>
        </w:rPr>
        <w:t>業者</w:t>
      </w:r>
      <w:r w:rsidRPr="009B74B7">
        <w:rPr>
          <w:rFonts w:hint="eastAsia"/>
        </w:rPr>
        <w:t>之展品、出版品及宣傳圖文</w:t>
      </w:r>
      <w:r w:rsidR="00493EEC" w:rsidRPr="009B74B7">
        <w:rPr>
          <w:rFonts w:hint="eastAsia"/>
        </w:rPr>
        <w:t>、網站內容</w:t>
      </w:r>
      <w:r w:rsidR="001A6663" w:rsidRPr="009B74B7">
        <w:rPr>
          <w:rFonts w:hint="eastAsia"/>
        </w:rPr>
        <w:t>等</w:t>
      </w:r>
      <w:r w:rsidRPr="009B74B7">
        <w:rPr>
          <w:rFonts w:hint="eastAsia"/>
        </w:rPr>
        <w:t>，不得涉及仿冒或侵害其他</w:t>
      </w:r>
      <w:r w:rsidR="00BE2D52" w:rsidRPr="009B74B7">
        <w:rPr>
          <w:rFonts w:hint="eastAsia"/>
        </w:rPr>
        <w:t>公司</w:t>
      </w:r>
      <w:r w:rsidRPr="009B74B7">
        <w:rPr>
          <w:rFonts w:hint="eastAsia"/>
        </w:rPr>
        <w:t>之專利、商標及</w:t>
      </w:r>
      <w:r w:rsidR="001A6663" w:rsidRPr="009B74B7">
        <w:rPr>
          <w:rFonts w:hint="eastAsia"/>
        </w:rPr>
        <w:t>其他</w:t>
      </w:r>
      <w:r w:rsidRPr="009B74B7">
        <w:rPr>
          <w:rFonts w:hint="eastAsia"/>
        </w:rPr>
        <w:t>智慧財產權，如</w:t>
      </w:r>
      <w:r w:rsidR="001A6663" w:rsidRPr="009B74B7">
        <w:rPr>
          <w:rFonts w:hint="eastAsia"/>
        </w:rPr>
        <w:t>有違法之情事</w:t>
      </w:r>
      <w:r w:rsidRPr="009B74B7">
        <w:rPr>
          <w:rFonts w:hint="eastAsia"/>
        </w:rPr>
        <w:t>，由</w:t>
      </w:r>
      <w:r w:rsidR="00DD710B" w:rsidRPr="009B74B7">
        <w:rPr>
          <w:rFonts w:hint="eastAsia"/>
        </w:rPr>
        <w:t>參</w:t>
      </w:r>
      <w:r w:rsidR="00566B24" w:rsidRPr="009B74B7">
        <w:rPr>
          <w:rFonts w:hint="eastAsia"/>
        </w:rPr>
        <w:t>團</w:t>
      </w:r>
      <w:r w:rsidR="00DD710B" w:rsidRPr="009B74B7">
        <w:rPr>
          <w:rFonts w:hint="eastAsia"/>
        </w:rPr>
        <w:t>業者</w:t>
      </w:r>
      <w:r w:rsidRPr="009B74B7">
        <w:rPr>
          <w:rFonts w:hint="eastAsia"/>
        </w:rPr>
        <w:t>自行負責，</w:t>
      </w:r>
      <w:r w:rsidR="008342C7" w:rsidRPr="009B74B7">
        <w:rPr>
          <w:rFonts w:hint="eastAsia"/>
        </w:rPr>
        <w:t>包</w:t>
      </w:r>
      <w:r w:rsidR="008342C7" w:rsidRPr="009B74B7">
        <w:rPr>
          <w:rFonts w:hint="eastAsia"/>
        </w:rPr>
        <w:lastRenderedPageBreak/>
        <w:t>含但不限於</w:t>
      </w:r>
      <w:r w:rsidRPr="009B74B7">
        <w:rPr>
          <w:rFonts w:hint="eastAsia"/>
        </w:rPr>
        <w:t>衍生之訴訟仲裁等費用</w:t>
      </w:r>
      <w:r w:rsidR="008342C7" w:rsidRPr="009B74B7">
        <w:rPr>
          <w:rFonts w:hint="eastAsia"/>
        </w:rPr>
        <w:t>或因此致使本會、第三人受有損害之損害賠償責任。</w:t>
      </w:r>
      <w:r w:rsidR="00D820EB" w:rsidRPr="009B74B7">
        <w:rPr>
          <w:rFonts w:hint="eastAsia"/>
        </w:rPr>
        <w:t>如展品</w:t>
      </w:r>
      <w:r w:rsidR="00673833" w:rsidRPr="009B74B7">
        <w:rPr>
          <w:rFonts w:hint="eastAsia"/>
        </w:rPr>
        <w:t>、文宣及網站內容</w:t>
      </w:r>
      <w:r w:rsidR="00D820EB" w:rsidRPr="009B74B7">
        <w:rPr>
          <w:rFonts w:hint="eastAsia"/>
        </w:rPr>
        <w:t>上標有商標、圖樣等著作權者，或是涉及專利者，</w:t>
      </w:r>
      <w:r w:rsidR="00566B24" w:rsidRPr="009B74B7">
        <w:rPr>
          <w:rFonts w:hint="eastAsia"/>
        </w:rPr>
        <w:t>請</w:t>
      </w:r>
      <w:r w:rsidR="00D820EB" w:rsidRPr="009B74B7">
        <w:rPr>
          <w:rFonts w:hint="eastAsia"/>
        </w:rPr>
        <w:t>備妥合法使用之授權影本或相關文件，以免涉及</w:t>
      </w:r>
      <w:proofErr w:type="gramStart"/>
      <w:r w:rsidR="00D820EB" w:rsidRPr="009B74B7">
        <w:rPr>
          <w:rFonts w:hint="eastAsia"/>
        </w:rPr>
        <w:t>仿冒或侵權</w:t>
      </w:r>
      <w:proofErr w:type="gramEnd"/>
      <w:r w:rsidR="00D820EB" w:rsidRPr="009B74B7">
        <w:rPr>
          <w:rFonts w:hint="eastAsia"/>
        </w:rPr>
        <w:t>糾紛。</w:t>
      </w:r>
    </w:p>
    <w:p w14:paraId="3F50C667" w14:textId="6BBD97C9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活動結束後</w:t>
      </w:r>
      <w:r w:rsidR="003224F5" w:rsidRPr="009B74B7">
        <w:rPr>
          <w:rFonts w:hint="eastAsia"/>
        </w:rPr>
        <w:t>，</w:t>
      </w:r>
      <w:r w:rsidRPr="009B74B7">
        <w:rPr>
          <w:rFonts w:hint="eastAsia"/>
        </w:rPr>
        <w:t>應</w:t>
      </w:r>
      <w:proofErr w:type="gramStart"/>
      <w:r w:rsidR="00362DEA" w:rsidRPr="009B74B7">
        <w:rPr>
          <w:rFonts w:hint="eastAsia"/>
        </w:rPr>
        <w:t>清空</w:t>
      </w:r>
      <w:r w:rsidRPr="009B74B7">
        <w:rPr>
          <w:rFonts w:hint="eastAsia"/>
        </w:rPr>
        <w:t>其展</w:t>
      </w:r>
      <w:r w:rsidR="003224F5" w:rsidRPr="009B74B7">
        <w:rPr>
          <w:rFonts w:hint="eastAsia"/>
        </w:rPr>
        <w:t>示</w:t>
      </w:r>
      <w:proofErr w:type="gramEnd"/>
      <w:r w:rsidR="003224F5" w:rsidRPr="009B74B7">
        <w:rPr>
          <w:rFonts w:hint="eastAsia"/>
        </w:rPr>
        <w:t>/</w:t>
      </w:r>
      <w:r w:rsidR="003224F5" w:rsidRPr="009B74B7">
        <w:rPr>
          <w:rFonts w:hint="eastAsia"/>
        </w:rPr>
        <w:t>樣</w:t>
      </w:r>
      <w:r w:rsidRPr="009B74B7">
        <w:rPr>
          <w:rFonts w:hint="eastAsia"/>
        </w:rPr>
        <w:t>品及宣傳品</w:t>
      </w:r>
      <w:r w:rsidR="00362DEA" w:rsidRPr="009B74B7">
        <w:rPr>
          <w:rFonts w:hint="eastAsia"/>
        </w:rPr>
        <w:t>，否則本會將代為清理，相關費用自保證金扣除。</w:t>
      </w:r>
    </w:p>
    <w:p w14:paraId="18D832FD" w14:textId="6374F460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不</w:t>
      </w:r>
      <w:r w:rsidR="00C075FC" w:rsidRPr="009B74B7">
        <w:rPr>
          <w:rFonts w:hint="eastAsia"/>
        </w:rPr>
        <w:t>得進行</w:t>
      </w:r>
      <w:r w:rsidRPr="009B74B7">
        <w:rPr>
          <w:rFonts w:hint="eastAsia"/>
        </w:rPr>
        <w:t>任何損及</w:t>
      </w:r>
      <w:r w:rsidR="00C075FC" w:rsidRPr="009B74B7">
        <w:rPr>
          <w:rFonts w:hint="eastAsia"/>
        </w:rPr>
        <w:t>國家、</w:t>
      </w:r>
      <w:r w:rsidRPr="009B74B7">
        <w:rPr>
          <w:rFonts w:hint="eastAsia"/>
        </w:rPr>
        <w:t>本會</w:t>
      </w:r>
      <w:r w:rsidR="00C075FC" w:rsidRPr="009B74B7">
        <w:rPr>
          <w:rFonts w:hint="eastAsia"/>
        </w:rPr>
        <w:t>及</w:t>
      </w:r>
      <w:r w:rsidRPr="009B74B7">
        <w:rPr>
          <w:rFonts w:hint="eastAsia"/>
        </w:rPr>
        <w:t>其他業者利益或名譽之行為。</w:t>
      </w:r>
    </w:p>
    <w:p w14:paraId="24FA0455" w14:textId="05A2B255" w:rsidR="00985AFE" w:rsidRPr="009B74B7" w:rsidRDefault="00C075FC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不得以</w:t>
      </w:r>
      <w:r w:rsidR="00985AFE" w:rsidRPr="009B74B7">
        <w:rPr>
          <w:rFonts w:hint="eastAsia"/>
        </w:rPr>
        <w:t>標示</w:t>
      </w:r>
      <w:r w:rsidRPr="009B74B7">
        <w:rPr>
          <w:rFonts w:hint="eastAsia"/>
        </w:rPr>
        <w:t>「</w:t>
      </w:r>
      <w:r w:rsidR="00985AFE" w:rsidRPr="009B74B7">
        <w:rPr>
          <w:rFonts w:hint="eastAsia"/>
        </w:rPr>
        <w:t>Made in China</w:t>
      </w:r>
      <w:r w:rsidRPr="009B74B7">
        <w:rPr>
          <w:rFonts w:hint="eastAsia"/>
        </w:rPr>
        <w:t>」</w:t>
      </w:r>
      <w:r w:rsidR="00985AFE" w:rsidRPr="009B74B7">
        <w:rPr>
          <w:rFonts w:hint="eastAsia"/>
        </w:rPr>
        <w:t>之樣品</w:t>
      </w:r>
      <w:r w:rsidRPr="009B74B7">
        <w:rPr>
          <w:rFonts w:hint="eastAsia"/>
        </w:rPr>
        <w:t>、型錄等相關物品</w:t>
      </w:r>
      <w:r w:rsidR="00985AFE" w:rsidRPr="009B74B7">
        <w:rPr>
          <w:rFonts w:hint="eastAsia"/>
        </w:rPr>
        <w:t>參加</w:t>
      </w:r>
      <w:r w:rsidRPr="009B74B7">
        <w:rPr>
          <w:rFonts w:hint="eastAsia"/>
        </w:rPr>
        <w:t>本活動</w:t>
      </w:r>
      <w:r w:rsidR="00985AFE" w:rsidRPr="009B74B7">
        <w:rPr>
          <w:rFonts w:hint="eastAsia"/>
        </w:rPr>
        <w:t>。</w:t>
      </w:r>
    </w:p>
    <w:p w14:paraId="268505A0" w14:textId="4DA007C6" w:rsidR="00985AFE" w:rsidRPr="009B74B7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9B74B7">
        <w:rPr>
          <w:rFonts w:hint="eastAsia"/>
        </w:rPr>
        <w:t>參團業者</w:t>
      </w:r>
      <w:r w:rsidR="00461F74" w:rsidRPr="009B74B7">
        <w:rPr>
          <w:rFonts w:hint="eastAsia"/>
        </w:rPr>
        <w:t>自理</w:t>
      </w:r>
      <w:r w:rsidR="00BF24FD" w:rsidRPr="009B74B7">
        <w:rPr>
          <w:rFonts w:hint="eastAsia"/>
        </w:rPr>
        <w:t>及負擔</w:t>
      </w:r>
      <w:r w:rsidR="00985AFE" w:rsidRPr="009B74B7">
        <w:rPr>
          <w:rFonts w:hint="eastAsia"/>
        </w:rPr>
        <w:t>費用：</w:t>
      </w:r>
    </w:p>
    <w:p w14:paraId="6FDA6AA5" w14:textId="77777777" w:rsidR="00A321CA" w:rsidRPr="009B74B7" w:rsidRDefault="00985AFE" w:rsidP="00A321CA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展品包裝報關、出口裝櫃、船運、保險、及在目的地國之通關提貨、內陸運輸及進場、關稅費用及相關手續費用。</w:t>
      </w:r>
    </w:p>
    <w:p w14:paraId="516094DF" w14:textId="0CFA0D3C" w:rsidR="0062772E" w:rsidRPr="009B74B7" w:rsidRDefault="00680D90" w:rsidP="00A321CA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展品貨運</w:t>
      </w:r>
      <w:r w:rsidR="0062772E" w:rsidRPr="009B74B7">
        <w:rPr>
          <w:rFonts w:hint="eastAsia"/>
        </w:rPr>
        <w:t>得委由組團會議決議之貨運公司負責辦理，或參</w:t>
      </w:r>
      <w:r w:rsidR="004C3229" w:rsidRPr="009B74B7">
        <w:rPr>
          <w:rFonts w:hint="eastAsia"/>
        </w:rPr>
        <w:t>團</w:t>
      </w:r>
      <w:r w:rsidR="0062772E" w:rsidRPr="009B74B7">
        <w:rPr>
          <w:rFonts w:hint="eastAsia"/>
        </w:rPr>
        <w:t>業者可自行處理。</w:t>
      </w:r>
    </w:p>
    <w:p w14:paraId="19C7AEC8" w14:textId="5A7DDB3B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超出本會所提供標準攤位配備之其他布置及裝潢費用。</w:t>
      </w:r>
    </w:p>
    <w:p w14:paraId="47EE76F3" w14:textId="77777777" w:rsidR="00A321CA" w:rsidRPr="009B74B7" w:rsidRDefault="00C74B7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出國人員</w:t>
      </w:r>
      <w:r w:rsidR="003F4A10" w:rsidRPr="009B74B7">
        <w:rPr>
          <w:rFonts w:hint="eastAsia"/>
        </w:rPr>
        <w:t>差旅費及其</w:t>
      </w:r>
      <w:r w:rsidRPr="009B74B7">
        <w:rPr>
          <w:rFonts w:hint="eastAsia"/>
        </w:rPr>
        <w:t>國內外相關檢驗檢疫及防疫隔離費用。</w:t>
      </w:r>
    </w:p>
    <w:p w14:paraId="2B61EB7E" w14:textId="17C4C59E" w:rsidR="00B97608" w:rsidRPr="009B74B7" w:rsidRDefault="00C502AA" w:rsidP="00385463">
      <w:pPr>
        <w:pStyle w:val="a3"/>
        <w:numPr>
          <w:ilvl w:val="2"/>
          <w:numId w:val="2"/>
        </w:numPr>
        <w:ind w:leftChars="0"/>
        <w:jc w:val="both"/>
        <w:rPr>
          <w:rStyle w:val="ui-provider"/>
        </w:rPr>
      </w:pPr>
      <w:r w:rsidRPr="009B74B7">
        <w:rPr>
          <w:rFonts w:hint="eastAsia"/>
        </w:rPr>
        <w:t>敬請</w:t>
      </w:r>
      <w:r w:rsidR="002B49A5" w:rsidRPr="009B74B7">
        <w:rPr>
          <w:rFonts w:hint="eastAsia"/>
        </w:rPr>
        <w:t>審慎</w:t>
      </w:r>
      <w:r w:rsidRPr="009B74B7">
        <w:rPr>
          <w:rFonts w:hint="eastAsia"/>
        </w:rPr>
        <w:t>評估差旅相關費用</w:t>
      </w:r>
      <w:r w:rsidR="003B08E0" w:rsidRPr="009B74B7">
        <w:rPr>
          <w:rFonts w:hint="eastAsia"/>
        </w:rPr>
        <w:t>，</w:t>
      </w:r>
      <w:r w:rsidR="00315841" w:rsidRPr="009B74B7">
        <w:rPr>
          <w:rFonts w:hint="eastAsia"/>
        </w:rPr>
        <w:t>勿過早</w:t>
      </w:r>
      <w:r w:rsidRPr="009B74B7">
        <w:rPr>
          <w:rFonts w:hint="eastAsia"/>
        </w:rPr>
        <w:t>付款</w:t>
      </w:r>
      <w:r w:rsidR="00FE5EA1" w:rsidRPr="009B74B7">
        <w:rPr>
          <w:rFonts w:hint="eastAsia"/>
        </w:rPr>
        <w:t>，</w:t>
      </w:r>
      <w:r w:rsidR="00C365BC" w:rsidRPr="009B74B7">
        <w:rPr>
          <w:rFonts w:hint="eastAsia"/>
        </w:rPr>
        <w:t>以</w:t>
      </w:r>
      <w:r w:rsidR="00324DFE" w:rsidRPr="009B74B7">
        <w:rPr>
          <w:rFonts w:hint="eastAsia"/>
        </w:rPr>
        <w:t>避免</w:t>
      </w:r>
      <w:r w:rsidR="00C365BC" w:rsidRPr="009B74B7">
        <w:rPr>
          <w:rFonts w:hint="eastAsia"/>
        </w:rPr>
        <w:t>活動日期、地點變動之</w:t>
      </w:r>
      <w:r w:rsidR="00315841" w:rsidRPr="009B74B7">
        <w:rPr>
          <w:rFonts w:hint="eastAsia"/>
        </w:rPr>
        <w:t>風險。</w:t>
      </w:r>
      <w:r w:rsidR="004C3229" w:rsidRPr="009B74B7">
        <w:rPr>
          <w:rFonts w:hint="eastAsia"/>
        </w:rPr>
        <w:t>參團業者</w:t>
      </w:r>
      <w:r w:rsidR="00EF381C" w:rsidRPr="009B74B7">
        <w:rPr>
          <w:rStyle w:val="ui-provider"/>
        </w:rPr>
        <w:t>應自負相關變動風險。</w:t>
      </w:r>
    </w:p>
    <w:p w14:paraId="074B91B1" w14:textId="6D0D1EC2" w:rsidR="00E14650" w:rsidRPr="009B74B7" w:rsidRDefault="00E14650" w:rsidP="00385463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簽證及旅行庶務等事宜，得委由組團會議決議之旅行社負責辦理，或參</w:t>
      </w:r>
      <w:r w:rsidR="004C3229" w:rsidRPr="009B74B7">
        <w:rPr>
          <w:rFonts w:hint="eastAsia"/>
        </w:rPr>
        <w:t>團</w:t>
      </w:r>
      <w:r w:rsidRPr="009B74B7">
        <w:rPr>
          <w:rFonts w:hint="eastAsia"/>
        </w:rPr>
        <w:t>業者可自行處理。</w:t>
      </w:r>
    </w:p>
    <w:p w14:paraId="1C88E369" w14:textId="6B880157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超出本會</w:t>
      </w:r>
      <w:r w:rsidR="00952769" w:rsidRPr="009B74B7">
        <w:rPr>
          <w:rFonts w:hint="eastAsia"/>
        </w:rPr>
        <w:t>分攤</w:t>
      </w:r>
      <w:r w:rsidRPr="009B74B7">
        <w:rPr>
          <w:rFonts w:hint="eastAsia"/>
        </w:rPr>
        <w:t>之國外展會當局發行之買主</w:t>
      </w:r>
      <w:proofErr w:type="gramStart"/>
      <w:r w:rsidRPr="009B74B7">
        <w:rPr>
          <w:rFonts w:hint="eastAsia"/>
        </w:rPr>
        <w:t>手冊中</w:t>
      </w:r>
      <w:r w:rsidR="00825FB6" w:rsidRPr="009B74B7">
        <w:rPr>
          <w:rFonts w:hint="eastAsia"/>
        </w:rPr>
        <w:t>參團</w:t>
      </w:r>
      <w:proofErr w:type="gramEnd"/>
      <w:r w:rsidR="00825FB6" w:rsidRPr="009B74B7">
        <w:rPr>
          <w:rFonts w:hint="eastAsia"/>
        </w:rPr>
        <w:t>業者</w:t>
      </w:r>
      <w:r w:rsidRPr="009B74B7">
        <w:rPr>
          <w:rFonts w:hint="eastAsia"/>
        </w:rPr>
        <w:t>資料登錄費。</w:t>
      </w:r>
    </w:p>
    <w:p w14:paraId="4A88E1D3" w14:textId="760F37AE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機器用水、電、壓縮空氣等費用。</w:t>
      </w:r>
    </w:p>
    <w:p w14:paraId="004C3BB7" w14:textId="10C46B6E" w:rsidR="00985AFE" w:rsidRPr="009B74B7" w:rsidRDefault="00825FB6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參團業者</w:t>
      </w:r>
      <w:r w:rsidR="00985AFE" w:rsidRPr="009B74B7">
        <w:rPr>
          <w:rFonts w:hint="eastAsia"/>
        </w:rPr>
        <w:t>代表之食宿、機票、交通、簽證費</w:t>
      </w:r>
      <w:r w:rsidR="00800E37" w:rsidRPr="009B74B7">
        <w:rPr>
          <w:rFonts w:hint="eastAsia"/>
        </w:rPr>
        <w:t>、</w:t>
      </w:r>
      <w:r w:rsidR="00985AFE" w:rsidRPr="009B74B7">
        <w:rPr>
          <w:rFonts w:hint="eastAsia"/>
        </w:rPr>
        <w:t>行李超重</w:t>
      </w:r>
      <w:r w:rsidR="00800E37" w:rsidRPr="009B74B7">
        <w:rPr>
          <w:rFonts w:hint="eastAsia"/>
        </w:rPr>
        <w:t>與因攜帶展示</w:t>
      </w:r>
      <w:r w:rsidR="00800E37" w:rsidRPr="009B74B7">
        <w:rPr>
          <w:rFonts w:hint="eastAsia"/>
        </w:rPr>
        <w:t>/</w:t>
      </w:r>
      <w:r w:rsidR="00800E37" w:rsidRPr="009B74B7">
        <w:rPr>
          <w:rFonts w:hint="eastAsia"/>
        </w:rPr>
        <w:t>樣品之關稅</w:t>
      </w:r>
      <w:r w:rsidR="00985AFE" w:rsidRPr="009B74B7">
        <w:rPr>
          <w:rFonts w:hint="eastAsia"/>
        </w:rPr>
        <w:t>等費用。</w:t>
      </w:r>
    </w:p>
    <w:p w14:paraId="079B89B7" w14:textId="7D668B3C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活動結束後樣品處理費用。</w:t>
      </w:r>
    </w:p>
    <w:p w14:paraId="74FEE7BA" w14:textId="51DD6029" w:rsidR="00985AFE" w:rsidRPr="009B74B7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9B74B7">
        <w:rPr>
          <w:rFonts w:hint="eastAsia"/>
        </w:rPr>
        <w:t>其他臨時發生，無法以本會預算容納之費用。</w:t>
      </w:r>
    </w:p>
    <w:p w14:paraId="7A8D21CD" w14:textId="5BA857AC" w:rsidR="009701C7" w:rsidRPr="009B74B7" w:rsidRDefault="009701C7" w:rsidP="003C71E2">
      <w:pPr>
        <w:pStyle w:val="a3"/>
        <w:numPr>
          <w:ilvl w:val="1"/>
          <w:numId w:val="2"/>
        </w:numPr>
        <w:ind w:leftChars="0"/>
      </w:pPr>
      <w:r w:rsidRPr="009B74B7">
        <w:rPr>
          <w:rFonts w:hint="eastAsia"/>
        </w:rPr>
        <w:t>參</w:t>
      </w:r>
      <w:r w:rsidR="00825FB6" w:rsidRPr="009B74B7">
        <w:rPr>
          <w:rFonts w:hint="eastAsia"/>
        </w:rPr>
        <w:t>團</w:t>
      </w:r>
      <w:r w:rsidRPr="009B74B7">
        <w:rPr>
          <w:rFonts w:hint="eastAsia"/>
        </w:rPr>
        <w:t>業者應有團隊精神，遵守團</w:t>
      </w:r>
      <w:proofErr w:type="gramStart"/>
      <w:r w:rsidRPr="009B74B7">
        <w:rPr>
          <w:rFonts w:hint="eastAsia"/>
        </w:rPr>
        <w:t>務</w:t>
      </w:r>
      <w:proofErr w:type="gramEnd"/>
      <w:r w:rsidRPr="009B74B7">
        <w:rPr>
          <w:rFonts w:hint="eastAsia"/>
        </w:rPr>
        <w:t>會議決定事項。</w:t>
      </w:r>
    </w:p>
    <w:p w14:paraId="448D1A05" w14:textId="46A5767E" w:rsidR="00C2526F" w:rsidRPr="009B74B7" w:rsidRDefault="00C2526F" w:rsidP="00C2526F">
      <w:pPr>
        <w:pStyle w:val="a3"/>
        <w:numPr>
          <w:ilvl w:val="1"/>
          <w:numId w:val="2"/>
        </w:numPr>
        <w:ind w:leftChars="0"/>
      </w:pPr>
      <w:r w:rsidRPr="009B74B7">
        <w:rPr>
          <w:rFonts w:hint="eastAsia"/>
        </w:rPr>
        <w:t>參加業者於團體活動及其他正式會場時</w:t>
      </w:r>
      <w:proofErr w:type="gramStart"/>
      <w:r w:rsidRPr="009B74B7">
        <w:rPr>
          <w:rFonts w:hint="eastAsia"/>
        </w:rPr>
        <w:t>應著</w:t>
      </w:r>
      <w:proofErr w:type="gramEnd"/>
      <w:r w:rsidRPr="009B74B7">
        <w:rPr>
          <w:rFonts w:hint="eastAsia"/>
        </w:rPr>
        <w:t>正式整齊服裝，並遵守國際禮儀。</w:t>
      </w:r>
    </w:p>
    <w:p w14:paraId="2319A3FA" w14:textId="21FB0AFA" w:rsidR="00C2526F" w:rsidRPr="009B74B7" w:rsidRDefault="00C2526F" w:rsidP="00C2526F">
      <w:pPr>
        <w:pStyle w:val="a3"/>
        <w:numPr>
          <w:ilvl w:val="1"/>
          <w:numId w:val="2"/>
        </w:numPr>
        <w:ind w:leftChars="0"/>
      </w:pPr>
      <w:r w:rsidRPr="009B74B7">
        <w:rPr>
          <w:rFonts w:hint="eastAsia"/>
        </w:rPr>
        <w:t>協助提供資料以便本會分析市場及統計推銷成果，其涉及業務機密部分，本會將予以保密。</w:t>
      </w:r>
    </w:p>
    <w:p w14:paraId="39D30920" w14:textId="52F4D773" w:rsidR="004117F8" w:rsidRPr="009B74B7" w:rsidRDefault="004117F8" w:rsidP="00BB713E">
      <w:pPr>
        <w:pStyle w:val="a3"/>
        <w:numPr>
          <w:ilvl w:val="1"/>
          <w:numId w:val="2"/>
        </w:numPr>
        <w:ind w:leftChars="0"/>
        <w:jc w:val="both"/>
      </w:pPr>
      <w:r w:rsidRPr="009B74B7">
        <w:t>須符合我國衛生福利部疾病管制署，</w:t>
      </w:r>
      <w:r w:rsidR="70B07DCB" w:rsidRPr="009B74B7">
        <w:t>以</w:t>
      </w:r>
      <w:r w:rsidRPr="009B74B7">
        <w:t>及拓銷活動所在國家</w:t>
      </w:r>
      <w:r w:rsidR="00931733" w:rsidRPr="009B74B7">
        <w:t>、</w:t>
      </w:r>
      <w:r w:rsidR="00853F37" w:rsidRPr="009B74B7">
        <w:t>展覽</w:t>
      </w:r>
      <w:r w:rsidRPr="009B74B7">
        <w:t>主辦單位對於</w:t>
      </w:r>
      <w:r w:rsidRPr="009B74B7">
        <w:t>COVID-19</w:t>
      </w:r>
      <w:proofErr w:type="gramStart"/>
      <w:r w:rsidR="5231416F" w:rsidRPr="009B74B7">
        <w:t>疫情</w:t>
      </w:r>
      <w:r w:rsidRPr="009B74B7">
        <w:t>或</w:t>
      </w:r>
      <w:proofErr w:type="gramEnd"/>
      <w:r w:rsidRPr="009B74B7">
        <w:t>其他法定傳染病之相關出入境規定</w:t>
      </w:r>
      <w:r w:rsidR="00BB713E" w:rsidRPr="009B74B7">
        <w:t>。</w:t>
      </w:r>
      <w:r w:rsidRPr="009B74B7">
        <w:t>必要時，依本會要求提供相關證明</w:t>
      </w:r>
      <w:r w:rsidR="007813DC" w:rsidRPr="009B74B7">
        <w:t>，</w:t>
      </w:r>
      <w:r w:rsidRPr="009B74B7">
        <w:t>並應確實</w:t>
      </w:r>
      <w:proofErr w:type="gramStart"/>
      <w:r w:rsidRPr="009B74B7">
        <w:t>遵守赴拓銷</w:t>
      </w:r>
      <w:proofErr w:type="gramEnd"/>
      <w:r w:rsidRPr="009B74B7">
        <w:t>活動所在國家及</w:t>
      </w:r>
      <w:r w:rsidR="00853F37" w:rsidRPr="009B74B7">
        <w:t>展覽</w:t>
      </w:r>
      <w:r w:rsidRPr="009B74B7">
        <w:t>主辦單位入境</w:t>
      </w:r>
      <w:r w:rsidRPr="009B74B7">
        <w:t>/</w:t>
      </w:r>
      <w:r w:rsidRPr="009B74B7">
        <w:t>進場、防疫、檢疫規定等防疫措施，按照規定取得及提供相關證明。</w:t>
      </w:r>
    </w:p>
    <w:p w14:paraId="607FC35A" w14:textId="77777777" w:rsidR="008A6839" w:rsidRPr="006C79CD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C79CD">
        <w:rPr>
          <w:rFonts w:hint="eastAsia"/>
        </w:rPr>
        <w:t>不可抗力事件發生之處理：</w:t>
      </w:r>
    </w:p>
    <w:p w14:paraId="1576E753" w14:textId="17A6D0EE" w:rsidR="00E9073B" w:rsidRPr="006C79CD" w:rsidRDefault="00985AFE" w:rsidP="003C71E2">
      <w:pPr>
        <w:pStyle w:val="a3"/>
        <w:ind w:leftChars="0" w:left="482"/>
        <w:jc w:val="both"/>
      </w:pPr>
      <w:r w:rsidRPr="006C79CD">
        <w:rPr>
          <w:rFonts w:hint="eastAsia"/>
        </w:rPr>
        <w:t>如</w:t>
      </w:r>
      <w:proofErr w:type="gramStart"/>
      <w:r w:rsidRPr="006C79CD">
        <w:rPr>
          <w:rFonts w:hint="eastAsia"/>
        </w:rPr>
        <w:t>本團因不可抗力</w:t>
      </w:r>
      <w:proofErr w:type="gramEnd"/>
      <w:r w:rsidRPr="006C79CD">
        <w:rPr>
          <w:rFonts w:hint="eastAsia"/>
        </w:rPr>
        <w:t>因素，包含但不限於</w:t>
      </w:r>
    </w:p>
    <w:p w14:paraId="0D952AE1" w14:textId="77777777" w:rsidR="00E9073B" w:rsidRPr="006C79CD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C79CD">
        <w:rPr>
          <w:rFonts w:hint="eastAsia"/>
        </w:rPr>
        <w:t>自然災害，如颱風、地震、洪水、冰雹等；</w:t>
      </w:r>
    </w:p>
    <w:p w14:paraId="2E9AB768" w14:textId="77777777" w:rsidR="00E9073B" w:rsidRPr="006C79CD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C79CD">
        <w:rPr>
          <w:rFonts w:hint="eastAsia"/>
        </w:rPr>
        <w:t>政府行為，如戰爭、政治干擾、政策變更、徵收、徵用、內亂、叛亂等；</w:t>
      </w:r>
    </w:p>
    <w:p w14:paraId="007AD711" w14:textId="77777777" w:rsidR="00E9073B" w:rsidRPr="006C79CD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C79CD">
        <w:rPr>
          <w:rFonts w:hint="eastAsia"/>
        </w:rPr>
        <w:t>社會異常事件，如罷工、暴動、恐怖攻擊等；</w:t>
      </w:r>
    </w:p>
    <w:p w14:paraId="5CD1F329" w14:textId="77777777" w:rsidR="00A913EE" w:rsidRPr="009B74B7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9B74B7">
        <w:rPr>
          <w:rFonts w:hint="eastAsia"/>
        </w:rPr>
        <w:t>大規模傳染病、瘟疫等；</w:t>
      </w:r>
    </w:p>
    <w:p w14:paraId="6F1F0B6C" w14:textId="69682EA2" w:rsidR="00985AFE" w:rsidRPr="009B74B7" w:rsidRDefault="00985AFE" w:rsidP="003C71E2">
      <w:pPr>
        <w:pStyle w:val="a3"/>
        <w:ind w:leftChars="0"/>
        <w:jc w:val="both"/>
      </w:pPr>
      <w:r w:rsidRPr="009B74B7">
        <w:rPr>
          <w:rFonts w:hint="eastAsia"/>
        </w:rPr>
        <w:t>而須變更或取消日期或地點時，本會處理原則說明如下：</w:t>
      </w:r>
    </w:p>
    <w:p w14:paraId="15061DA8" w14:textId="64383F11" w:rsidR="00985AFE" w:rsidRPr="009B74B7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9B74B7">
        <w:rPr>
          <w:rFonts w:hint="eastAsia"/>
        </w:rPr>
        <w:t>展覽主辦單位宣布</w:t>
      </w:r>
      <w:r w:rsidRPr="009B74B7">
        <w:rPr>
          <w:rFonts w:hint="eastAsia"/>
          <w:u w:val="single"/>
        </w:rPr>
        <w:t>繼續辦理展覽</w:t>
      </w:r>
      <w:r w:rsidRPr="009B74B7">
        <w:rPr>
          <w:rFonts w:hint="eastAsia"/>
        </w:rPr>
        <w:t>：如</w:t>
      </w:r>
      <w:r w:rsidR="00DD710B" w:rsidRPr="009B74B7">
        <w:rPr>
          <w:rFonts w:hint="eastAsia"/>
        </w:rPr>
        <w:t>參</w:t>
      </w:r>
      <w:r w:rsidR="003447AE" w:rsidRPr="009B74B7">
        <w:rPr>
          <w:rFonts w:hint="eastAsia"/>
        </w:rPr>
        <w:t>團</w:t>
      </w:r>
      <w:r w:rsidR="00DD710B" w:rsidRPr="009B74B7">
        <w:rPr>
          <w:rFonts w:hint="eastAsia"/>
        </w:rPr>
        <w:t>業者</w:t>
      </w:r>
      <w:r w:rsidRPr="009B74B7">
        <w:rPr>
          <w:rFonts w:hint="eastAsia"/>
        </w:rPr>
        <w:t>自願放棄參展，本會將不予退還任何</w:t>
      </w:r>
      <w:r w:rsidRPr="009B74B7">
        <w:rPr>
          <w:rFonts w:hint="eastAsia"/>
        </w:rPr>
        <w:lastRenderedPageBreak/>
        <w:t>費用，</w:t>
      </w:r>
      <w:proofErr w:type="gramStart"/>
      <w:r w:rsidRPr="009B74B7">
        <w:rPr>
          <w:rFonts w:hint="eastAsia"/>
        </w:rPr>
        <w:t>惟所繳</w:t>
      </w:r>
      <w:proofErr w:type="gramEnd"/>
      <w:r w:rsidRPr="009B74B7">
        <w:rPr>
          <w:rFonts w:hint="eastAsia"/>
        </w:rPr>
        <w:t>保證金將全額無息退還。</w:t>
      </w:r>
    </w:p>
    <w:p w14:paraId="69578BD4" w14:textId="27EFE65D" w:rsidR="00D55EBE" w:rsidRPr="009B74B7" w:rsidRDefault="00985AFE" w:rsidP="003C71E2">
      <w:pPr>
        <w:pStyle w:val="a3"/>
        <w:numPr>
          <w:ilvl w:val="0"/>
          <w:numId w:val="7"/>
        </w:numPr>
        <w:ind w:leftChars="0"/>
        <w:jc w:val="both"/>
        <w:rPr>
          <w:szCs w:val="24"/>
        </w:rPr>
      </w:pPr>
      <w:r w:rsidRPr="009B74B7">
        <w:rPr>
          <w:rFonts w:hint="eastAsia"/>
        </w:rPr>
        <w:t>展覽主辦單位宣布</w:t>
      </w:r>
      <w:r w:rsidRPr="009B74B7">
        <w:rPr>
          <w:rFonts w:hint="eastAsia"/>
          <w:u w:val="single"/>
        </w:rPr>
        <w:t>取消本展</w:t>
      </w:r>
      <w:r w:rsidRPr="009B74B7">
        <w:rPr>
          <w:rFonts w:hint="eastAsia"/>
        </w:rPr>
        <w:t>：本會將協助</w:t>
      </w:r>
      <w:r w:rsidR="00EF6DC0" w:rsidRPr="009B74B7">
        <w:rPr>
          <w:rFonts w:hint="eastAsia"/>
        </w:rPr>
        <w:t>參團業者</w:t>
      </w:r>
      <w:r w:rsidRPr="009B74B7">
        <w:rPr>
          <w:rFonts w:hint="eastAsia"/>
        </w:rPr>
        <w:t>向主辦單位爭取退還攤位租金，如主辦單位同意退費時，本會將就所繳分攤費中之攤位租金部分退還</w:t>
      </w:r>
      <w:r w:rsidR="00EF6DC0" w:rsidRPr="009B74B7">
        <w:rPr>
          <w:rFonts w:hint="eastAsia"/>
        </w:rPr>
        <w:t>參團業者</w:t>
      </w:r>
      <w:r w:rsidRPr="009B74B7">
        <w:rPr>
          <w:rFonts w:hint="eastAsia"/>
        </w:rPr>
        <w:t>，其他費用如已發生，則不予退還；若主辦單位無法退費時，本會亦不予退還攤位租金，所繳保證金將全額無息退還，惟不負擔因取消本參展團參展所致生之損害賠償責任。</w:t>
      </w:r>
    </w:p>
    <w:p w14:paraId="3FEDEB2C" w14:textId="4198F1B2" w:rsidR="00985AFE" w:rsidRPr="009B74B7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9B74B7">
        <w:rPr>
          <w:rFonts w:hint="eastAsia"/>
        </w:rPr>
        <w:t>展覽主辦單位宣布</w:t>
      </w:r>
      <w:r w:rsidRPr="009B74B7">
        <w:rPr>
          <w:rFonts w:hint="eastAsia"/>
          <w:u w:val="single"/>
        </w:rPr>
        <w:t>展覽延期</w:t>
      </w:r>
      <w:r w:rsidRPr="009B74B7">
        <w:rPr>
          <w:rFonts w:hint="eastAsia"/>
        </w:rPr>
        <w:t>：待確認再次舉辦日期後，本會將如期參展，如</w:t>
      </w:r>
      <w:r w:rsidR="002C42B7" w:rsidRPr="009B74B7">
        <w:rPr>
          <w:rFonts w:hint="eastAsia"/>
        </w:rPr>
        <w:t>業者</w:t>
      </w:r>
      <w:r w:rsidRPr="009B74B7">
        <w:rPr>
          <w:rFonts w:hint="eastAsia"/>
        </w:rPr>
        <w:t>無法配合參展，則視同自願放棄參展，本會將不予退還任何費用，</w:t>
      </w:r>
      <w:proofErr w:type="gramStart"/>
      <w:r w:rsidRPr="009B74B7">
        <w:rPr>
          <w:rFonts w:hint="eastAsia"/>
        </w:rPr>
        <w:t>惟所繳</w:t>
      </w:r>
      <w:proofErr w:type="gramEnd"/>
      <w:r w:rsidRPr="009B74B7">
        <w:rPr>
          <w:rFonts w:hint="eastAsia"/>
        </w:rPr>
        <w:t>保證金將全額無息退還。</w:t>
      </w:r>
    </w:p>
    <w:p w14:paraId="2563E043" w14:textId="7A64A5E8" w:rsidR="00985AFE" w:rsidRPr="009B74B7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9B74B7">
        <w:rPr>
          <w:rFonts w:hint="eastAsia"/>
        </w:rPr>
        <w:t>展品處理：由</w:t>
      </w:r>
      <w:r w:rsidR="007E65CF" w:rsidRPr="009B74B7">
        <w:rPr>
          <w:rFonts w:hint="eastAsia"/>
        </w:rPr>
        <w:t>參團業者</w:t>
      </w:r>
      <w:r w:rsidRPr="009B74B7">
        <w:rPr>
          <w:rFonts w:hint="eastAsia"/>
        </w:rPr>
        <w:t>自行聯繫其委任之運輸公司代為處理已</w:t>
      </w:r>
      <w:proofErr w:type="gramStart"/>
      <w:r w:rsidRPr="009B74B7">
        <w:rPr>
          <w:rFonts w:hint="eastAsia"/>
        </w:rPr>
        <w:t>交運展品</w:t>
      </w:r>
      <w:proofErr w:type="gramEnd"/>
      <w:r w:rsidRPr="009B74B7">
        <w:rPr>
          <w:rFonts w:hint="eastAsia"/>
        </w:rPr>
        <w:t>之復運</w:t>
      </w:r>
      <w:r w:rsidR="0061760F" w:rsidRPr="009B74B7">
        <w:rPr>
          <w:rFonts w:hint="eastAsia"/>
        </w:rPr>
        <w:t>（返國）、轉寄（當地代理商或親友）、暫存（當地海關或倉儲公司）或</w:t>
      </w:r>
      <w:r w:rsidRPr="009B74B7">
        <w:rPr>
          <w:rFonts w:hint="eastAsia"/>
        </w:rPr>
        <w:t>拋棄等事宜，並由</w:t>
      </w:r>
      <w:r w:rsidR="00EF6DC0" w:rsidRPr="009B74B7">
        <w:rPr>
          <w:rFonts w:hint="eastAsia"/>
        </w:rPr>
        <w:t>參團業者</w:t>
      </w:r>
      <w:r w:rsidRPr="009B74B7">
        <w:rPr>
          <w:rFonts w:hint="eastAsia"/>
        </w:rPr>
        <w:t>負擔相關費用，本會不負擔因此所致生之損害賠償責任。</w:t>
      </w:r>
    </w:p>
    <w:p w14:paraId="039F25B0" w14:textId="023D9EDC" w:rsidR="00985AFE" w:rsidRPr="009B74B7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9B74B7">
        <w:rPr>
          <w:rFonts w:hint="eastAsia"/>
        </w:rPr>
        <w:t>旅行事務：由</w:t>
      </w:r>
      <w:r w:rsidR="004F1C6D" w:rsidRPr="009B74B7">
        <w:rPr>
          <w:rFonts w:hint="eastAsia"/>
        </w:rPr>
        <w:t>參團業者</w:t>
      </w:r>
      <w:r w:rsidRPr="009B74B7">
        <w:rPr>
          <w:rFonts w:hint="eastAsia"/>
        </w:rPr>
        <w:t>自行聯繫其委任之旅行社，逕行辦理退費相關事宜</w:t>
      </w:r>
      <w:r w:rsidR="000C3519" w:rsidRPr="009B74B7">
        <w:rPr>
          <w:rFonts w:hint="eastAsia"/>
        </w:rPr>
        <w:t>，並由參</w:t>
      </w:r>
      <w:r w:rsidR="00EF6DC0" w:rsidRPr="009B74B7">
        <w:rPr>
          <w:rFonts w:hint="eastAsia"/>
        </w:rPr>
        <w:t>團</w:t>
      </w:r>
      <w:r w:rsidR="000C3519" w:rsidRPr="009B74B7">
        <w:rPr>
          <w:rFonts w:hint="eastAsia"/>
        </w:rPr>
        <w:t>業者負擔相關費用，本會不負擔因此所致生之損害賠償責任</w:t>
      </w:r>
      <w:r w:rsidRPr="009B74B7">
        <w:rPr>
          <w:rFonts w:hint="eastAsia"/>
        </w:rPr>
        <w:t>。</w:t>
      </w:r>
    </w:p>
    <w:p w14:paraId="6FB61BFE" w14:textId="4BC4B4D9" w:rsidR="00FC5FBA" w:rsidRPr="0089677D" w:rsidRDefault="00FC5FBA" w:rsidP="0088638B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89677D">
        <w:rPr>
          <w:rStyle w:val="ui-provider"/>
        </w:rPr>
        <w:t>如本會因政府委辦之計畫、政策調整或其他不可</w:t>
      </w:r>
      <w:proofErr w:type="gramStart"/>
      <w:r w:rsidRPr="0089677D">
        <w:rPr>
          <w:rStyle w:val="ui-provider"/>
        </w:rPr>
        <w:t>歸責本會</w:t>
      </w:r>
      <w:proofErr w:type="gramEnd"/>
      <w:r w:rsidRPr="0089677D">
        <w:rPr>
          <w:rStyle w:val="ui-provider"/>
        </w:rPr>
        <w:t>之事由，致未能出團，業者同意本會不負擔任何損害賠償或費用補償責任。</w:t>
      </w:r>
    </w:p>
    <w:p w14:paraId="14A816B6" w14:textId="77777777" w:rsidR="00B2373C" w:rsidRPr="0089677D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89677D">
        <w:rPr>
          <w:rFonts w:hint="eastAsia"/>
        </w:rPr>
        <w:t>其他事項：</w:t>
      </w:r>
    </w:p>
    <w:p w14:paraId="27BD8A6B" w14:textId="77777777" w:rsidR="00B2373C" w:rsidRPr="0089677D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89677D">
        <w:rPr>
          <w:rFonts w:hint="eastAsia"/>
        </w:rPr>
        <w:t>本作業規範如有未盡事宜，適用中華民國相關法律規定，並以台北地院為第一審管轄法院。</w:t>
      </w:r>
    </w:p>
    <w:p w14:paraId="0C0280F2" w14:textId="77777777" w:rsidR="00B37B19" w:rsidRPr="0089677D" w:rsidRDefault="00B108D2" w:rsidP="003C71E2">
      <w:pPr>
        <w:pStyle w:val="a3"/>
        <w:numPr>
          <w:ilvl w:val="1"/>
          <w:numId w:val="2"/>
        </w:numPr>
        <w:ind w:leftChars="0"/>
        <w:jc w:val="both"/>
      </w:pPr>
      <w:r w:rsidRPr="0089677D">
        <w:rPr>
          <w:rFonts w:hint="eastAsia"/>
          <w:kern w:val="0"/>
        </w:rPr>
        <w:t>本會保留調整活動內容</w:t>
      </w:r>
      <w:r w:rsidR="006521C5" w:rsidRPr="0089677D">
        <w:rPr>
          <w:rFonts w:hint="eastAsia"/>
          <w:kern w:val="0"/>
        </w:rPr>
        <w:t>或取消辦理</w:t>
      </w:r>
      <w:r w:rsidRPr="0089677D">
        <w:rPr>
          <w:rFonts w:hint="eastAsia"/>
          <w:kern w:val="0"/>
        </w:rPr>
        <w:t>之</w:t>
      </w:r>
      <w:r w:rsidR="00B834D1" w:rsidRPr="0089677D">
        <w:rPr>
          <w:rFonts w:hint="eastAsia"/>
          <w:kern w:val="0"/>
        </w:rPr>
        <w:t>權利</w:t>
      </w:r>
      <w:r w:rsidRPr="0089677D">
        <w:rPr>
          <w:rFonts w:hint="eastAsia"/>
          <w:kern w:val="0"/>
        </w:rPr>
        <w:t>。</w:t>
      </w:r>
    </w:p>
    <w:p w14:paraId="2D73F068" w14:textId="4CE3342E" w:rsidR="00B2373C" w:rsidRPr="004334E3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AB44DD">
        <w:rPr>
          <w:rFonts w:hint="eastAsia"/>
        </w:rPr>
        <w:t>本會得於不違反有關法令內，增訂補充規</w:t>
      </w:r>
      <w:r w:rsidRPr="004334E3">
        <w:rPr>
          <w:rFonts w:hint="eastAsia"/>
        </w:rPr>
        <w:t>範。</w:t>
      </w:r>
    </w:p>
    <w:p w14:paraId="5FB0EB32" w14:textId="37D1F614" w:rsidR="00985AFE" w:rsidRPr="004334E3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4334E3">
        <w:rPr>
          <w:rFonts w:hint="eastAsia"/>
        </w:rPr>
        <w:t>本規範如有疑義，其解釋權僅屬本會</w:t>
      </w:r>
      <w:r w:rsidR="00924E29" w:rsidRPr="004334E3">
        <w:rPr>
          <w:rFonts w:cs="Times New Roman"/>
        </w:rPr>
        <w:t>。</w:t>
      </w:r>
    </w:p>
    <w:p w14:paraId="5CEB3996" w14:textId="0FD0DD14" w:rsidR="00D34D1C" w:rsidRPr="009B74B7" w:rsidRDefault="00D34D1C" w:rsidP="003C71E2">
      <w:pPr>
        <w:pStyle w:val="a3"/>
        <w:numPr>
          <w:ilvl w:val="1"/>
          <w:numId w:val="2"/>
        </w:numPr>
        <w:ind w:leftChars="0"/>
        <w:jc w:val="both"/>
      </w:pPr>
      <w:r w:rsidRPr="009B74B7">
        <w:rPr>
          <w:rFonts w:ascii="標楷體" w:hAnsi="標楷體" w:hint="eastAsia"/>
        </w:rPr>
        <w:t>業者應自行承擔赴海外拓銷之相關風險(包括但不限於失竊、染</w:t>
      </w:r>
      <w:proofErr w:type="gramStart"/>
      <w:r w:rsidRPr="009B74B7">
        <w:rPr>
          <w:rFonts w:ascii="標楷體" w:hAnsi="標楷體" w:hint="eastAsia"/>
        </w:rPr>
        <w:t>疫</w:t>
      </w:r>
      <w:proofErr w:type="gramEnd"/>
      <w:r w:rsidRPr="009B74B7">
        <w:rPr>
          <w:rFonts w:ascii="標楷體" w:hAnsi="標楷體" w:hint="eastAsia"/>
        </w:rPr>
        <w:t>、隔離)。</w:t>
      </w:r>
    </w:p>
    <w:sectPr w:rsidR="00D34D1C" w:rsidRPr="009B74B7" w:rsidSect="00F34380">
      <w:headerReference w:type="default" r:id="rId17"/>
      <w:footerReference w:type="default" r:id="rId18"/>
      <w:pgSz w:w="11906" w:h="16838"/>
      <w:pgMar w:top="1588" w:right="1134" w:bottom="851" w:left="1134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5E60" w14:textId="77777777" w:rsidR="00A05982" w:rsidRDefault="00A05982" w:rsidP="00555FB9">
      <w:r>
        <w:separator/>
      </w:r>
    </w:p>
  </w:endnote>
  <w:endnote w:type="continuationSeparator" w:id="0">
    <w:p w14:paraId="2020865D" w14:textId="77777777" w:rsidR="00A05982" w:rsidRDefault="00A05982" w:rsidP="00555FB9">
      <w:r>
        <w:continuationSeparator/>
      </w:r>
    </w:p>
  </w:endnote>
  <w:endnote w:type="continuationNotice" w:id="1">
    <w:p w14:paraId="22109F1D" w14:textId="77777777" w:rsidR="00A05982" w:rsidRDefault="00A059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CID Font+ F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464729"/>
      <w:docPartObj>
        <w:docPartGallery w:val="Page Numbers (Bottom of Page)"/>
        <w:docPartUnique/>
      </w:docPartObj>
    </w:sdtPr>
    <w:sdtContent>
      <w:p w14:paraId="4B5F2CDA" w14:textId="05B4AB70" w:rsidR="00AA0DB3" w:rsidRDefault="00AA0DB3" w:rsidP="0084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433C" w14:textId="77777777" w:rsidR="00A05982" w:rsidRDefault="00A05982" w:rsidP="00555FB9">
      <w:r>
        <w:separator/>
      </w:r>
    </w:p>
  </w:footnote>
  <w:footnote w:type="continuationSeparator" w:id="0">
    <w:p w14:paraId="7F737D90" w14:textId="77777777" w:rsidR="00A05982" w:rsidRDefault="00A05982" w:rsidP="00555FB9">
      <w:r>
        <w:continuationSeparator/>
      </w:r>
    </w:p>
  </w:footnote>
  <w:footnote w:type="continuationNotice" w:id="1">
    <w:p w14:paraId="32AF6AE8" w14:textId="77777777" w:rsidR="00A05982" w:rsidRDefault="00A059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D7C" w14:textId="130B499D" w:rsidR="008A3695" w:rsidRPr="00555FB9" w:rsidRDefault="008A3695" w:rsidP="00CD4EFB">
    <w:pPr>
      <w:pStyle w:val="1"/>
      <w:tabs>
        <w:tab w:val="clear" w:pos="3261"/>
        <w:tab w:val="clear" w:pos="7629"/>
        <w:tab w:val="left" w:pos="3704"/>
        <w:tab w:val="left" w:pos="3808"/>
        <w:tab w:val="left" w:pos="7797"/>
      </w:tabs>
      <w:jc w:val="distribute"/>
      <w:rPr>
        <w:b w:val="0"/>
        <w:bCs/>
      </w:rPr>
    </w:pPr>
    <w:r w:rsidRPr="00555FB9">
      <w:t>財團法人中華民國對外貿易發展協會</w:t>
    </w:r>
    <w:r w:rsidRPr="00555FB9">
      <w:rPr>
        <w:b w:val="0"/>
        <w:bCs/>
      </w:rPr>
      <w:tab/>
    </w:r>
    <w:r w:rsidR="00F93FC8">
      <w:rPr>
        <w:b w:val="0"/>
        <w:bCs/>
      </w:rPr>
      <w:tab/>
    </w:r>
    <w:r w:rsidRPr="00555FB9">
      <w:rPr>
        <w:b w:val="0"/>
        <w:bCs/>
      </w:rPr>
      <w:t>台北市</w:t>
    </w:r>
    <w:r w:rsidR="00EB731D" w:rsidRPr="00EB731D">
      <w:rPr>
        <w:b w:val="0"/>
        <w:bCs/>
      </w:rPr>
      <w:t>110208</w:t>
    </w:r>
    <w:r w:rsidRPr="00555FB9">
      <w:rPr>
        <w:b w:val="0"/>
        <w:bCs/>
      </w:rPr>
      <w:t>信義區基隆路一段</w:t>
    </w:r>
    <w:r w:rsidRPr="00555FB9">
      <w:rPr>
        <w:b w:val="0"/>
        <w:bCs/>
      </w:rPr>
      <w:t>333</w:t>
    </w:r>
    <w:r w:rsidRPr="00555FB9">
      <w:rPr>
        <w:b w:val="0"/>
        <w:bCs/>
      </w:rPr>
      <w:t>號</w:t>
    </w:r>
    <w:r>
      <w:rPr>
        <w:b w:val="0"/>
        <w:bCs/>
      </w:rPr>
      <w:t>5</w:t>
    </w:r>
    <w:r w:rsidRPr="00555FB9">
      <w:rPr>
        <w:b w:val="0"/>
        <w:bCs/>
      </w:rPr>
      <w:t>樓</w:t>
    </w:r>
    <w:r w:rsidRPr="00555FB9">
      <w:rPr>
        <w:b w:val="0"/>
        <w:bCs/>
      </w:rPr>
      <w:tab/>
      <w:t>Tel:(886-2)2725-5200</w:t>
    </w:r>
  </w:p>
  <w:p w14:paraId="10D17AA1" w14:textId="0EE2DBF6" w:rsidR="00555FB9" w:rsidRPr="008A3695" w:rsidRDefault="008A3695" w:rsidP="00CD4EFB">
    <w:pPr>
      <w:pStyle w:val="1"/>
      <w:tabs>
        <w:tab w:val="clear" w:pos="3261"/>
        <w:tab w:val="clear" w:pos="7629"/>
        <w:tab w:val="left" w:pos="3808"/>
        <w:tab w:val="left" w:pos="7797"/>
      </w:tabs>
      <w:jc w:val="distribute"/>
      <w:rPr>
        <w:b w:val="0"/>
        <w:bCs/>
      </w:rPr>
    </w:pPr>
    <w:r w:rsidRPr="00555FB9">
      <w:rPr>
        <w:b w:val="0"/>
        <w:bCs/>
      </w:rPr>
      <w:t>Taiwan External Trade</w:t>
    </w:r>
    <w:r>
      <w:rPr>
        <w:b w:val="0"/>
        <w:bCs/>
      </w:rPr>
      <w:t xml:space="preserve"> </w:t>
    </w:r>
    <w:r w:rsidRPr="00555FB9">
      <w:rPr>
        <w:b w:val="0"/>
        <w:bCs/>
      </w:rPr>
      <w:t>Development Council</w:t>
    </w:r>
    <w:r w:rsidRPr="00555FB9">
      <w:rPr>
        <w:b w:val="0"/>
        <w:bCs/>
      </w:rPr>
      <w:tab/>
    </w:r>
    <w:r>
      <w:rPr>
        <w:b w:val="0"/>
        <w:bCs/>
      </w:rPr>
      <w:t>5</w:t>
    </w:r>
    <w:r w:rsidRPr="00555FB9">
      <w:rPr>
        <w:b w:val="0"/>
        <w:bCs/>
      </w:rPr>
      <w:t>F, 333 Keelung Rd, Sec. 1,</w:t>
    </w:r>
    <w:r>
      <w:rPr>
        <w:b w:val="0"/>
        <w:bCs/>
      </w:rPr>
      <w:t xml:space="preserve"> </w:t>
    </w:r>
    <w:r w:rsidRPr="00555FB9">
      <w:rPr>
        <w:b w:val="0"/>
        <w:bCs/>
      </w:rPr>
      <w:t>Taipei 110, Taiwan</w:t>
    </w:r>
    <w:r w:rsidRPr="00555FB9">
      <w:rPr>
        <w:b w:val="0"/>
        <w:bCs/>
      </w:rPr>
      <w:tab/>
      <w:t>Fax:(886-2)2757-6</w:t>
    </w:r>
    <w:r>
      <w:rPr>
        <w:b w:val="0"/>
        <w:bCs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90"/>
    <w:multiLevelType w:val="hybridMultilevel"/>
    <w:tmpl w:val="14D23378"/>
    <w:lvl w:ilvl="0" w:tplc="0E6ED30C">
      <w:start w:val="1"/>
      <w:numFmt w:val="decimal"/>
      <w:lvlText w:val="%1."/>
      <w:lvlJc w:val="left"/>
      <w:pPr>
        <w:ind w:left="720" w:hanging="360"/>
      </w:pPr>
    </w:lvl>
    <w:lvl w:ilvl="1" w:tplc="EFE482DE">
      <w:start w:val="1"/>
      <w:numFmt w:val="decimal"/>
      <w:lvlText w:val="%2."/>
      <w:lvlJc w:val="left"/>
      <w:pPr>
        <w:ind w:left="720" w:hanging="360"/>
      </w:pPr>
    </w:lvl>
    <w:lvl w:ilvl="2" w:tplc="1D6AB8C6">
      <w:start w:val="1"/>
      <w:numFmt w:val="decimal"/>
      <w:lvlText w:val="%3."/>
      <w:lvlJc w:val="left"/>
      <w:pPr>
        <w:ind w:left="720" w:hanging="360"/>
      </w:pPr>
    </w:lvl>
    <w:lvl w:ilvl="3" w:tplc="01927828">
      <w:start w:val="1"/>
      <w:numFmt w:val="decimal"/>
      <w:lvlText w:val="%4."/>
      <w:lvlJc w:val="left"/>
      <w:pPr>
        <w:ind w:left="720" w:hanging="360"/>
      </w:pPr>
    </w:lvl>
    <w:lvl w:ilvl="4" w:tplc="32ECE61E">
      <w:start w:val="1"/>
      <w:numFmt w:val="decimal"/>
      <w:lvlText w:val="%5."/>
      <w:lvlJc w:val="left"/>
      <w:pPr>
        <w:ind w:left="720" w:hanging="360"/>
      </w:pPr>
    </w:lvl>
    <w:lvl w:ilvl="5" w:tplc="CCAEC7CC">
      <w:start w:val="1"/>
      <w:numFmt w:val="decimal"/>
      <w:lvlText w:val="%6."/>
      <w:lvlJc w:val="left"/>
      <w:pPr>
        <w:ind w:left="720" w:hanging="360"/>
      </w:pPr>
    </w:lvl>
    <w:lvl w:ilvl="6" w:tplc="5128E0B8">
      <w:start w:val="1"/>
      <w:numFmt w:val="decimal"/>
      <w:lvlText w:val="%7."/>
      <w:lvlJc w:val="left"/>
      <w:pPr>
        <w:ind w:left="720" w:hanging="360"/>
      </w:pPr>
    </w:lvl>
    <w:lvl w:ilvl="7" w:tplc="6E203C58">
      <w:start w:val="1"/>
      <w:numFmt w:val="decimal"/>
      <w:lvlText w:val="%8."/>
      <w:lvlJc w:val="left"/>
      <w:pPr>
        <w:ind w:left="720" w:hanging="360"/>
      </w:pPr>
    </w:lvl>
    <w:lvl w:ilvl="8" w:tplc="45B0E0E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963F6E"/>
    <w:multiLevelType w:val="hybridMultilevel"/>
    <w:tmpl w:val="555E90A2"/>
    <w:lvl w:ilvl="0" w:tplc="04DCC5FA">
      <w:start w:val="1"/>
      <w:numFmt w:val="decimal"/>
      <w:lvlText w:val="(%1)"/>
      <w:lvlJc w:val="left"/>
      <w:pPr>
        <w:ind w:left="10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F352059"/>
    <w:multiLevelType w:val="hybridMultilevel"/>
    <w:tmpl w:val="6D1A14F4"/>
    <w:lvl w:ilvl="0" w:tplc="1B5E2B1A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4" w15:restartNumberingAfterBreak="0">
    <w:nsid w:val="10C04C85"/>
    <w:multiLevelType w:val="hybridMultilevel"/>
    <w:tmpl w:val="857C85E4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3137C75"/>
    <w:multiLevelType w:val="hybridMultilevel"/>
    <w:tmpl w:val="AFAA9E10"/>
    <w:lvl w:ilvl="0" w:tplc="EB7A6CA4">
      <w:start w:val="1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50F3B"/>
    <w:multiLevelType w:val="hybridMultilevel"/>
    <w:tmpl w:val="0B08977E"/>
    <w:lvl w:ilvl="0" w:tplc="40348F86">
      <w:start w:val="1"/>
      <w:numFmt w:val="decimal"/>
      <w:lvlText w:val="%1."/>
      <w:lvlJc w:val="left"/>
      <w:pPr>
        <w:ind w:left="1020" w:hanging="360"/>
      </w:pPr>
    </w:lvl>
    <w:lvl w:ilvl="1" w:tplc="A3021094">
      <w:start w:val="1"/>
      <w:numFmt w:val="decimal"/>
      <w:lvlText w:val="%2."/>
      <w:lvlJc w:val="left"/>
      <w:pPr>
        <w:ind w:left="1020" w:hanging="360"/>
      </w:pPr>
    </w:lvl>
    <w:lvl w:ilvl="2" w:tplc="38DC9CEC">
      <w:start w:val="1"/>
      <w:numFmt w:val="decimal"/>
      <w:lvlText w:val="%3."/>
      <w:lvlJc w:val="left"/>
      <w:pPr>
        <w:ind w:left="1020" w:hanging="360"/>
      </w:pPr>
    </w:lvl>
    <w:lvl w:ilvl="3" w:tplc="9148F168">
      <w:start w:val="1"/>
      <w:numFmt w:val="decimal"/>
      <w:lvlText w:val="%4."/>
      <w:lvlJc w:val="left"/>
      <w:pPr>
        <w:ind w:left="1020" w:hanging="360"/>
      </w:pPr>
    </w:lvl>
    <w:lvl w:ilvl="4" w:tplc="B5367C52">
      <w:start w:val="1"/>
      <w:numFmt w:val="decimal"/>
      <w:lvlText w:val="%5."/>
      <w:lvlJc w:val="left"/>
      <w:pPr>
        <w:ind w:left="1020" w:hanging="360"/>
      </w:pPr>
    </w:lvl>
    <w:lvl w:ilvl="5" w:tplc="C2548BA6">
      <w:start w:val="1"/>
      <w:numFmt w:val="decimal"/>
      <w:lvlText w:val="%6."/>
      <w:lvlJc w:val="left"/>
      <w:pPr>
        <w:ind w:left="1020" w:hanging="360"/>
      </w:pPr>
    </w:lvl>
    <w:lvl w:ilvl="6" w:tplc="049C2E92">
      <w:start w:val="1"/>
      <w:numFmt w:val="decimal"/>
      <w:lvlText w:val="%7."/>
      <w:lvlJc w:val="left"/>
      <w:pPr>
        <w:ind w:left="1020" w:hanging="360"/>
      </w:pPr>
    </w:lvl>
    <w:lvl w:ilvl="7" w:tplc="0F849FC8">
      <w:start w:val="1"/>
      <w:numFmt w:val="decimal"/>
      <w:lvlText w:val="%8."/>
      <w:lvlJc w:val="left"/>
      <w:pPr>
        <w:ind w:left="1020" w:hanging="360"/>
      </w:pPr>
    </w:lvl>
    <w:lvl w:ilvl="8" w:tplc="4F6081F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CA6E7A"/>
    <w:multiLevelType w:val="hybridMultilevel"/>
    <w:tmpl w:val="2E5626B4"/>
    <w:lvl w:ilvl="0" w:tplc="F8DCB748">
      <w:start w:val="1"/>
      <w:numFmt w:val="decimal"/>
      <w:lvlText w:val="%1."/>
      <w:lvlJc w:val="left"/>
      <w:pPr>
        <w:ind w:left="1893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8" w15:restartNumberingAfterBreak="0">
    <w:nsid w:val="211716D6"/>
    <w:multiLevelType w:val="hybridMultilevel"/>
    <w:tmpl w:val="7896ACA0"/>
    <w:lvl w:ilvl="0" w:tplc="C4EAFA00">
      <w:start w:val="1"/>
      <w:numFmt w:val="bullet"/>
      <w:lvlText w:val="※"/>
      <w:lvlJc w:val="left"/>
      <w:pPr>
        <w:ind w:left="1778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27D6774A"/>
    <w:multiLevelType w:val="multilevel"/>
    <w:tmpl w:val="BFDE2B10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794" w:hanging="51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362" w:hanging="5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646" w:hanging="51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930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14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98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82" w:hanging="510"/>
      </w:pPr>
      <w:rPr>
        <w:rFonts w:hint="eastAsia"/>
      </w:rPr>
    </w:lvl>
  </w:abstractNum>
  <w:abstractNum w:abstractNumId="10" w15:restartNumberingAfterBreak="0">
    <w:nsid w:val="29D6244C"/>
    <w:multiLevelType w:val="hybridMultilevel"/>
    <w:tmpl w:val="4F20E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8E7617"/>
    <w:multiLevelType w:val="hybridMultilevel"/>
    <w:tmpl w:val="4B1CDFE6"/>
    <w:lvl w:ilvl="0" w:tplc="E6061484">
      <w:start w:val="4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8417F"/>
    <w:multiLevelType w:val="hybridMultilevel"/>
    <w:tmpl w:val="417EFF52"/>
    <w:lvl w:ilvl="0" w:tplc="52C6D8E4">
      <w:numFmt w:val="bullet"/>
      <w:lvlText w:val="※"/>
      <w:lvlJc w:val="left"/>
      <w:pPr>
        <w:ind w:left="240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3" w15:restartNumberingAfterBreak="0">
    <w:nsid w:val="322F77FF"/>
    <w:multiLevelType w:val="hybridMultilevel"/>
    <w:tmpl w:val="9E28CBDA"/>
    <w:lvl w:ilvl="0" w:tplc="08F4D42E">
      <w:start w:val="1"/>
      <w:numFmt w:val="decimal"/>
      <w:lvlText w:val="%1."/>
      <w:lvlJc w:val="left"/>
      <w:pPr>
        <w:ind w:left="1020" w:hanging="360"/>
      </w:pPr>
    </w:lvl>
    <w:lvl w:ilvl="1" w:tplc="68A4C9DE">
      <w:start w:val="1"/>
      <w:numFmt w:val="decimal"/>
      <w:lvlText w:val="%2."/>
      <w:lvlJc w:val="left"/>
      <w:pPr>
        <w:ind w:left="1020" w:hanging="360"/>
      </w:pPr>
    </w:lvl>
    <w:lvl w:ilvl="2" w:tplc="D1B0C8F2">
      <w:start w:val="1"/>
      <w:numFmt w:val="decimal"/>
      <w:lvlText w:val="%3."/>
      <w:lvlJc w:val="left"/>
      <w:pPr>
        <w:ind w:left="1020" w:hanging="360"/>
      </w:pPr>
    </w:lvl>
    <w:lvl w:ilvl="3" w:tplc="6914AB8A">
      <w:start w:val="1"/>
      <w:numFmt w:val="decimal"/>
      <w:lvlText w:val="%4."/>
      <w:lvlJc w:val="left"/>
      <w:pPr>
        <w:ind w:left="1020" w:hanging="360"/>
      </w:pPr>
    </w:lvl>
    <w:lvl w:ilvl="4" w:tplc="50984940">
      <w:start w:val="1"/>
      <w:numFmt w:val="decimal"/>
      <w:lvlText w:val="%5."/>
      <w:lvlJc w:val="left"/>
      <w:pPr>
        <w:ind w:left="1020" w:hanging="360"/>
      </w:pPr>
    </w:lvl>
    <w:lvl w:ilvl="5" w:tplc="A5820C5C">
      <w:start w:val="1"/>
      <w:numFmt w:val="decimal"/>
      <w:lvlText w:val="%6."/>
      <w:lvlJc w:val="left"/>
      <w:pPr>
        <w:ind w:left="1020" w:hanging="360"/>
      </w:pPr>
    </w:lvl>
    <w:lvl w:ilvl="6" w:tplc="63D8C296">
      <w:start w:val="1"/>
      <w:numFmt w:val="decimal"/>
      <w:lvlText w:val="%7."/>
      <w:lvlJc w:val="left"/>
      <w:pPr>
        <w:ind w:left="1020" w:hanging="360"/>
      </w:pPr>
    </w:lvl>
    <w:lvl w:ilvl="7" w:tplc="8F7C1528">
      <w:start w:val="1"/>
      <w:numFmt w:val="decimal"/>
      <w:lvlText w:val="%8."/>
      <w:lvlJc w:val="left"/>
      <w:pPr>
        <w:ind w:left="1020" w:hanging="360"/>
      </w:pPr>
    </w:lvl>
    <w:lvl w:ilvl="8" w:tplc="246C9A5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3F5546B"/>
    <w:multiLevelType w:val="hybridMultilevel"/>
    <w:tmpl w:val="2F3A382A"/>
    <w:lvl w:ilvl="0" w:tplc="1A18849E">
      <w:start w:val="1"/>
      <w:numFmt w:val="japaneseCounting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76EF1"/>
    <w:multiLevelType w:val="hybridMultilevel"/>
    <w:tmpl w:val="FE3C07D4"/>
    <w:lvl w:ilvl="0" w:tplc="B59CA57E">
      <w:start w:val="1"/>
      <w:numFmt w:val="decimal"/>
      <w:lvlText w:val="(%1)"/>
      <w:lvlJc w:val="left"/>
      <w:pPr>
        <w:ind w:left="2072" w:hanging="48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B8646B36">
      <w:start w:val="1"/>
      <w:numFmt w:val="decimal"/>
      <w:lvlText w:val="(%2)"/>
      <w:lvlJc w:val="left"/>
      <w:pPr>
        <w:ind w:left="25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2" w:hanging="480"/>
      </w:pPr>
    </w:lvl>
    <w:lvl w:ilvl="3" w:tplc="0409000F" w:tentative="1">
      <w:start w:val="1"/>
      <w:numFmt w:val="decimal"/>
      <w:lvlText w:val="%4."/>
      <w:lvlJc w:val="left"/>
      <w:pPr>
        <w:ind w:left="3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2" w:hanging="480"/>
      </w:pPr>
    </w:lvl>
    <w:lvl w:ilvl="5" w:tplc="0409001B" w:tentative="1">
      <w:start w:val="1"/>
      <w:numFmt w:val="lowerRoman"/>
      <w:lvlText w:val="%6."/>
      <w:lvlJc w:val="right"/>
      <w:pPr>
        <w:ind w:left="4472" w:hanging="480"/>
      </w:pPr>
    </w:lvl>
    <w:lvl w:ilvl="6" w:tplc="0409000F" w:tentative="1">
      <w:start w:val="1"/>
      <w:numFmt w:val="decimal"/>
      <w:lvlText w:val="%7."/>
      <w:lvlJc w:val="left"/>
      <w:pPr>
        <w:ind w:left="4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2" w:hanging="480"/>
      </w:pPr>
    </w:lvl>
    <w:lvl w:ilvl="8" w:tplc="0409001B" w:tentative="1">
      <w:start w:val="1"/>
      <w:numFmt w:val="lowerRoman"/>
      <w:lvlText w:val="%9."/>
      <w:lvlJc w:val="right"/>
      <w:pPr>
        <w:ind w:left="5912" w:hanging="480"/>
      </w:pPr>
    </w:lvl>
  </w:abstractNum>
  <w:abstractNum w:abstractNumId="16" w15:restartNumberingAfterBreak="0">
    <w:nsid w:val="57245A15"/>
    <w:multiLevelType w:val="hybridMultilevel"/>
    <w:tmpl w:val="43CC4D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7D53EF3"/>
    <w:multiLevelType w:val="hybridMultilevel"/>
    <w:tmpl w:val="7148584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8" w15:restartNumberingAfterBreak="0">
    <w:nsid w:val="606A0FA0"/>
    <w:multiLevelType w:val="hybridMultilevel"/>
    <w:tmpl w:val="00DC3ADA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7FE03E4">
      <w:start w:val="1"/>
      <w:numFmt w:val="decimal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F6CD1"/>
    <w:multiLevelType w:val="hybridMultilevel"/>
    <w:tmpl w:val="C2F84224"/>
    <w:lvl w:ilvl="0" w:tplc="884C5248">
      <w:start w:val="1"/>
      <w:numFmt w:val="decimal"/>
      <w:lvlText w:val="(%1)"/>
      <w:lvlJc w:val="left"/>
      <w:pPr>
        <w:ind w:left="17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0" w15:restartNumberingAfterBreak="0">
    <w:nsid w:val="62DB426B"/>
    <w:multiLevelType w:val="hybridMultilevel"/>
    <w:tmpl w:val="2F8683F4"/>
    <w:lvl w:ilvl="0" w:tplc="31DC3F1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9DA3084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EA5C64EA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029C7A58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5C5CC7F2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2B6C32E8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06300D"/>
    <w:multiLevelType w:val="hybridMultilevel"/>
    <w:tmpl w:val="23887DB4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22" w15:restartNumberingAfterBreak="0">
    <w:nsid w:val="673F2994"/>
    <w:multiLevelType w:val="hybridMultilevel"/>
    <w:tmpl w:val="4970D912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C6FAE4A6">
      <w:start w:val="1"/>
      <w:numFmt w:val="japaneseCounting"/>
      <w:lvlText w:val="(%2)"/>
      <w:lvlJc w:val="left"/>
      <w:pPr>
        <w:ind w:left="960" w:hanging="480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326EB5"/>
    <w:multiLevelType w:val="hybridMultilevel"/>
    <w:tmpl w:val="E46A61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4B6DD5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43092C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7E39C9"/>
    <w:multiLevelType w:val="hybridMultilevel"/>
    <w:tmpl w:val="F70055B6"/>
    <w:lvl w:ilvl="0" w:tplc="A2E80862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5" w15:restartNumberingAfterBreak="0">
    <w:nsid w:val="704E2E7D"/>
    <w:multiLevelType w:val="hybridMultilevel"/>
    <w:tmpl w:val="9D16020C"/>
    <w:lvl w:ilvl="0" w:tplc="E448579E">
      <w:start w:val="3"/>
      <w:numFmt w:val="decimal"/>
      <w:lvlText w:val="%1."/>
      <w:lvlJc w:val="left"/>
      <w:pPr>
        <w:ind w:left="824" w:hanging="34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08566BE"/>
    <w:multiLevelType w:val="hybridMultilevel"/>
    <w:tmpl w:val="84CACE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D8063C"/>
    <w:multiLevelType w:val="hybridMultilevel"/>
    <w:tmpl w:val="F45E65EC"/>
    <w:lvl w:ilvl="0" w:tplc="6606846C">
      <w:start w:val="3"/>
      <w:numFmt w:val="decimal"/>
      <w:lvlText w:val="%1."/>
      <w:lvlJc w:val="left"/>
      <w:pPr>
        <w:ind w:left="150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41" w:hanging="480"/>
      </w:pPr>
    </w:lvl>
    <w:lvl w:ilvl="2" w:tplc="0409001B" w:tentative="1">
      <w:start w:val="1"/>
      <w:numFmt w:val="lowerRoman"/>
      <w:lvlText w:val="%3."/>
      <w:lvlJc w:val="right"/>
      <w:pPr>
        <w:ind w:left="1021" w:hanging="480"/>
      </w:pPr>
    </w:lvl>
    <w:lvl w:ilvl="3" w:tplc="0409000F" w:tentative="1">
      <w:start w:val="1"/>
      <w:numFmt w:val="decimal"/>
      <w:lvlText w:val="%4."/>
      <w:lvlJc w:val="left"/>
      <w:pPr>
        <w:ind w:left="1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1" w:hanging="480"/>
      </w:pPr>
    </w:lvl>
    <w:lvl w:ilvl="5" w:tplc="0409001B" w:tentative="1">
      <w:start w:val="1"/>
      <w:numFmt w:val="lowerRoman"/>
      <w:lvlText w:val="%6."/>
      <w:lvlJc w:val="right"/>
      <w:pPr>
        <w:ind w:left="2461" w:hanging="480"/>
      </w:pPr>
    </w:lvl>
    <w:lvl w:ilvl="6" w:tplc="0409000F" w:tentative="1">
      <w:start w:val="1"/>
      <w:numFmt w:val="decimal"/>
      <w:lvlText w:val="%7."/>
      <w:lvlJc w:val="left"/>
      <w:pPr>
        <w:ind w:left="2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1" w:hanging="480"/>
      </w:pPr>
    </w:lvl>
    <w:lvl w:ilvl="8" w:tplc="0409001B" w:tentative="1">
      <w:start w:val="1"/>
      <w:numFmt w:val="lowerRoman"/>
      <w:lvlText w:val="%9."/>
      <w:lvlJc w:val="right"/>
      <w:pPr>
        <w:ind w:left="3901" w:hanging="480"/>
      </w:pPr>
    </w:lvl>
  </w:abstractNum>
  <w:abstractNum w:abstractNumId="28" w15:restartNumberingAfterBreak="0">
    <w:nsid w:val="742E65D6"/>
    <w:multiLevelType w:val="hybridMultilevel"/>
    <w:tmpl w:val="FBF69034"/>
    <w:lvl w:ilvl="0" w:tplc="99AE43EC">
      <w:start w:val="2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ind w:left="4032" w:hanging="480"/>
      </w:pPr>
    </w:lvl>
  </w:abstractNum>
  <w:abstractNum w:abstractNumId="29" w15:restartNumberingAfterBreak="0">
    <w:nsid w:val="74400F36"/>
    <w:multiLevelType w:val="hybridMultilevel"/>
    <w:tmpl w:val="C7909128"/>
    <w:lvl w:ilvl="0" w:tplc="54F2611A">
      <w:start w:val="1"/>
      <w:numFmt w:val="japaneseCounting"/>
      <w:lvlText w:val="(%1)"/>
      <w:lvlJc w:val="left"/>
      <w:pPr>
        <w:ind w:left="17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30" w15:restartNumberingAfterBreak="0">
    <w:nsid w:val="77BE767E"/>
    <w:multiLevelType w:val="hybridMultilevel"/>
    <w:tmpl w:val="0A860498"/>
    <w:lvl w:ilvl="0" w:tplc="0409000F">
      <w:start w:val="1"/>
      <w:numFmt w:val="decimal"/>
      <w:lvlText w:val="%1.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1" w15:restartNumberingAfterBreak="0">
    <w:nsid w:val="7C4707F4"/>
    <w:multiLevelType w:val="hybridMultilevel"/>
    <w:tmpl w:val="B7FE31B0"/>
    <w:lvl w:ilvl="0" w:tplc="B7AE3AE8">
      <w:start w:val="1"/>
      <w:numFmt w:val="japaneseCounting"/>
      <w:lvlText w:val="(%1)"/>
      <w:lvlJc w:val="left"/>
      <w:pPr>
        <w:ind w:left="1021" w:hanging="5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50560">
    <w:abstractNumId w:val="9"/>
  </w:num>
  <w:num w:numId="2" w16cid:durableId="520515709">
    <w:abstractNumId w:val="20"/>
  </w:num>
  <w:num w:numId="3" w16cid:durableId="1321495413">
    <w:abstractNumId w:val="26"/>
  </w:num>
  <w:num w:numId="4" w16cid:durableId="1459376355">
    <w:abstractNumId w:val="4"/>
  </w:num>
  <w:num w:numId="5" w16cid:durableId="1151286704">
    <w:abstractNumId w:val="8"/>
  </w:num>
  <w:num w:numId="6" w16cid:durableId="976254340">
    <w:abstractNumId w:val="21"/>
  </w:num>
  <w:num w:numId="7" w16cid:durableId="1461803677">
    <w:abstractNumId w:val="31"/>
  </w:num>
  <w:num w:numId="8" w16cid:durableId="2050911499">
    <w:abstractNumId w:val="5"/>
  </w:num>
  <w:num w:numId="9" w16cid:durableId="1246572331">
    <w:abstractNumId w:val="11"/>
  </w:num>
  <w:num w:numId="10" w16cid:durableId="962467538">
    <w:abstractNumId w:val="7"/>
  </w:num>
  <w:num w:numId="11" w16cid:durableId="177238600">
    <w:abstractNumId w:val="29"/>
  </w:num>
  <w:num w:numId="12" w16cid:durableId="458033133">
    <w:abstractNumId w:val="14"/>
  </w:num>
  <w:num w:numId="13" w16cid:durableId="829098252">
    <w:abstractNumId w:val="15"/>
  </w:num>
  <w:num w:numId="14" w16cid:durableId="1076172207">
    <w:abstractNumId w:val="2"/>
  </w:num>
  <w:num w:numId="15" w16cid:durableId="1150751854">
    <w:abstractNumId w:val="19"/>
  </w:num>
  <w:num w:numId="16" w16cid:durableId="1476802586">
    <w:abstractNumId w:val="28"/>
  </w:num>
  <w:num w:numId="17" w16cid:durableId="569194003">
    <w:abstractNumId w:val="10"/>
  </w:num>
  <w:num w:numId="18" w16cid:durableId="1511480825">
    <w:abstractNumId w:val="16"/>
  </w:num>
  <w:num w:numId="19" w16cid:durableId="1779523836">
    <w:abstractNumId w:val="27"/>
  </w:num>
  <w:num w:numId="20" w16cid:durableId="439179920">
    <w:abstractNumId w:val="3"/>
  </w:num>
  <w:num w:numId="21" w16cid:durableId="442575053">
    <w:abstractNumId w:val="24"/>
  </w:num>
  <w:num w:numId="22" w16cid:durableId="1477575418">
    <w:abstractNumId w:val="25"/>
  </w:num>
  <w:num w:numId="23" w16cid:durableId="1429885138">
    <w:abstractNumId w:val="1"/>
  </w:num>
  <w:num w:numId="24" w16cid:durableId="282006474">
    <w:abstractNumId w:val="17"/>
  </w:num>
  <w:num w:numId="25" w16cid:durableId="1741634087">
    <w:abstractNumId w:val="12"/>
  </w:num>
  <w:num w:numId="26" w16cid:durableId="1347559639">
    <w:abstractNumId w:val="6"/>
  </w:num>
  <w:num w:numId="27" w16cid:durableId="1057557951">
    <w:abstractNumId w:val="13"/>
  </w:num>
  <w:num w:numId="28" w16cid:durableId="1160195480">
    <w:abstractNumId w:val="0"/>
  </w:num>
  <w:num w:numId="29" w16cid:durableId="217400257">
    <w:abstractNumId w:val="18"/>
  </w:num>
  <w:num w:numId="30" w16cid:durableId="1417745236">
    <w:abstractNumId w:val="22"/>
  </w:num>
  <w:num w:numId="31" w16cid:durableId="396977058">
    <w:abstractNumId w:val="30"/>
  </w:num>
  <w:num w:numId="32" w16cid:durableId="12928323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9"/>
    <w:rsid w:val="00002088"/>
    <w:rsid w:val="000128D6"/>
    <w:rsid w:val="00020BF4"/>
    <w:rsid w:val="00021FB6"/>
    <w:rsid w:val="00023411"/>
    <w:rsid w:val="000245B0"/>
    <w:rsid w:val="00025EC7"/>
    <w:rsid w:val="000262D3"/>
    <w:rsid w:val="00030085"/>
    <w:rsid w:val="000308D9"/>
    <w:rsid w:val="00030AFF"/>
    <w:rsid w:val="000357CD"/>
    <w:rsid w:val="00036106"/>
    <w:rsid w:val="00036DD0"/>
    <w:rsid w:val="000441E2"/>
    <w:rsid w:val="0004646D"/>
    <w:rsid w:val="00050CE1"/>
    <w:rsid w:val="000516DA"/>
    <w:rsid w:val="000517B0"/>
    <w:rsid w:val="00052B25"/>
    <w:rsid w:val="00055878"/>
    <w:rsid w:val="00056C3E"/>
    <w:rsid w:val="000576EC"/>
    <w:rsid w:val="00061CF2"/>
    <w:rsid w:val="00061D18"/>
    <w:rsid w:val="00063FFA"/>
    <w:rsid w:val="00064A2A"/>
    <w:rsid w:val="0006568D"/>
    <w:rsid w:val="00065A82"/>
    <w:rsid w:val="00066E3B"/>
    <w:rsid w:val="00070279"/>
    <w:rsid w:val="00071813"/>
    <w:rsid w:val="0007533E"/>
    <w:rsid w:val="00082C7C"/>
    <w:rsid w:val="00084DB7"/>
    <w:rsid w:val="00091ADD"/>
    <w:rsid w:val="00091F97"/>
    <w:rsid w:val="000922E6"/>
    <w:rsid w:val="000954EF"/>
    <w:rsid w:val="00096034"/>
    <w:rsid w:val="000A08C4"/>
    <w:rsid w:val="000A0A04"/>
    <w:rsid w:val="000A3084"/>
    <w:rsid w:val="000A54EF"/>
    <w:rsid w:val="000B12F7"/>
    <w:rsid w:val="000B14E6"/>
    <w:rsid w:val="000B1BDA"/>
    <w:rsid w:val="000B5759"/>
    <w:rsid w:val="000C3519"/>
    <w:rsid w:val="000C39A2"/>
    <w:rsid w:val="000C4369"/>
    <w:rsid w:val="000D1548"/>
    <w:rsid w:val="000E2408"/>
    <w:rsid w:val="000E55DC"/>
    <w:rsid w:val="000E566B"/>
    <w:rsid w:val="000F1EC1"/>
    <w:rsid w:val="000F33E4"/>
    <w:rsid w:val="000F63F2"/>
    <w:rsid w:val="000F6BA5"/>
    <w:rsid w:val="000F735E"/>
    <w:rsid w:val="00101108"/>
    <w:rsid w:val="00102B83"/>
    <w:rsid w:val="00103FEB"/>
    <w:rsid w:val="001065C7"/>
    <w:rsid w:val="00111499"/>
    <w:rsid w:val="00114BDF"/>
    <w:rsid w:val="00115461"/>
    <w:rsid w:val="0011569C"/>
    <w:rsid w:val="00116405"/>
    <w:rsid w:val="00116BA8"/>
    <w:rsid w:val="00117BB3"/>
    <w:rsid w:val="00120E02"/>
    <w:rsid w:val="00122761"/>
    <w:rsid w:val="001227F9"/>
    <w:rsid w:val="001254A7"/>
    <w:rsid w:val="00125A26"/>
    <w:rsid w:val="00130984"/>
    <w:rsid w:val="00130B2E"/>
    <w:rsid w:val="00131669"/>
    <w:rsid w:val="001408D2"/>
    <w:rsid w:val="00140B2A"/>
    <w:rsid w:val="001458A6"/>
    <w:rsid w:val="00151965"/>
    <w:rsid w:val="00155589"/>
    <w:rsid w:val="001626E8"/>
    <w:rsid w:val="00162FFA"/>
    <w:rsid w:val="00165424"/>
    <w:rsid w:val="001671FA"/>
    <w:rsid w:val="001710EB"/>
    <w:rsid w:val="001727B0"/>
    <w:rsid w:val="001733D7"/>
    <w:rsid w:val="001740B4"/>
    <w:rsid w:val="00176041"/>
    <w:rsid w:val="001776F1"/>
    <w:rsid w:val="00184F8E"/>
    <w:rsid w:val="00190440"/>
    <w:rsid w:val="00190FAD"/>
    <w:rsid w:val="00193510"/>
    <w:rsid w:val="001A3655"/>
    <w:rsid w:val="001A6663"/>
    <w:rsid w:val="001A7721"/>
    <w:rsid w:val="001B423D"/>
    <w:rsid w:val="001B7331"/>
    <w:rsid w:val="001C3636"/>
    <w:rsid w:val="001C707E"/>
    <w:rsid w:val="001D0E9F"/>
    <w:rsid w:val="001D6E85"/>
    <w:rsid w:val="001E3C1C"/>
    <w:rsid w:val="001E45D0"/>
    <w:rsid w:val="001E6A86"/>
    <w:rsid w:val="001F0C34"/>
    <w:rsid w:val="001F216B"/>
    <w:rsid w:val="001F4913"/>
    <w:rsid w:val="001F6300"/>
    <w:rsid w:val="00201832"/>
    <w:rsid w:val="00201F52"/>
    <w:rsid w:val="0020351F"/>
    <w:rsid w:val="00211D68"/>
    <w:rsid w:val="0022244D"/>
    <w:rsid w:val="00226DF4"/>
    <w:rsid w:val="00231661"/>
    <w:rsid w:val="00237AE3"/>
    <w:rsid w:val="00237D2D"/>
    <w:rsid w:val="0024010A"/>
    <w:rsid w:val="002419A2"/>
    <w:rsid w:val="00242726"/>
    <w:rsid w:val="00246114"/>
    <w:rsid w:val="00253147"/>
    <w:rsid w:val="0025496C"/>
    <w:rsid w:val="00257B47"/>
    <w:rsid w:val="00261C3C"/>
    <w:rsid w:val="0026206F"/>
    <w:rsid w:val="00267E0C"/>
    <w:rsid w:val="00274F69"/>
    <w:rsid w:val="00277EAD"/>
    <w:rsid w:val="002800CE"/>
    <w:rsid w:val="00280B94"/>
    <w:rsid w:val="0028260C"/>
    <w:rsid w:val="00283F07"/>
    <w:rsid w:val="002868C1"/>
    <w:rsid w:val="00293ADA"/>
    <w:rsid w:val="00293DA4"/>
    <w:rsid w:val="00294F47"/>
    <w:rsid w:val="0029729F"/>
    <w:rsid w:val="002A1ED8"/>
    <w:rsid w:val="002A28A8"/>
    <w:rsid w:val="002A2FB8"/>
    <w:rsid w:val="002A4832"/>
    <w:rsid w:val="002A6118"/>
    <w:rsid w:val="002A6DB8"/>
    <w:rsid w:val="002B00EE"/>
    <w:rsid w:val="002B1308"/>
    <w:rsid w:val="002B1D57"/>
    <w:rsid w:val="002B48D9"/>
    <w:rsid w:val="002B49A5"/>
    <w:rsid w:val="002B5C03"/>
    <w:rsid w:val="002B6C26"/>
    <w:rsid w:val="002C42B7"/>
    <w:rsid w:val="002C4B2B"/>
    <w:rsid w:val="002C4FEE"/>
    <w:rsid w:val="002C7490"/>
    <w:rsid w:val="002D23BE"/>
    <w:rsid w:val="002D2C56"/>
    <w:rsid w:val="002D55FB"/>
    <w:rsid w:val="002E0060"/>
    <w:rsid w:val="002E1928"/>
    <w:rsid w:val="002E297E"/>
    <w:rsid w:val="002E3CC9"/>
    <w:rsid w:val="002E660B"/>
    <w:rsid w:val="002E6730"/>
    <w:rsid w:val="002E6A9E"/>
    <w:rsid w:val="002E6D75"/>
    <w:rsid w:val="002E78AF"/>
    <w:rsid w:val="002E7938"/>
    <w:rsid w:val="002F06AC"/>
    <w:rsid w:val="002F7434"/>
    <w:rsid w:val="00300800"/>
    <w:rsid w:val="003019FF"/>
    <w:rsid w:val="0030358E"/>
    <w:rsid w:val="00304083"/>
    <w:rsid w:val="00310E18"/>
    <w:rsid w:val="00312C75"/>
    <w:rsid w:val="00314780"/>
    <w:rsid w:val="00315841"/>
    <w:rsid w:val="00316635"/>
    <w:rsid w:val="00320C17"/>
    <w:rsid w:val="003224F5"/>
    <w:rsid w:val="0032313F"/>
    <w:rsid w:val="00324DFE"/>
    <w:rsid w:val="003259B9"/>
    <w:rsid w:val="00330D07"/>
    <w:rsid w:val="003311EC"/>
    <w:rsid w:val="00331610"/>
    <w:rsid w:val="00332BC4"/>
    <w:rsid w:val="00333582"/>
    <w:rsid w:val="003447AE"/>
    <w:rsid w:val="00344D41"/>
    <w:rsid w:val="00346E81"/>
    <w:rsid w:val="0035003C"/>
    <w:rsid w:val="00353E32"/>
    <w:rsid w:val="00354061"/>
    <w:rsid w:val="00357172"/>
    <w:rsid w:val="00357B5D"/>
    <w:rsid w:val="00357D37"/>
    <w:rsid w:val="00360B47"/>
    <w:rsid w:val="0036241F"/>
    <w:rsid w:val="00362DEA"/>
    <w:rsid w:val="0036313A"/>
    <w:rsid w:val="00363E18"/>
    <w:rsid w:val="00366731"/>
    <w:rsid w:val="00370099"/>
    <w:rsid w:val="003700AF"/>
    <w:rsid w:val="00371C4E"/>
    <w:rsid w:val="003726FF"/>
    <w:rsid w:val="0038300C"/>
    <w:rsid w:val="0038445B"/>
    <w:rsid w:val="00387096"/>
    <w:rsid w:val="00387D5C"/>
    <w:rsid w:val="00392A49"/>
    <w:rsid w:val="0039543B"/>
    <w:rsid w:val="003956E6"/>
    <w:rsid w:val="003962B0"/>
    <w:rsid w:val="003A1607"/>
    <w:rsid w:val="003A2696"/>
    <w:rsid w:val="003A38EE"/>
    <w:rsid w:val="003A4120"/>
    <w:rsid w:val="003A4814"/>
    <w:rsid w:val="003A487F"/>
    <w:rsid w:val="003A48D8"/>
    <w:rsid w:val="003A4CDB"/>
    <w:rsid w:val="003B08E0"/>
    <w:rsid w:val="003B1390"/>
    <w:rsid w:val="003B1BB8"/>
    <w:rsid w:val="003B26F2"/>
    <w:rsid w:val="003B2D13"/>
    <w:rsid w:val="003B46C5"/>
    <w:rsid w:val="003B6F60"/>
    <w:rsid w:val="003C1062"/>
    <w:rsid w:val="003C4AF6"/>
    <w:rsid w:val="003C64A2"/>
    <w:rsid w:val="003C71E2"/>
    <w:rsid w:val="003D0237"/>
    <w:rsid w:val="003D3515"/>
    <w:rsid w:val="003D41C6"/>
    <w:rsid w:val="003D580A"/>
    <w:rsid w:val="003D72E3"/>
    <w:rsid w:val="003E0E2F"/>
    <w:rsid w:val="003E24F4"/>
    <w:rsid w:val="003E2AB6"/>
    <w:rsid w:val="003E6643"/>
    <w:rsid w:val="003F08EE"/>
    <w:rsid w:val="003F0B2F"/>
    <w:rsid w:val="003F4A10"/>
    <w:rsid w:val="003F7FB6"/>
    <w:rsid w:val="004010CD"/>
    <w:rsid w:val="00401351"/>
    <w:rsid w:val="00401A4A"/>
    <w:rsid w:val="00403CE3"/>
    <w:rsid w:val="004117F8"/>
    <w:rsid w:val="00411EAA"/>
    <w:rsid w:val="00412892"/>
    <w:rsid w:val="004145EB"/>
    <w:rsid w:val="00420163"/>
    <w:rsid w:val="00423DF5"/>
    <w:rsid w:val="0042400C"/>
    <w:rsid w:val="004247B3"/>
    <w:rsid w:val="0043046F"/>
    <w:rsid w:val="004334E3"/>
    <w:rsid w:val="00433986"/>
    <w:rsid w:val="00434D39"/>
    <w:rsid w:val="004459BE"/>
    <w:rsid w:val="004469F9"/>
    <w:rsid w:val="0045013C"/>
    <w:rsid w:val="004511AC"/>
    <w:rsid w:val="00452308"/>
    <w:rsid w:val="00453234"/>
    <w:rsid w:val="00455CCC"/>
    <w:rsid w:val="00461C83"/>
    <w:rsid w:val="00461F74"/>
    <w:rsid w:val="004661AD"/>
    <w:rsid w:val="004713A3"/>
    <w:rsid w:val="0047187D"/>
    <w:rsid w:val="004740F6"/>
    <w:rsid w:val="00476FA0"/>
    <w:rsid w:val="00477257"/>
    <w:rsid w:val="0048520D"/>
    <w:rsid w:val="00492F4C"/>
    <w:rsid w:val="00493EEC"/>
    <w:rsid w:val="004940FF"/>
    <w:rsid w:val="00496264"/>
    <w:rsid w:val="00497AF9"/>
    <w:rsid w:val="004A4F59"/>
    <w:rsid w:val="004A51D6"/>
    <w:rsid w:val="004C3229"/>
    <w:rsid w:val="004C4AA6"/>
    <w:rsid w:val="004C4D0F"/>
    <w:rsid w:val="004C6E12"/>
    <w:rsid w:val="004D6FFC"/>
    <w:rsid w:val="004E17B0"/>
    <w:rsid w:val="004E417E"/>
    <w:rsid w:val="004E432F"/>
    <w:rsid w:val="004E43B4"/>
    <w:rsid w:val="004E574D"/>
    <w:rsid w:val="004F1C6D"/>
    <w:rsid w:val="004F38A1"/>
    <w:rsid w:val="00501E27"/>
    <w:rsid w:val="00507068"/>
    <w:rsid w:val="00507877"/>
    <w:rsid w:val="00511587"/>
    <w:rsid w:val="005127E7"/>
    <w:rsid w:val="00517B98"/>
    <w:rsid w:val="0053151A"/>
    <w:rsid w:val="00535202"/>
    <w:rsid w:val="00535AB3"/>
    <w:rsid w:val="0053791A"/>
    <w:rsid w:val="00537A55"/>
    <w:rsid w:val="00545AA8"/>
    <w:rsid w:val="00554698"/>
    <w:rsid w:val="00555FAC"/>
    <w:rsid w:val="00555FB9"/>
    <w:rsid w:val="005578F2"/>
    <w:rsid w:val="00564587"/>
    <w:rsid w:val="00566B24"/>
    <w:rsid w:val="005764E1"/>
    <w:rsid w:val="005766AC"/>
    <w:rsid w:val="00577F45"/>
    <w:rsid w:val="00580006"/>
    <w:rsid w:val="00580F76"/>
    <w:rsid w:val="00582C31"/>
    <w:rsid w:val="00584512"/>
    <w:rsid w:val="00584B30"/>
    <w:rsid w:val="00585427"/>
    <w:rsid w:val="00587CB5"/>
    <w:rsid w:val="0059082B"/>
    <w:rsid w:val="00590F60"/>
    <w:rsid w:val="00592033"/>
    <w:rsid w:val="005931AA"/>
    <w:rsid w:val="00595D1C"/>
    <w:rsid w:val="005A05C7"/>
    <w:rsid w:val="005A0843"/>
    <w:rsid w:val="005A158F"/>
    <w:rsid w:val="005A6926"/>
    <w:rsid w:val="005B2B94"/>
    <w:rsid w:val="005B55B9"/>
    <w:rsid w:val="005B73A3"/>
    <w:rsid w:val="005C0019"/>
    <w:rsid w:val="005C2F1A"/>
    <w:rsid w:val="005C5771"/>
    <w:rsid w:val="005C6E2A"/>
    <w:rsid w:val="005C7F16"/>
    <w:rsid w:val="005D0C1C"/>
    <w:rsid w:val="005D1515"/>
    <w:rsid w:val="005D5F61"/>
    <w:rsid w:val="005E0FE7"/>
    <w:rsid w:val="005E5375"/>
    <w:rsid w:val="005E60E5"/>
    <w:rsid w:val="005E7D91"/>
    <w:rsid w:val="005F1AE2"/>
    <w:rsid w:val="005F4683"/>
    <w:rsid w:val="005F573C"/>
    <w:rsid w:val="005F69CC"/>
    <w:rsid w:val="005F72B7"/>
    <w:rsid w:val="005F7EF2"/>
    <w:rsid w:val="006005C4"/>
    <w:rsid w:val="006006E7"/>
    <w:rsid w:val="00612165"/>
    <w:rsid w:val="0061320A"/>
    <w:rsid w:val="0061760F"/>
    <w:rsid w:val="00620C95"/>
    <w:rsid w:val="00622947"/>
    <w:rsid w:val="00624C04"/>
    <w:rsid w:val="0062772E"/>
    <w:rsid w:val="00627DC1"/>
    <w:rsid w:val="006368B1"/>
    <w:rsid w:val="00640B9F"/>
    <w:rsid w:val="006521C5"/>
    <w:rsid w:val="00652512"/>
    <w:rsid w:val="006549B0"/>
    <w:rsid w:val="00660968"/>
    <w:rsid w:val="00660D6B"/>
    <w:rsid w:val="006638F0"/>
    <w:rsid w:val="00667E3C"/>
    <w:rsid w:val="00673833"/>
    <w:rsid w:val="006750EA"/>
    <w:rsid w:val="00677907"/>
    <w:rsid w:val="006804D9"/>
    <w:rsid w:val="00680D90"/>
    <w:rsid w:val="00683E3D"/>
    <w:rsid w:val="00683E77"/>
    <w:rsid w:val="00684D6D"/>
    <w:rsid w:val="00685174"/>
    <w:rsid w:val="00685B26"/>
    <w:rsid w:val="00685B67"/>
    <w:rsid w:val="006878FC"/>
    <w:rsid w:val="00693538"/>
    <w:rsid w:val="0069596D"/>
    <w:rsid w:val="00695FD1"/>
    <w:rsid w:val="006A6508"/>
    <w:rsid w:val="006A6964"/>
    <w:rsid w:val="006A70DF"/>
    <w:rsid w:val="006B16F4"/>
    <w:rsid w:val="006B6D72"/>
    <w:rsid w:val="006C1F6F"/>
    <w:rsid w:val="006C370C"/>
    <w:rsid w:val="006C79CD"/>
    <w:rsid w:val="006D59AF"/>
    <w:rsid w:val="006D7245"/>
    <w:rsid w:val="006E2231"/>
    <w:rsid w:val="006E4664"/>
    <w:rsid w:val="006E7147"/>
    <w:rsid w:val="006E7706"/>
    <w:rsid w:val="006F2B19"/>
    <w:rsid w:val="006F4B69"/>
    <w:rsid w:val="006F7BB6"/>
    <w:rsid w:val="00702ECE"/>
    <w:rsid w:val="00703283"/>
    <w:rsid w:val="00707E08"/>
    <w:rsid w:val="00712406"/>
    <w:rsid w:val="00713FDE"/>
    <w:rsid w:val="0072783F"/>
    <w:rsid w:val="0073037C"/>
    <w:rsid w:val="00732EA2"/>
    <w:rsid w:val="00737C6B"/>
    <w:rsid w:val="00740C01"/>
    <w:rsid w:val="0074304C"/>
    <w:rsid w:val="007446B4"/>
    <w:rsid w:val="00744D03"/>
    <w:rsid w:val="0075312F"/>
    <w:rsid w:val="0075565A"/>
    <w:rsid w:val="0076099D"/>
    <w:rsid w:val="00765A55"/>
    <w:rsid w:val="0076603A"/>
    <w:rsid w:val="007704D4"/>
    <w:rsid w:val="00771838"/>
    <w:rsid w:val="00771A46"/>
    <w:rsid w:val="00776F13"/>
    <w:rsid w:val="007805CA"/>
    <w:rsid w:val="007810F6"/>
    <w:rsid w:val="007813DC"/>
    <w:rsid w:val="007938A9"/>
    <w:rsid w:val="00796D8A"/>
    <w:rsid w:val="007A0386"/>
    <w:rsid w:val="007A231F"/>
    <w:rsid w:val="007B37B4"/>
    <w:rsid w:val="007C13A8"/>
    <w:rsid w:val="007C23C3"/>
    <w:rsid w:val="007C5ADC"/>
    <w:rsid w:val="007C7D41"/>
    <w:rsid w:val="007D1F0D"/>
    <w:rsid w:val="007D4DB8"/>
    <w:rsid w:val="007D77C4"/>
    <w:rsid w:val="007E31B8"/>
    <w:rsid w:val="007E65CF"/>
    <w:rsid w:val="007F04F1"/>
    <w:rsid w:val="007F5343"/>
    <w:rsid w:val="007F68AC"/>
    <w:rsid w:val="00800E37"/>
    <w:rsid w:val="008039AE"/>
    <w:rsid w:val="00814181"/>
    <w:rsid w:val="00814772"/>
    <w:rsid w:val="00815EC3"/>
    <w:rsid w:val="00821F5F"/>
    <w:rsid w:val="00825FB6"/>
    <w:rsid w:val="008260FE"/>
    <w:rsid w:val="008263CE"/>
    <w:rsid w:val="00831A42"/>
    <w:rsid w:val="00831D8A"/>
    <w:rsid w:val="00833333"/>
    <w:rsid w:val="008342C7"/>
    <w:rsid w:val="008353AC"/>
    <w:rsid w:val="00837393"/>
    <w:rsid w:val="0084254E"/>
    <w:rsid w:val="0084334F"/>
    <w:rsid w:val="00843696"/>
    <w:rsid w:val="00844A10"/>
    <w:rsid w:val="00844B88"/>
    <w:rsid w:val="00847AD4"/>
    <w:rsid w:val="00853F37"/>
    <w:rsid w:val="0085419B"/>
    <w:rsid w:val="0086119B"/>
    <w:rsid w:val="00865D98"/>
    <w:rsid w:val="00867246"/>
    <w:rsid w:val="008678E4"/>
    <w:rsid w:val="00867B48"/>
    <w:rsid w:val="00882994"/>
    <w:rsid w:val="00882E38"/>
    <w:rsid w:val="00883BE2"/>
    <w:rsid w:val="0088638B"/>
    <w:rsid w:val="00887297"/>
    <w:rsid w:val="00892778"/>
    <w:rsid w:val="00894016"/>
    <w:rsid w:val="008948EF"/>
    <w:rsid w:val="008954BC"/>
    <w:rsid w:val="0089677D"/>
    <w:rsid w:val="008A3695"/>
    <w:rsid w:val="008A3C05"/>
    <w:rsid w:val="008A6839"/>
    <w:rsid w:val="008A72AA"/>
    <w:rsid w:val="008B033A"/>
    <w:rsid w:val="008B10D1"/>
    <w:rsid w:val="008B60E6"/>
    <w:rsid w:val="008B62FD"/>
    <w:rsid w:val="008C0E15"/>
    <w:rsid w:val="008C35C7"/>
    <w:rsid w:val="008C562F"/>
    <w:rsid w:val="008C730D"/>
    <w:rsid w:val="008D4F13"/>
    <w:rsid w:val="008D6327"/>
    <w:rsid w:val="008D7D10"/>
    <w:rsid w:val="008E0F8C"/>
    <w:rsid w:val="008E3029"/>
    <w:rsid w:val="008E49B6"/>
    <w:rsid w:val="008E52CA"/>
    <w:rsid w:val="008E67A7"/>
    <w:rsid w:val="008E778F"/>
    <w:rsid w:val="008F29DC"/>
    <w:rsid w:val="008F3D82"/>
    <w:rsid w:val="008F47C3"/>
    <w:rsid w:val="008F4F46"/>
    <w:rsid w:val="008F6084"/>
    <w:rsid w:val="008F7985"/>
    <w:rsid w:val="00900888"/>
    <w:rsid w:val="00900E7E"/>
    <w:rsid w:val="00901CDA"/>
    <w:rsid w:val="00903351"/>
    <w:rsid w:val="00905322"/>
    <w:rsid w:val="00905E02"/>
    <w:rsid w:val="00915177"/>
    <w:rsid w:val="0091657E"/>
    <w:rsid w:val="009225C5"/>
    <w:rsid w:val="00924E29"/>
    <w:rsid w:val="0093021D"/>
    <w:rsid w:val="00931733"/>
    <w:rsid w:val="009356B1"/>
    <w:rsid w:val="00935BBF"/>
    <w:rsid w:val="00943435"/>
    <w:rsid w:val="00952769"/>
    <w:rsid w:val="00953EE0"/>
    <w:rsid w:val="0096066E"/>
    <w:rsid w:val="00961B66"/>
    <w:rsid w:val="009622DF"/>
    <w:rsid w:val="00965267"/>
    <w:rsid w:val="00967748"/>
    <w:rsid w:val="009701C7"/>
    <w:rsid w:val="009731B4"/>
    <w:rsid w:val="0097492A"/>
    <w:rsid w:val="00975A7F"/>
    <w:rsid w:val="0098521D"/>
    <w:rsid w:val="00985494"/>
    <w:rsid w:val="00985AFE"/>
    <w:rsid w:val="00985D79"/>
    <w:rsid w:val="00986C27"/>
    <w:rsid w:val="0099374B"/>
    <w:rsid w:val="00993AA3"/>
    <w:rsid w:val="00994BCA"/>
    <w:rsid w:val="009965F4"/>
    <w:rsid w:val="009A3A16"/>
    <w:rsid w:val="009A479F"/>
    <w:rsid w:val="009A685B"/>
    <w:rsid w:val="009A7EB8"/>
    <w:rsid w:val="009B3CF4"/>
    <w:rsid w:val="009B5314"/>
    <w:rsid w:val="009B74AE"/>
    <w:rsid w:val="009B74B7"/>
    <w:rsid w:val="009C2405"/>
    <w:rsid w:val="009D0827"/>
    <w:rsid w:val="009D42EC"/>
    <w:rsid w:val="009D437F"/>
    <w:rsid w:val="009D5047"/>
    <w:rsid w:val="009D6C2A"/>
    <w:rsid w:val="009E07D8"/>
    <w:rsid w:val="009E4EA0"/>
    <w:rsid w:val="009E5FDF"/>
    <w:rsid w:val="009E699F"/>
    <w:rsid w:val="009F7DF9"/>
    <w:rsid w:val="00A0064E"/>
    <w:rsid w:val="00A02822"/>
    <w:rsid w:val="00A03B1A"/>
    <w:rsid w:val="00A03FA0"/>
    <w:rsid w:val="00A05982"/>
    <w:rsid w:val="00A06701"/>
    <w:rsid w:val="00A1025F"/>
    <w:rsid w:val="00A109D6"/>
    <w:rsid w:val="00A13380"/>
    <w:rsid w:val="00A17A3A"/>
    <w:rsid w:val="00A2291D"/>
    <w:rsid w:val="00A2679C"/>
    <w:rsid w:val="00A305BE"/>
    <w:rsid w:val="00A305C7"/>
    <w:rsid w:val="00A321CA"/>
    <w:rsid w:val="00A32D0C"/>
    <w:rsid w:val="00A3538D"/>
    <w:rsid w:val="00A37064"/>
    <w:rsid w:val="00A44237"/>
    <w:rsid w:val="00A44AA1"/>
    <w:rsid w:val="00A45BCC"/>
    <w:rsid w:val="00A518CB"/>
    <w:rsid w:val="00A5204E"/>
    <w:rsid w:val="00A52064"/>
    <w:rsid w:val="00A52D05"/>
    <w:rsid w:val="00A52E69"/>
    <w:rsid w:val="00A552F2"/>
    <w:rsid w:val="00A57EF7"/>
    <w:rsid w:val="00A627EA"/>
    <w:rsid w:val="00A62B5B"/>
    <w:rsid w:val="00A65088"/>
    <w:rsid w:val="00A6675B"/>
    <w:rsid w:val="00A70F63"/>
    <w:rsid w:val="00A778FA"/>
    <w:rsid w:val="00A8060E"/>
    <w:rsid w:val="00A82EDD"/>
    <w:rsid w:val="00A83BC1"/>
    <w:rsid w:val="00A83DFF"/>
    <w:rsid w:val="00A913EE"/>
    <w:rsid w:val="00A915BC"/>
    <w:rsid w:val="00A92D82"/>
    <w:rsid w:val="00A93209"/>
    <w:rsid w:val="00A973EA"/>
    <w:rsid w:val="00AA0AA5"/>
    <w:rsid w:val="00AA0DB3"/>
    <w:rsid w:val="00AA0EAB"/>
    <w:rsid w:val="00AA25B7"/>
    <w:rsid w:val="00AA3B0B"/>
    <w:rsid w:val="00AA4AAA"/>
    <w:rsid w:val="00AB0A7C"/>
    <w:rsid w:val="00AB1152"/>
    <w:rsid w:val="00AB2743"/>
    <w:rsid w:val="00AB2EF5"/>
    <w:rsid w:val="00AB3FB8"/>
    <w:rsid w:val="00AB44DD"/>
    <w:rsid w:val="00AC0051"/>
    <w:rsid w:val="00AC265F"/>
    <w:rsid w:val="00AC379E"/>
    <w:rsid w:val="00AC53E7"/>
    <w:rsid w:val="00AC58C7"/>
    <w:rsid w:val="00AD0B67"/>
    <w:rsid w:val="00AD50E7"/>
    <w:rsid w:val="00AD72E0"/>
    <w:rsid w:val="00AE08D3"/>
    <w:rsid w:val="00AE104E"/>
    <w:rsid w:val="00AE32D2"/>
    <w:rsid w:val="00AE35C0"/>
    <w:rsid w:val="00AE3622"/>
    <w:rsid w:val="00AE391B"/>
    <w:rsid w:val="00AE5622"/>
    <w:rsid w:val="00AF0E2B"/>
    <w:rsid w:val="00B00139"/>
    <w:rsid w:val="00B03C6C"/>
    <w:rsid w:val="00B102F0"/>
    <w:rsid w:val="00B108D2"/>
    <w:rsid w:val="00B10987"/>
    <w:rsid w:val="00B10CCC"/>
    <w:rsid w:val="00B1186F"/>
    <w:rsid w:val="00B11CAE"/>
    <w:rsid w:val="00B122DC"/>
    <w:rsid w:val="00B12558"/>
    <w:rsid w:val="00B15F7E"/>
    <w:rsid w:val="00B16AEB"/>
    <w:rsid w:val="00B228AF"/>
    <w:rsid w:val="00B2373C"/>
    <w:rsid w:val="00B26224"/>
    <w:rsid w:val="00B26B2B"/>
    <w:rsid w:val="00B31B7B"/>
    <w:rsid w:val="00B32DDF"/>
    <w:rsid w:val="00B33755"/>
    <w:rsid w:val="00B37B19"/>
    <w:rsid w:val="00B44859"/>
    <w:rsid w:val="00B47978"/>
    <w:rsid w:val="00B5002A"/>
    <w:rsid w:val="00B501DF"/>
    <w:rsid w:val="00B53F35"/>
    <w:rsid w:val="00B54F61"/>
    <w:rsid w:val="00B60B32"/>
    <w:rsid w:val="00B61F08"/>
    <w:rsid w:val="00B666BB"/>
    <w:rsid w:val="00B675E3"/>
    <w:rsid w:val="00B75D03"/>
    <w:rsid w:val="00B7608A"/>
    <w:rsid w:val="00B834D1"/>
    <w:rsid w:val="00B86BD0"/>
    <w:rsid w:val="00B91A22"/>
    <w:rsid w:val="00B927C8"/>
    <w:rsid w:val="00B9435D"/>
    <w:rsid w:val="00B95D43"/>
    <w:rsid w:val="00B97608"/>
    <w:rsid w:val="00B977FE"/>
    <w:rsid w:val="00BA20E6"/>
    <w:rsid w:val="00BA697B"/>
    <w:rsid w:val="00BB21EB"/>
    <w:rsid w:val="00BB587A"/>
    <w:rsid w:val="00BB713E"/>
    <w:rsid w:val="00BC2FA2"/>
    <w:rsid w:val="00BC30ED"/>
    <w:rsid w:val="00BC3B4D"/>
    <w:rsid w:val="00BC3DE8"/>
    <w:rsid w:val="00BD057E"/>
    <w:rsid w:val="00BD245F"/>
    <w:rsid w:val="00BE06F9"/>
    <w:rsid w:val="00BE2D52"/>
    <w:rsid w:val="00BE4273"/>
    <w:rsid w:val="00BE4C40"/>
    <w:rsid w:val="00BE5CED"/>
    <w:rsid w:val="00BE644D"/>
    <w:rsid w:val="00BE6E49"/>
    <w:rsid w:val="00BF24FD"/>
    <w:rsid w:val="00BF5A23"/>
    <w:rsid w:val="00C0057A"/>
    <w:rsid w:val="00C00BC7"/>
    <w:rsid w:val="00C01390"/>
    <w:rsid w:val="00C0204C"/>
    <w:rsid w:val="00C05330"/>
    <w:rsid w:val="00C06A6B"/>
    <w:rsid w:val="00C07113"/>
    <w:rsid w:val="00C075FC"/>
    <w:rsid w:val="00C10159"/>
    <w:rsid w:val="00C110FD"/>
    <w:rsid w:val="00C11936"/>
    <w:rsid w:val="00C17F1F"/>
    <w:rsid w:val="00C225A4"/>
    <w:rsid w:val="00C24612"/>
    <w:rsid w:val="00C2482A"/>
    <w:rsid w:val="00C2526F"/>
    <w:rsid w:val="00C25615"/>
    <w:rsid w:val="00C26C22"/>
    <w:rsid w:val="00C314D3"/>
    <w:rsid w:val="00C365BC"/>
    <w:rsid w:val="00C40309"/>
    <w:rsid w:val="00C42D28"/>
    <w:rsid w:val="00C47391"/>
    <w:rsid w:val="00C502AA"/>
    <w:rsid w:val="00C51298"/>
    <w:rsid w:val="00C51748"/>
    <w:rsid w:val="00C54C4E"/>
    <w:rsid w:val="00C616D2"/>
    <w:rsid w:val="00C630E1"/>
    <w:rsid w:val="00C66236"/>
    <w:rsid w:val="00C67D84"/>
    <w:rsid w:val="00C70191"/>
    <w:rsid w:val="00C71059"/>
    <w:rsid w:val="00C71311"/>
    <w:rsid w:val="00C715C6"/>
    <w:rsid w:val="00C71A3F"/>
    <w:rsid w:val="00C74B7E"/>
    <w:rsid w:val="00C76B83"/>
    <w:rsid w:val="00C77D0F"/>
    <w:rsid w:val="00C82120"/>
    <w:rsid w:val="00C82A2F"/>
    <w:rsid w:val="00C87BBE"/>
    <w:rsid w:val="00C87BC3"/>
    <w:rsid w:val="00C97E73"/>
    <w:rsid w:val="00CA451C"/>
    <w:rsid w:val="00CB6A06"/>
    <w:rsid w:val="00CB6D22"/>
    <w:rsid w:val="00CC04FB"/>
    <w:rsid w:val="00CC25EC"/>
    <w:rsid w:val="00CC4375"/>
    <w:rsid w:val="00CC46D0"/>
    <w:rsid w:val="00CC5973"/>
    <w:rsid w:val="00CC7CAC"/>
    <w:rsid w:val="00CD021E"/>
    <w:rsid w:val="00CD107D"/>
    <w:rsid w:val="00CD14FC"/>
    <w:rsid w:val="00CD3769"/>
    <w:rsid w:val="00CD39C3"/>
    <w:rsid w:val="00CD4EFB"/>
    <w:rsid w:val="00CD799D"/>
    <w:rsid w:val="00CE2EB1"/>
    <w:rsid w:val="00CE3037"/>
    <w:rsid w:val="00CE337F"/>
    <w:rsid w:val="00CE6954"/>
    <w:rsid w:val="00CF0790"/>
    <w:rsid w:val="00CF1205"/>
    <w:rsid w:val="00CF2D25"/>
    <w:rsid w:val="00CF3014"/>
    <w:rsid w:val="00CF3D20"/>
    <w:rsid w:val="00CF5E82"/>
    <w:rsid w:val="00CF6A5D"/>
    <w:rsid w:val="00D03069"/>
    <w:rsid w:val="00D10B59"/>
    <w:rsid w:val="00D1134D"/>
    <w:rsid w:val="00D123B3"/>
    <w:rsid w:val="00D138C5"/>
    <w:rsid w:val="00D14812"/>
    <w:rsid w:val="00D23CA5"/>
    <w:rsid w:val="00D253B2"/>
    <w:rsid w:val="00D27A4A"/>
    <w:rsid w:val="00D30CE9"/>
    <w:rsid w:val="00D323AC"/>
    <w:rsid w:val="00D334C0"/>
    <w:rsid w:val="00D3366D"/>
    <w:rsid w:val="00D33846"/>
    <w:rsid w:val="00D34A09"/>
    <w:rsid w:val="00D34D1C"/>
    <w:rsid w:val="00D36456"/>
    <w:rsid w:val="00D41336"/>
    <w:rsid w:val="00D4725C"/>
    <w:rsid w:val="00D50C18"/>
    <w:rsid w:val="00D5270E"/>
    <w:rsid w:val="00D55EBE"/>
    <w:rsid w:val="00D57006"/>
    <w:rsid w:val="00D63D99"/>
    <w:rsid w:val="00D65298"/>
    <w:rsid w:val="00D665C5"/>
    <w:rsid w:val="00D73189"/>
    <w:rsid w:val="00D73D70"/>
    <w:rsid w:val="00D80FF1"/>
    <w:rsid w:val="00D820EB"/>
    <w:rsid w:val="00D91410"/>
    <w:rsid w:val="00D94A0E"/>
    <w:rsid w:val="00D967E1"/>
    <w:rsid w:val="00D97AA4"/>
    <w:rsid w:val="00D97B22"/>
    <w:rsid w:val="00DA5ED0"/>
    <w:rsid w:val="00DA7D55"/>
    <w:rsid w:val="00DB084A"/>
    <w:rsid w:val="00DB0E33"/>
    <w:rsid w:val="00DB5767"/>
    <w:rsid w:val="00DB6162"/>
    <w:rsid w:val="00DB7F8F"/>
    <w:rsid w:val="00DC4C55"/>
    <w:rsid w:val="00DC7DC5"/>
    <w:rsid w:val="00DD2560"/>
    <w:rsid w:val="00DD710B"/>
    <w:rsid w:val="00DE3E77"/>
    <w:rsid w:val="00DE4A15"/>
    <w:rsid w:val="00DE4E75"/>
    <w:rsid w:val="00DE54EC"/>
    <w:rsid w:val="00DE5939"/>
    <w:rsid w:val="00DE676C"/>
    <w:rsid w:val="00DF1360"/>
    <w:rsid w:val="00DF1F57"/>
    <w:rsid w:val="00DF6353"/>
    <w:rsid w:val="00DF7479"/>
    <w:rsid w:val="00E075C5"/>
    <w:rsid w:val="00E10BFC"/>
    <w:rsid w:val="00E1423C"/>
    <w:rsid w:val="00E14650"/>
    <w:rsid w:val="00E17369"/>
    <w:rsid w:val="00E30762"/>
    <w:rsid w:val="00E32191"/>
    <w:rsid w:val="00E3322F"/>
    <w:rsid w:val="00E41A59"/>
    <w:rsid w:val="00E4746A"/>
    <w:rsid w:val="00E53A38"/>
    <w:rsid w:val="00E560E4"/>
    <w:rsid w:val="00E56BA8"/>
    <w:rsid w:val="00E57924"/>
    <w:rsid w:val="00E606E1"/>
    <w:rsid w:val="00E61160"/>
    <w:rsid w:val="00E633D5"/>
    <w:rsid w:val="00E657F0"/>
    <w:rsid w:val="00E65D47"/>
    <w:rsid w:val="00E71E60"/>
    <w:rsid w:val="00E74415"/>
    <w:rsid w:val="00E75332"/>
    <w:rsid w:val="00E75E6C"/>
    <w:rsid w:val="00E7684A"/>
    <w:rsid w:val="00E82C23"/>
    <w:rsid w:val="00E83031"/>
    <w:rsid w:val="00E8402D"/>
    <w:rsid w:val="00E86A9D"/>
    <w:rsid w:val="00E903BE"/>
    <w:rsid w:val="00E9073B"/>
    <w:rsid w:val="00E92513"/>
    <w:rsid w:val="00E95E00"/>
    <w:rsid w:val="00EA0076"/>
    <w:rsid w:val="00EA048F"/>
    <w:rsid w:val="00EA1476"/>
    <w:rsid w:val="00EA41C1"/>
    <w:rsid w:val="00EA5777"/>
    <w:rsid w:val="00EA66F5"/>
    <w:rsid w:val="00EB42C0"/>
    <w:rsid w:val="00EB6763"/>
    <w:rsid w:val="00EB6EAE"/>
    <w:rsid w:val="00EB731D"/>
    <w:rsid w:val="00EC25B3"/>
    <w:rsid w:val="00EC27FF"/>
    <w:rsid w:val="00EC3D44"/>
    <w:rsid w:val="00EC53B5"/>
    <w:rsid w:val="00ED2365"/>
    <w:rsid w:val="00ED74CC"/>
    <w:rsid w:val="00EE0116"/>
    <w:rsid w:val="00EE1302"/>
    <w:rsid w:val="00EF01CB"/>
    <w:rsid w:val="00EF023F"/>
    <w:rsid w:val="00EF0636"/>
    <w:rsid w:val="00EF0C51"/>
    <w:rsid w:val="00EF1955"/>
    <w:rsid w:val="00EF381C"/>
    <w:rsid w:val="00EF3BCA"/>
    <w:rsid w:val="00EF686C"/>
    <w:rsid w:val="00EF6DC0"/>
    <w:rsid w:val="00EF6DF5"/>
    <w:rsid w:val="00F000D6"/>
    <w:rsid w:val="00F0460B"/>
    <w:rsid w:val="00F064B6"/>
    <w:rsid w:val="00F071F5"/>
    <w:rsid w:val="00F07E09"/>
    <w:rsid w:val="00F1098A"/>
    <w:rsid w:val="00F11E54"/>
    <w:rsid w:val="00F125DA"/>
    <w:rsid w:val="00F13899"/>
    <w:rsid w:val="00F13C5D"/>
    <w:rsid w:val="00F15666"/>
    <w:rsid w:val="00F233C4"/>
    <w:rsid w:val="00F23AE7"/>
    <w:rsid w:val="00F304E0"/>
    <w:rsid w:val="00F30E05"/>
    <w:rsid w:val="00F34380"/>
    <w:rsid w:val="00F3505A"/>
    <w:rsid w:val="00F3717A"/>
    <w:rsid w:val="00F448CA"/>
    <w:rsid w:val="00F47742"/>
    <w:rsid w:val="00F51819"/>
    <w:rsid w:val="00F52CCB"/>
    <w:rsid w:val="00F53524"/>
    <w:rsid w:val="00F54364"/>
    <w:rsid w:val="00F551C0"/>
    <w:rsid w:val="00F61530"/>
    <w:rsid w:val="00F631E8"/>
    <w:rsid w:val="00F66EC6"/>
    <w:rsid w:val="00F71ED8"/>
    <w:rsid w:val="00F87569"/>
    <w:rsid w:val="00F909BE"/>
    <w:rsid w:val="00F90E86"/>
    <w:rsid w:val="00F91077"/>
    <w:rsid w:val="00F92B8C"/>
    <w:rsid w:val="00F92C13"/>
    <w:rsid w:val="00F93921"/>
    <w:rsid w:val="00F93FC8"/>
    <w:rsid w:val="00F97112"/>
    <w:rsid w:val="00F97354"/>
    <w:rsid w:val="00FA0983"/>
    <w:rsid w:val="00FA205F"/>
    <w:rsid w:val="00FB2543"/>
    <w:rsid w:val="00FB4FA5"/>
    <w:rsid w:val="00FB5AED"/>
    <w:rsid w:val="00FB6914"/>
    <w:rsid w:val="00FC5FBA"/>
    <w:rsid w:val="00FC6B0B"/>
    <w:rsid w:val="00FC75ED"/>
    <w:rsid w:val="00FD5A20"/>
    <w:rsid w:val="00FE1157"/>
    <w:rsid w:val="00FE5EA1"/>
    <w:rsid w:val="00FF202F"/>
    <w:rsid w:val="00FF2DF3"/>
    <w:rsid w:val="00FF6E9C"/>
    <w:rsid w:val="02433F05"/>
    <w:rsid w:val="03994AC5"/>
    <w:rsid w:val="06D12814"/>
    <w:rsid w:val="09D4B907"/>
    <w:rsid w:val="1076D367"/>
    <w:rsid w:val="10E516FF"/>
    <w:rsid w:val="11FB8198"/>
    <w:rsid w:val="125DA771"/>
    <w:rsid w:val="278FDBB7"/>
    <w:rsid w:val="28ECB6E4"/>
    <w:rsid w:val="2C24D68E"/>
    <w:rsid w:val="30E03CC0"/>
    <w:rsid w:val="33D10B36"/>
    <w:rsid w:val="364B0BED"/>
    <w:rsid w:val="37D3BE69"/>
    <w:rsid w:val="3A7C1B44"/>
    <w:rsid w:val="409B2593"/>
    <w:rsid w:val="4664C99A"/>
    <w:rsid w:val="48E6C836"/>
    <w:rsid w:val="4A7E1DDB"/>
    <w:rsid w:val="4B7FCF19"/>
    <w:rsid w:val="5231416F"/>
    <w:rsid w:val="59DB6478"/>
    <w:rsid w:val="61B0D33A"/>
    <w:rsid w:val="633F26D9"/>
    <w:rsid w:val="6554FF51"/>
    <w:rsid w:val="6A493199"/>
    <w:rsid w:val="6D25C388"/>
    <w:rsid w:val="70B07DCB"/>
    <w:rsid w:val="77BF7186"/>
    <w:rsid w:val="7CF51AA7"/>
    <w:rsid w:val="7F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039F"/>
  <w15:chartTrackingRefBased/>
  <w15:docId w15:val="{2138ECB2-5CAC-4CAC-9D68-7F7CCF7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5B"/>
    <w:pPr>
      <w:widowControl w:val="0"/>
      <w:snapToGrid w:val="0"/>
      <w:spacing w:line="276" w:lineRule="auto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B9"/>
    <w:pPr>
      <w:ind w:leftChars="200" w:left="480"/>
    </w:pPr>
  </w:style>
  <w:style w:type="paragraph" w:styleId="a4">
    <w:name w:val="header"/>
    <w:basedOn w:val="a"/>
    <w:link w:val="a5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5FB9"/>
    <w:rPr>
      <w:rFonts w:eastAsia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FB9"/>
    <w:rPr>
      <w:rFonts w:eastAsia="微軟正黑體"/>
      <w:sz w:val="20"/>
      <w:szCs w:val="20"/>
    </w:rPr>
  </w:style>
  <w:style w:type="paragraph" w:customStyle="1" w:styleId="1">
    <w:name w:val="樣式1"/>
    <w:basedOn w:val="a"/>
    <w:link w:val="10"/>
    <w:qFormat/>
    <w:rsid w:val="00555FB9"/>
    <w:pPr>
      <w:tabs>
        <w:tab w:val="left" w:pos="3261"/>
        <w:tab w:val="left" w:pos="7629"/>
      </w:tabs>
      <w:spacing w:line="240" w:lineRule="auto"/>
    </w:pPr>
    <w:rPr>
      <w:b/>
      <w:sz w:val="20"/>
      <w:szCs w:val="20"/>
    </w:rPr>
  </w:style>
  <w:style w:type="character" w:customStyle="1" w:styleId="10">
    <w:name w:val="樣式1 字元"/>
    <w:basedOn w:val="a0"/>
    <w:link w:val="1"/>
    <w:rsid w:val="00555FB9"/>
    <w:rPr>
      <w:rFonts w:ascii="Arial" w:eastAsia="標楷體" w:hAnsi="Arial"/>
      <w:b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606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066E"/>
  </w:style>
  <w:style w:type="character" w:customStyle="1" w:styleId="aa">
    <w:name w:val="註解文字 字元"/>
    <w:basedOn w:val="a0"/>
    <w:link w:val="a9"/>
    <w:uiPriority w:val="99"/>
    <w:rsid w:val="0096066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6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6066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056C3E"/>
    <w:rPr>
      <w:rFonts w:ascii="Times New Roman" w:eastAsia="標楷體" w:hAnsi="Times New Roman"/>
    </w:rPr>
  </w:style>
  <w:style w:type="character" w:customStyle="1" w:styleId="ui-provider">
    <w:name w:val="ui-provider"/>
    <w:basedOn w:val="a0"/>
    <w:rsid w:val="00FC5FBA"/>
  </w:style>
  <w:style w:type="character" w:styleId="ae">
    <w:name w:val="Hyperlink"/>
    <w:basedOn w:val="a0"/>
    <w:uiPriority w:val="99"/>
    <w:unhideWhenUsed/>
    <w:rsid w:val="00776F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F13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2E6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loelin@taitra.org.t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intranet.cetra.org.tw/img/logo.jp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loelin@taitra.org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events.taiwantrade.com/THAILAND2025" TargetMode="External"/><Relationship Id="rId10" Type="http://schemas.openxmlformats.org/officeDocument/2006/relationships/hyperlink" Target="http://intranet.cetra.org.tw/img/logo.jp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unchen@taitr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2964e-44a8-4a7c-9467-a6518d98974f" xsi:nil="true"/>
    <lcf76f155ced4ddcb4097134ff3c332f xmlns="c261f62d-d46f-491d-af8e-9a009f057b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2427875D0B854E8BE72026253D0EC0" ma:contentTypeVersion="16" ma:contentTypeDescription="建立新的文件。" ma:contentTypeScope="" ma:versionID="53d4ae4d091b4f6e35a5efaabd2efe96">
  <xsd:schema xmlns:xsd="http://www.w3.org/2001/XMLSchema" xmlns:xs="http://www.w3.org/2001/XMLSchema" xmlns:p="http://schemas.microsoft.com/office/2006/metadata/properties" xmlns:ns2="c261f62d-d46f-491d-af8e-9a009f057b02" xmlns:ns3="5792964e-44a8-4a7c-9467-a6518d98974f" targetNamespace="http://schemas.microsoft.com/office/2006/metadata/properties" ma:root="true" ma:fieldsID="b963ce9d48c410ea312ac263e646b17a" ns2:_="" ns3:_="">
    <xsd:import namespace="c261f62d-d46f-491d-af8e-9a009f057b02"/>
    <xsd:import namespace="5792964e-44a8-4a7c-9467-a6518d98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62d-d46f-491d-af8e-9a009f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64e-44a8-4a7c-9467-a6518d989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703c9f-7cce-4e6b-a5c7-1e01f89758e8}" ma:internalName="TaxCatchAll" ma:showField="CatchAllData" ma:web="5792964e-44a8-4a7c-9467-a6518d989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46D7D-DB21-416F-B187-5C81B7AF7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FBF48-BCF1-4A86-90E9-A927A4629F84}">
  <ds:schemaRefs>
    <ds:schemaRef ds:uri="http://schemas.microsoft.com/office/2006/metadata/properties"/>
    <ds:schemaRef ds:uri="http://schemas.microsoft.com/office/infopath/2007/PartnerControls"/>
    <ds:schemaRef ds:uri="5792964e-44a8-4a7c-9467-a6518d98974f"/>
    <ds:schemaRef ds:uri="c261f62d-d46f-491d-af8e-9a009f057b02"/>
  </ds:schemaRefs>
</ds:datastoreItem>
</file>

<file path=customXml/itemProps3.xml><?xml version="1.0" encoding="utf-8"?>
<ds:datastoreItem xmlns:ds="http://schemas.openxmlformats.org/officeDocument/2006/customXml" ds:itemID="{CEDDAF60-E58D-47A1-BF93-CCE66AC2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1f62d-d46f-491d-af8e-9a009f057b02"/>
    <ds:schemaRef ds:uri="5792964e-44a8-4a7c-9467-a6518d98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俊安 陳</dc:creator>
  <cp:keywords/>
  <dc:description/>
  <cp:lastModifiedBy>林秉潔 CHLOE LIN</cp:lastModifiedBy>
  <cp:revision>2</cp:revision>
  <cp:lastPrinted>2022-07-30T08:52:00Z</cp:lastPrinted>
  <dcterms:created xsi:type="dcterms:W3CDTF">2025-02-25T06:16:00Z</dcterms:created>
  <dcterms:modified xsi:type="dcterms:W3CDTF">2025-02-25T06:16:00Z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0x0101007C2427875D0B854E8BE72026253D0EC0</vt:lpwstr>
  </property>
  <property fmtid="{D5CDD505-2E9C-101B-9397-08002B2CF9AE}" pid="3" name="MediaServiceImageTags">
    <vt:lpwstr/>
  </property>
</Properties>
</file>