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883D" w14:textId="2ABECCD1" w:rsidR="00EE2D51" w:rsidRDefault="00D71F97" w:rsidP="00EE2D51">
      <w:pPr>
        <w:spacing w:after="0" w:line="42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186804969"/>
      <w:r w:rsidRPr="007B4075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1B0DAE">
        <w:rPr>
          <w:rFonts w:ascii="標楷體" w:eastAsia="標楷體" w:hAnsi="標楷體" w:hint="eastAsia"/>
          <w:b/>
          <w:bCs/>
          <w:sz w:val="36"/>
          <w:szCs w:val="36"/>
        </w:rPr>
        <w:t>馬來西亞</w:t>
      </w:r>
      <w:r w:rsidRPr="007B4075">
        <w:rPr>
          <w:rFonts w:ascii="標楷體" w:eastAsia="標楷體" w:hAnsi="標楷體" w:hint="eastAsia"/>
          <w:b/>
          <w:bCs/>
          <w:sz w:val="36"/>
          <w:szCs w:val="36"/>
        </w:rPr>
        <w:t>臺灣大健康展示中心」</w:t>
      </w:r>
      <w:bookmarkEnd w:id="0"/>
    </w:p>
    <w:p w14:paraId="67BE3369" w14:textId="4BF2F645" w:rsidR="00CC2BBB" w:rsidRDefault="00D71F97" w:rsidP="00EE2D51">
      <w:pPr>
        <w:spacing w:after="0" w:line="420" w:lineRule="atLeast"/>
        <w:jc w:val="center"/>
        <w:rPr>
          <w:rFonts w:ascii="標楷體" w:eastAsia="標楷體" w:hAnsi="標楷體"/>
          <w:b/>
          <w:bCs/>
        </w:rPr>
      </w:pPr>
      <w:r w:rsidRPr="007B4075">
        <w:rPr>
          <w:rFonts w:ascii="標楷體" w:eastAsia="標楷體" w:hAnsi="標楷體" w:hint="eastAsia"/>
          <w:b/>
          <w:bCs/>
          <w:sz w:val="36"/>
          <w:szCs w:val="36"/>
        </w:rPr>
        <w:t>參加作業規範</w:t>
      </w:r>
    </w:p>
    <w:p w14:paraId="4EBB7D51" w14:textId="6E0ED8E1" w:rsidR="006B5E78" w:rsidRDefault="006B5E78" w:rsidP="007B4075">
      <w:pPr>
        <w:pStyle w:val="a3"/>
        <w:numPr>
          <w:ilvl w:val="0"/>
          <w:numId w:val="1"/>
        </w:numPr>
        <w:spacing w:after="0" w:line="42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</w:t>
      </w:r>
      <w:r w:rsidR="00D8405D">
        <w:rPr>
          <w:rFonts w:ascii="標楷體" w:eastAsia="標楷體" w:hAnsi="標楷體" w:hint="eastAsia"/>
        </w:rPr>
        <w:t>畫</w:t>
      </w:r>
      <w:r>
        <w:rPr>
          <w:rFonts w:ascii="標楷體" w:eastAsia="標楷體" w:hAnsi="標楷體" w:hint="eastAsia"/>
        </w:rPr>
        <w:t>說明</w:t>
      </w:r>
    </w:p>
    <w:p w14:paraId="7BFACADA" w14:textId="77777777" w:rsidR="006B5E78" w:rsidRDefault="006B5E78" w:rsidP="007B4075">
      <w:pPr>
        <w:pStyle w:val="a3"/>
        <w:numPr>
          <w:ilvl w:val="0"/>
          <w:numId w:val="4"/>
        </w:numPr>
        <w:spacing w:after="0" w:line="420" w:lineRule="atLeast"/>
        <w:ind w:leftChars="0" w:left="499" w:hanging="21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主辦單位：經濟部國際貿易署</w:t>
      </w:r>
    </w:p>
    <w:p w14:paraId="5F45029B" w14:textId="1D9F677A" w:rsidR="006B5E78" w:rsidRPr="001E0A1F" w:rsidRDefault="006B5E78" w:rsidP="001E0A1F">
      <w:pPr>
        <w:spacing w:after="0" w:line="420" w:lineRule="atLeast"/>
        <w:ind w:left="284" w:firstLine="752"/>
        <w:rPr>
          <w:rFonts w:ascii="標楷體" w:eastAsia="標楷體" w:hAnsi="標楷體"/>
        </w:rPr>
      </w:pPr>
      <w:r w:rsidRPr="001E0A1F">
        <w:rPr>
          <w:rFonts w:ascii="標楷體" w:eastAsia="標楷體" w:hAnsi="標楷體" w:hint="eastAsia"/>
        </w:rPr>
        <w:t>執行單位：財團法人中華民國對外貿易發展協會</w:t>
      </w:r>
      <w:r w:rsidR="006F3C0D" w:rsidRPr="001E0A1F">
        <w:rPr>
          <w:rFonts w:ascii="標楷體" w:eastAsia="標楷體" w:hAnsi="標楷體" w:hint="eastAsia"/>
        </w:rPr>
        <w:t>(下稱本會)</w:t>
      </w:r>
    </w:p>
    <w:p w14:paraId="757A8BCE" w14:textId="2264FF66" w:rsidR="006B5E78" w:rsidRDefault="006B5E78" w:rsidP="007B4075">
      <w:pPr>
        <w:pStyle w:val="a3"/>
        <w:numPr>
          <w:ilvl w:val="0"/>
          <w:numId w:val="4"/>
        </w:numPr>
        <w:spacing w:after="0" w:line="420" w:lineRule="atLeast"/>
        <w:ind w:leftChars="0" w:left="499" w:hanging="21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設立地點</w:t>
      </w:r>
      <w:r w:rsidRPr="006B5E78">
        <w:rPr>
          <w:rFonts w:ascii="標楷體" w:eastAsia="標楷體" w:hAnsi="標楷體" w:hint="eastAsia"/>
        </w:rPr>
        <w:t>：馬來西亞吉隆坡</w:t>
      </w:r>
      <w:r w:rsidR="0008348C">
        <w:rPr>
          <w:rFonts w:ascii="標楷體" w:eastAsia="標楷體" w:hAnsi="標楷體" w:hint="eastAsia"/>
        </w:rPr>
        <w:t>MATRADE大樓</w:t>
      </w:r>
    </w:p>
    <w:p w14:paraId="4DDFFD87" w14:textId="6F6CA320" w:rsidR="006B5E78" w:rsidRDefault="006B5E78" w:rsidP="00CC18A5">
      <w:pPr>
        <w:pStyle w:val="a3"/>
        <w:numPr>
          <w:ilvl w:val="0"/>
          <w:numId w:val="1"/>
        </w:numPr>
        <w:spacing w:after="0" w:line="42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計畫</w:t>
      </w:r>
      <w:r w:rsidR="00CC18A5">
        <w:rPr>
          <w:rFonts w:ascii="標楷體" w:eastAsia="標楷體" w:hAnsi="標楷體" w:hint="eastAsia"/>
        </w:rPr>
        <w:t>簡介</w:t>
      </w:r>
      <w:r w:rsidRPr="006B5E78">
        <w:rPr>
          <w:rFonts w:ascii="標楷體" w:eastAsia="標楷體" w:hAnsi="標楷體" w:hint="eastAsia"/>
        </w:rPr>
        <w:t>：</w:t>
      </w:r>
    </w:p>
    <w:p w14:paraId="79525B30" w14:textId="60DC75E2" w:rsidR="006B5E78" w:rsidRDefault="006B5E78" w:rsidP="00CC18A5">
      <w:pPr>
        <w:pStyle w:val="a3"/>
        <w:spacing w:before="240" w:after="0" w:line="240" w:lineRule="atLeast"/>
        <w:ind w:leftChars="176" w:left="424" w:hangingChars="1" w:hanging="2"/>
        <w:jc w:val="both"/>
        <w:rPr>
          <w:rFonts w:ascii="標楷體" w:eastAsia="標楷體" w:hAnsi="標楷體"/>
        </w:rPr>
      </w:pPr>
      <w:r w:rsidRPr="00FB3D02">
        <w:rPr>
          <w:rFonts w:ascii="標楷體" w:eastAsia="標楷體" w:hAnsi="標楷體" w:hint="eastAsia"/>
        </w:rPr>
        <w:t>為</w:t>
      </w:r>
      <w:r w:rsidR="00CC18A5">
        <w:rPr>
          <w:rFonts w:ascii="標楷體" w:eastAsia="標楷體" w:hAnsi="標楷體" w:hint="eastAsia"/>
        </w:rPr>
        <w:t>推</w:t>
      </w:r>
      <w:r w:rsidR="00EE2D51">
        <w:rPr>
          <w:rFonts w:ascii="標楷體" w:eastAsia="標楷體" w:hAnsi="標楷體" w:hint="eastAsia"/>
        </w:rPr>
        <w:t>廣</w:t>
      </w:r>
      <w:r w:rsidRPr="00FB3D02">
        <w:rPr>
          <w:rFonts w:ascii="標楷體" w:eastAsia="標楷體" w:hAnsi="標楷體" w:hint="eastAsia"/>
        </w:rPr>
        <w:t>臺灣大健康產業在國際市場的能見度，協助業者拓展海外商機，本計</w:t>
      </w:r>
      <w:r w:rsidR="00CC18A5">
        <w:rPr>
          <w:rFonts w:ascii="標楷體" w:eastAsia="標楷體" w:hAnsi="標楷體" w:hint="eastAsia"/>
        </w:rPr>
        <w:t>畫</w:t>
      </w:r>
      <w:r w:rsidR="0008348C">
        <w:rPr>
          <w:rFonts w:ascii="標楷體" w:eastAsia="標楷體" w:hAnsi="標楷體" w:hint="eastAsia"/>
        </w:rPr>
        <w:t>將</w:t>
      </w:r>
      <w:r w:rsidR="00990428">
        <w:rPr>
          <w:rFonts w:ascii="標楷體" w:eastAsia="標楷體" w:hAnsi="標楷體" w:hint="eastAsia"/>
        </w:rPr>
        <w:t>於</w:t>
      </w:r>
      <w:r w:rsidRPr="00FB3D02">
        <w:rPr>
          <w:rFonts w:ascii="標楷體" w:eastAsia="標楷體" w:hAnsi="標楷體" w:hint="eastAsia"/>
        </w:rPr>
        <w:t>馬來西亞設立「臺灣大健康展示中心」</w:t>
      </w:r>
      <w:r w:rsidR="00EE2D51">
        <w:rPr>
          <w:rFonts w:ascii="標楷體" w:eastAsia="標楷體" w:hAnsi="標楷體" w:hint="eastAsia"/>
        </w:rPr>
        <w:t>，</w:t>
      </w:r>
      <w:r w:rsidR="00EE2D51" w:rsidRPr="00990428">
        <w:rPr>
          <w:rFonts w:ascii="標楷體" w:eastAsia="標楷體" w:hAnsi="標楷體" w:hint="eastAsia"/>
        </w:rPr>
        <w:t>徵集臺灣優質的</w:t>
      </w:r>
      <w:r w:rsidR="00014869" w:rsidRPr="00990428">
        <w:rPr>
          <w:rFonts w:ascii="標楷體" w:eastAsia="標楷體" w:hAnsi="標楷體" w:hint="eastAsia"/>
        </w:rPr>
        <w:t>AI醫療設備、智慧運動用品、保健</w:t>
      </w:r>
      <w:proofErr w:type="gramStart"/>
      <w:r w:rsidR="00014869" w:rsidRPr="00990428">
        <w:rPr>
          <w:rFonts w:ascii="標楷體" w:eastAsia="標楷體" w:hAnsi="標楷體" w:hint="eastAsia"/>
        </w:rPr>
        <w:t>醫</w:t>
      </w:r>
      <w:proofErr w:type="gramEnd"/>
      <w:r w:rsidR="00014869" w:rsidRPr="00990428">
        <w:rPr>
          <w:rFonts w:ascii="標楷體" w:eastAsia="標楷體" w:hAnsi="標楷體" w:hint="eastAsia"/>
        </w:rPr>
        <w:t>美保養品等產品</w:t>
      </w:r>
      <w:r w:rsidR="00D8405D">
        <w:rPr>
          <w:rFonts w:ascii="標楷體" w:eastAsia="標楷體" w:hAnsi="標楷體" w:hint="eastAsia"/>
        </w:rPr>
        <w:t>進行</w:t>
      </w:r>
      <w:r w:rsidR="00EE2D51" w:rsidRPr="00990428">
        <w:rPr>
          <w:rFonts w:ascii="標楷體" w:eastAsia="標楷體" w:hAnsi="標楷體" w:hint="eastAsia"/>
        </w:rPr>
        <w:t>展示。</w:t>
      </w:r>
      <w:r w:rsidRPr="00FB3D02">
        <w:rPr>
          <w:rFonts w:ascii="標楷體" w:eastAsia="標楷體" w:hAnsi="標楷體" w:hint="eastAsia"/>
        </w:rPr>
        <w:t>該中心將以B2B模式營</w:t>
      </w:r>
      <w:r w:rsidR="00990428" w:rsidRPr="00FB3D02">
        <w:rPr>
          <w:rFonts w:ascii="標楷體" w:eastAsia="標楷體" w:hAnsi="標楷體" w:hint="eastAsia"/>
        </w:rPr>
        <w:t>運</w:t>
      </w:r>
      <w:r w:rsidRPr="00FB3D02">
        <w:rPr>
          <w:rFonts w:ascii="標楷體" w:eastAsia="標楷體" w:hAnsi="標楷體" w:hint="eastAsia"/>
        </w:rPr>
        <w:t>，聘請當地專</w:t>
      </w:r>
      <w:r w:rsidR="00CC18A5">
        <w:rPr>
          <w:rFonts w:ascii="標楷體" w:eastAsia="標楷體" w:hAnsi="標楷體" w:hint="eastAsia"/>
        </w:rPr>
        <w:t>案經理</w:t>
      </w:r>
      <w:r w:rsidRPr="00FB3D02">
        <w:rPr>
          <w:rFonts w:ascii="標楷體" w:eastAsia="標楷體" w:hAnsi="標楷體" w:hint="eastAsia"/>
        </w:rPr>
        <w:t>協助</w:t>
      </w:r>
      <w:r w:rsidR="00EE2D51">
        <w:rPr>
          <w:rFonts w:ascii="標楷體" w:eastAsia="標楷體" w:hAnsi="標楷體" w:hint="eastAsia"/>
        </w:rPr>
        <w:t>進駐業者</w:t>
      </w:r>
      <w:r w:rsidRPr="00FB3D02">
        <w:rPr>
          <w:rFonts w:ascii="標楷體" w:eastAsia="標楷體" w:hAnsi="標楷體" w:hint="eastAsia"/>
        </w:rPr>
        <w:t>推廣，</w:t>
      </w:r>
      <w:r w:rsidR="00EE2D51">
        <w:rPr>
          <w:rFonts w:ascii="標楷體" w:eastAsia="標楷體" w:hAnsi="標楷體" w:hint="eastAsia"/>
        </w:rPr>
        <w:t>積極</w:t>
      </w:r>
      <w:r w:rsidR="00D8405D">
        <w:rPr>
          <w:rFonts w:ascii="標楷體" w:eastAsia="標楷體" w:hAnsi="標楷體" w:hint="eastAsia"/>
        </w:rPr>
        <w:t>接洽與拜訪潛在買主，</w:t>
      </w:r>
      <w:r w:rsidR="00EE2D51">
        <w:rPr>
          <w:rFonts w:ascii="標楷體" w:eastAsia="標楷體" w:hAnsi="標楷體" w:hint="eastAsia"/>
        </w:rPr>
        <w:t>並</w:t>
      </w:r>
      <w:r w:rsidR="0008348C">
        <w:rPr>
          <w:rFonts w:ascii="標楷體" w:eastAsia="標楷體" w:hAnsi="標楷體" w:hint="eastAsia"/>
        </w:rPr>
        <w:t>邀訪</w:t>
      </w:r>
      <w:r w:rsidR="00EE2D51">
        <w:rPr>
          <w:rFonts w:ascii="標楷體" w:eastAsia="標楷體" w:hAnsi="標楷體" w:hint="eastAsia"/>
        </w:rPr>
        <w:t>當地潛在</w:t>
      </w:r>
      <w:r w:rsidR="0008348C">
        <w:rPr>
          <w:rFonts w:ascii="標楷體" w:eastAsia="標楷體" w:hAnsi="標楷體" w:hint="eastAsia"/>
        </w:rPr>
        <w:t>買主赴台洽談、訪廠等，</w:t>
      </w:r>
      <w:r w:rsidR="00EE2D51">
        <w:rPr>
          <w:rFonts w:ascii="標楷體" w:eastAsia="標楷體" w:hAnsi="標楷體" w:hint="eastAsia"/>
        </w:rPr>
        <w:t>以</w:t>
      </w:r>
      <w:r w:rsidRPr="00FB3D02">
        <w:rPr>
          <w:rFonts w:ascii="標楷體" w:eastAsia="標楷體" w:hAnsi="標楷體" w:hint="eastAsia"/>
        </w:rPr>
        <w:t>促成臺灣業者與馬來西亞</w:t>
      </w:r>
      <w:r w:rsidR="0008348C">
        <w:rPr>
          <w:rFonts w:ascii="標楷體" w:eastAsia="標楷體" w:hAnsi="標楷體" w:hint="eastAsia"/>
        </w:rPr>
        <w:t>買主合作</w:t>
      </w:r>
      <w:r w:rsidR="00EE2D51">
        <w:rPr>
          <w:rFonts w:ascii="標楷體" w:eastAsia="標楷體" w:hAnsi="標楷體" w:hint="eastAsia"/>
        </w:rPr>
        <w:t>、拓展商機</w:t>
      </w:r>
      <w:r w:rsidRPr="00FB3D02">
        <w:rPr>
          <w:rFonts w:ascii="標楷體" w:eastAsia="標楷體" w:hAnsi="標楷體" w:hint="eastAsia"/>
        </w:rPr>
        <w:t>。</w:t>
      </w:r>
    </w:p>
    <w:p w14:paraId="67813C4B" w14:textId="77777777" w:rsidR="006B5E78" w:rsidRPr="00FB3D02" w:rsidRDefault="006B5E78" w:rsidP="00CC18A5">
      <w:pPr>
        <w:pStyle w:val="a3"/>
        <w:numPr>
          <w:ilvl w:val="0"/>
          <w:numId w:val="1"/>
        </w:numPr>
        <w:spacing w:after="0" w:line="42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執行方式</w:t>
      </w:r>
    </w:p>
    <w:p w14:paraId="67DAAF38" w14:textId="07266EA6" w:rsidR="00EE2D51" w:rsidRDefault="005B3AD4" w:rsidP="00CC18A5">
      <w:pPr>
        <w:pStyle w:val="a3"/>
        <w:numPr>
          <w:ilvl w:val="0"/>
          <w:numId w:val="10"/>
        </w:numPr>
        <w:spacing w:after="0" w:line="240" w:lineRule="atLeast"/>
        <w:ind w:leftChars="0" w:left="993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設置地點：</w:t>
      </w:r>
      <w:r w:rsidR="00FB3D02" w:rsidRPr="00FB3D02">
        <w:rPr>
          <w:rFonts w:ascii="標楷體" w:eastAsia="標楷體" w:hAnsi="標楷體" w:hint="eastAsia"/>
        </w:rPr>
        <w:t>於吉隆坡</w:t>
      </w:r>
      <w:r w:rsidR="0008348C">
        <w:rPr>
          <w:rFonts w:ascii="標楷體" w:eastAsia="標楷體" w:hAnsi="標楷體" w:hint="eastAsia"/>
        </w:rPr>
        <w:t>MATRADE大樓</w:t>
      </w:r>
      <w:r w:rsidR="00FB3D02" w:rsidRPr="00FB3D02">
        <w:rPr>
          <w:rFonts w:ascii="標楷體" w:eastAsia="標楷體" w:hAnsi="標楷體" w:hint="eastAsia"/>
        </w:rPr>
        <w:t>設立「臺灣大健康展示中心」，提供常設</w:t>
      </w:r>
      <w:r w:rsidR="0008348C">
        <w:rPr>
          <w:rFonts w:ascii="標楷體" w:eastAsia="標楷體" w:hAnsi="標楷體" w:hint="eastAsia"/>
        </w:rPr>
        <w:t>空間</w:t>
      </w:r>
      <w:r w:rsidR="00FB3D02" w:rsidRPr="00FB3D02">
        <w:rPr>
          <w:rFonts w:ascii="標楷體" w:eastAsia="標楷體" w:hAnsi="標楷體" w:hint="eastAsia"/>
        </w:rPr>
        <w:t>展示</w:t>
      </w:r>
    </w:p>
    <w:p w14:paraId="70FE491E" w14:textId="13F98B7A" w:rsidR="005B3AD4" w:rsidRDefault="005B3AD4" w:rsidP="00CC18A5">
      <w:pPr>
        <w:pStyle w:val="a3"/>
        <w:numPr>
          <w:ilvl w:val="0"/>
          <w:numId w:val="10"/>
        </w:numPr>
        <w:spacing w:after="0" w:line="240" w:lineRule="atLeast"/>
        <w:ind w:leftChars="0" w:left="993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徵集</w:t>
      </w:r>
      <w:r w:rsidR="00884CD2">
        <w:rPr>
          <w:rFonts w:ascii="標楷體" w:eastAsia="標楷體" w:hAnsi="標楷體" w:hint="eastAsia"/>
        </w:rPr>
        <w:t>家數</w:t>
      </w:r>
      <w:r w:rsidR="001E0A1F">
        <w:rPr>
          <w:rFonts w:ascii="標楷體" w:eastAsia="標楷體" w:hAnsi="標楷體" w:hint="eastAsia"/>
        </w:rPr>
        <w:t>與產品類別</w:t>
      </w:r>
      <w:r>
        <w:rPr>
          <w:rFonts w:ascii="標楷體" w:eastAsia="標楷體" w:hAnsi="標楷體" w:hint="eastAsia"/>
        </w:rPr>
        <w:t>：</w:t>
      </w:r>
      <w:r w:rsidR="00283523">
        <w:rPr>
          <w:rFonts w:ascii="標楷體" w:eastAsia="標楷體" w:hAnsi="標楷體"/>
        </w:rPr>
        <w:t xml:space="preserve"> </w:t>
      </w:r>
    </w:p>
    <w:p w14:paraId="04769684" w14:textId="4E6B5380" w:rsidR="00283523" w:rsidRDefault="00884CD2" w:rsidP="00CC18A5">
      <w:pPr>
        <w:pStyle w:val="a3"/>
        <w:numPr>
          <w:ilvl w:val="1"/>
          <w:numId w:val="5"/>
        </w:numPr>
        <w:spacing w:after="0" w:line="240" w:lineRule="atLeast"/>
        <w:ind w:leftChars="0" w:left="1276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家數</w:t>
      </w:r>
      <w:r w:rsidR="001E0A1F">
        <w:rPr>
          <w:rFonts w:ascii="標楷體" w:eastAsia="標楷體" w:hAnsi="標楷體" w:hint="eastAsia"/>
        </w:rPr>
        <w:t>：</w:t>
      </w:r>
      <w:r w:rsidRPr="00FB3D02">
        <w:rPr>
          <w:rFonts w:ascii="標楷體" w:eastAsia="標楷體" w:hAnsi="標楷體" w:hint="eastAsia"/>
        </w:rPr>
        <w:t xml:space="preserve"> </w:t>
      </w:r>
      <w:r w:rsidR="00283523" w:rsidRPr="00FB3D02">
        <w:rPr>
          <w:rFonts w:ascii="標楷體" w:eastAsia="標楷體" w:hAnsi="標楷體" w:hint="eastAsia"/>
        </w:rPr>
        <w:t>1</w:t>
      </w:r>
      <w:r w:rsidR="003E7510">
        <w:rPr>
          <w:rFonts w:ascii="標楷體" w:eastAsia="標楷體" w:hAnsi="標楷體" w:hint="eastAsia"/>
        </w:rPr>
        <w:t>0</w:t>
      </w:r>
      <w:r w:rsidR="00283523" w:rsidRPr="00FB3D02">
        <w:rPr>
          <w:rFonts w:ascii="標楷體" w:eastAsia="標楷體" w:hAnsi="標楷體" w:hint="eastAsia"/>
        </w:rPr>
        <w:t>家</w:t>
      </w:r>
    </w:p>
    <w:p w14:paraId="7CFA6A9C" w14:textId="732D4D8B" w:rsidR="005B3AD4" w:rsidRDefault="00F81970" w:rsidP="00F81970">
      <w:pPr>
        <w:pStyle w:val="a3"/>
        <w:numPr>
          <w:ilvl w:val="1"/>
          <w:numId w:val="5"/>
        </w:numPr>
        <w:spacing w:after="0" w:line="240" w:lineRule="atLeast"/>
        <w:ind w:leftChars="0" w:left="1276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產品</w:t>
      </w:r>
      <w:r w:rsidRPr="00F81970">
        <w:rPr>
          <w:rFonts w:ascii="標楷體" w:eastAsia="標楷體" w:hAnsi="標楷體" w:hint="eastAsia"/>
        </w:rPr>
        <w:t>：</w:t>
      </w:r>
      <w:r w:rsidR="005B3AD4" w:rsidRPr="005B3AD4">
        <w:rPr>
          <w:rFonts w:ascii="標楷體" w:eastAsia="標楷體" w:hAnsi="標楷體" w:hint="eastAsia"/>
        </w:rPr>
        <w:t>AI醫療設備、智慧運動用品、保健</w:t>
      </w:r>
      <w:proofErr w:type="gramStart"/>
      <w:r w:rsidR="005B3AD4" w:rsidRPr="005B3AD4">
        <w:rPr>
          <w:rFonts w:ascii="標楷體" w:eastAsia="標楷體" w:hAnsi="標楷體" w:hint="eastAsia"/>
        </w:rPr>
        <w:t>醫</w:t>
      </w:r>
      <w:proofErr w:type="gramEnd"/>
      <w:r w:rsidR="005B3AD4" w:rsidRPr="005B3AD4">
        <w:rPr>
          <w:rFonts w:ascii="標楷體" w:eastAsia="標楷體" w:hAnsi="標楷體" w:hint="eastAsia"/>
        </w:rPr>
        <w:t>美保養品等</w:t>
      </w:r>
      <w:r>
        <w:rPr>
          <w:rFonts w:ascii="標楷體" w:eastAsia="標楷體" w:hAnsi="標楷體" w:hint="eastAsia"/>
        </w:rPr>
        <w:t>大健康產業</w:t>
      </w:r>
      <w:r w:rsidR="005B3AD4">
        <w:rPr>
          <w:rFonts w:ascii="標楷體" w:eastAsia="標楷體" w:hAnsi="標楷體" w:hint="eastAsia"/>
        </w:rPr>
        <w:t>產品</w:t>
      </w:r>
    </w:p>
    <w:p w14:paraId="2BF93ACD" w14:textId="0E5CC3DA" w:rsidR="00EE2D51" w:rsidRDefault="005B3AD4" w:rsidP="00CC18A5">
      <w:pPr>
        <w:pStyle w:val="a3"/>
        <w:numPr>
          <w:ilvl w:val="0"/>
          <w:numId w:val="10"/>
        </w:numPr>
        <w:spacing w:after="0" w:line="240" w:lineRule="atLeast"/>
        <w:ind w:leftChars="0" w:left="993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聘請</w:t>
      </w:r>
      <w:r w:rsidR="00DE5C33" w:rsidRPr="00CC046B">
        <w:rPr>
          <w:rFonts w:ascii="標楷體" w:eastAsia="標楷體" w:hAnsi="標楷體" w:hint="eastAsia"/>
        </w:rPr>
        <w:t>駐地專案經理</w:t>
      </w:r>
      <w:r>
        <w:rPr>
          <w:rFonts w:ascii="標楷體" w:eastAsia="標楷體" w:hAnsi="標楷體" w:hint="eastAsia"/>
        </w:rPr>
        <w:t>：將</w:t>
      </w:r>
      <w:r w:rsidR="00EE2D51">
        <w:rPr>
          <w:rFonts w:ascii="標楷體" w:eastAsia="標楷體" w:hAnsi="標楷體" w:hint="eastAsia"/>
        </w:rPr>
        <w:t>聘請</w:t>
      </w:r>
      <w:r w:rsidR="00DE5C33">
        <w:rPr>
          <w:rFonts w:ascii="標楷體" w:eastAsia="標楷體" w:hAnsi="標楷體" w:hint="eastAsia"/>
        </w:rPr>
        <w:t>2</w:t>
      </w:r>
      <w:r w:rsidR="00636F58">
        <w:rPr>
          <w:rFonts w:ascii="標楷體" w:eastAsia="標楷體" w:hAnsi="標楷體" w:hint="eastAsia"/>
        </w:rPr>
        <w:t>位</w:t>
      </w:r>
      <w:r w:rsidR="00DE5C33" w:rsidRPr="00CC046B">
        <w:rPr>
          <w:rFonts w:ascii="標楷體" w:eastAsia="標楷體" w:hAnsi="標楷體" w:hint="eastAsia"/>
        </w:rPr>
        <w:t>駐地專案經理</w:t>
      </w:r>
      <w:r w:rsidR="00EE2D51">
        <w:rPr>
          <w:rFonts w:ascii="標楷體" w:eastAsia="標楷體" w:hAnsi="標楷體" w:hint="eastAsia"/>
        </w:rPr>
        <w:t>協助臺灣業者推廣</w:t>
      </w:r>
    </w:p>
    <w:p w14:paraId="6D318B3D" w14:textId="57FBCD0A" w:rsidR="00C239A2" w:rsidRDefault="00C239A2" w:rsidP="00CC18A5">
      <w:pPr>
        <w:pStyle w:val="a3"/>
        <w:numPr>
          <w:ilvl w:val="0"/>
          <w:numId w:val="11"/>
        </w:numPr>
        <w:spacing w:after="0" w:line="240" w:lineRule="atLeast"/>
        <w:ind w:leftChars="0" w:left="1276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開發</w:t>
      </w:r>
      <w:r w:rsidRPr="00EE2D51">
        <w:rPr>
          <w:rFonts w:ascii="標楷體" w:eastAsia="標楷體" w:hAnsi="標楷體" w:hint="eastAsia"/>
        </w:rPr>
        <w:t>馬來西亞</w:t>
      </w:r>
      <w:r>
        <w:rPr>
          <w:rFonts w:ascii="標楷體" w:eastAsia="標楷體" w:hAnsi="標楷體" w:hint="eastAsia"/>
        </w:rPr>
        <w:t>潛在買主</w:t>
      </w:r>
      <w:r w:rsidRPr="00EE2D51">
        <w:rPr>
          <w:rFonts w:ascii="標楷體" w:eastAsia="標楷體" w:hAnsi="標楷體" w:hint="eastAsia"/>
        </w:rPr>
        <w:t>：積極聯繫當地醫療院所、醫療產品代理商、經銷商及通路商</w:t>
      </w:r>
      <w:r w:rsidR="00F81970">
        <w:rPr>
          <w:rFonts w:ascii="標楷體" w:eastAsia="標楷體" w:hAnsi="標楷體" w:hint="eastAsia"/>
        </w:rPr>
        <w:t>，</w:t>
      </w:r>
      <w:r w:rsidRPr="00EE2D51">
        <w:rPr>
          <w:rFonts w:ascii="標楷體" w:eastAsia="標楷體" w:hAnsi="標楷體" w:hint="eastAsia"/>
        </w:rPr>
        <w:t>協助業者</w:t>
      </w:r>
      <w:r>
        <w:rPr>
          <w:rFonts w:ascii="標楷體" w:eastAsia="標楷體" w:hAnsi="標楷體" w:hint="eastAsia"/>
        </w:rPr>
        <w:t>開發潛在買主、安排洽談</w:t>
      </w:r>
      <w:r w:rsidRPr="00EE2D51">
        <w:rPr>
          <w:rFonts w:ascii="標楷體" w:eastAsia="標楷體" w:hAnsi="標楷體" w:hint="eastAsia"/>
        </w:rPr>
        <w:t>。</w:t>
      </w:r>
    </w:p>
    <w:p w14:paraId="20B792BB" w14:textId="12B898F2" w:rsidR="00C239A2" w:rsidRDefault="00C239A2" w:rsidP="00CC18A5">
      <w:pPr>
        <w:pStyle w:val="a3"/>
        <w:numPr>
          <w:ilvl w:val="0"/>
          <w:numId w:val="11"/>
        </w:numPr>
        <w:spacing w:after="0" w:line="240" w:lineRule="atLeast"/>
        <w:ind w:leftChars="0" w:left="1276" w:hanging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產品展示與推廣</w:t>
      </w:r>
      <w:r w:rsidRPr="00EE2D51">
        <w:rPr>
          <w:rFonts w:ascii="標楷體" w:eastAsia="標楷體" w:hAnsi="標楷體" w:hint="eastAsia"/>
        </w:rPr>
        <w:t>：接待來訪買主，提供產品詳細解說，將需求反饋給</w:t>
      </w:r>
      <w:r w:rsidR="00884CD2">
        <w:rPr>
          <w:rFonts w:ascii="標楷體" w:eastAsia="標楷體" w:hAnsi="標楷體" w:hint="eastAsia"/>
        </w:rPr>
        <w:t>進駐之</w:t>
      </w:r>
      <w:r w:rsidRPr="00EE2D51">
        <w:rPr>
          <w:rFonts w:ascii="標楷體" w:eastAsia="標楷體" w:hAnsi="標楷體" w:hint="eastAsia"/>
        </w:rPr>
        <w:t>業者，</w:t>
      </w:r>
      <w:r>
        <w:rPr>
          <w:rFonts w:ascii="標楷體" w:eastAsia="標楷體" w:hAnsi="標楷體" w:hint="eastAsia"/>
        </w:rPr>
        <w:t>安排洽談，</w:t>
      </w:r>
      <w:r w:rsidRPr="00EE2D51">
        <w:rPr>
          <w:rFonts w:ascii="標楷體" w:eastAsia="標楷體" w:hAnsi="標楷體" w:hint="eastAsia"/>
        </w:rPr>
        <w:t>促進合作與交易。</w:t>
      </w:r>
    </w:p>
    <w:p w14:paraId="30374409" w14:textId="5FC8FBBB" w:rsidR="00C239A2" w:rsidRPr="00E17C7A" w:rsidRDefault="00C239A2" w:rsidP="00CC18A5">
      <w:pPr>
        <w:pStyle w:val="a3"/>
        <w:numPr>
          <w:ilvl w:val="0"/>
          <w:numId w:val="11"/>
        </w:numPr>
        <w:spacing w:after="0" w:line="240" w:lineRule="atLeast"/>
        <w:ind w:leftChars="0" w:left="1276" w:hanging="283"/>
        <w:rPr>
          <w:rFonts w:ascii="標楷體" w:eastAsia="標楷體" w:hAnsi="標楷體"/>
        </w:rPr>
      </w:pPr>
      <w:r w:rsidRPr="00E17C7A">
        <w:rPr>
          <w:rFonts w:ascii="標楷體" w:eastAsia="標楷體" w:hAnsi="標楷體" w:hint="eastAsia"/>
        </w:rPr>
        <w:t>提供買主赴台誘因：洽邀買主來台，協助安排與臺灣業者洽談、訪廠</w:t>
      </w:r>
    </w:p>
    <w:p w14:paraId="3D84D53E" w14:textId="16E0757C" w:rsidR="00C239A2" w:rsidRPr="00E17C7A" w:rsidRDefault="00C239A2" w:rsidP="00CC18A5">
      <w:pPr>
        <w:pStyle w:val="a3"/>
        <w:numPr>
          <w:ilvl w:val="0"/>
          <w:numId w:val="11"/>
        </w:numPr>
        <w:spacing w:after="0" w:line="240" w:lineRule="atLeast"/>
        <w:ind w:leftChars="0" w:left="1276" w:hanging="283"/>
        <w:rPr>
          <w:rFonts w:ascii="標楷體" w:eastAsia="標楷體" w:hAnsi="標楷體"/>
        </w:rPr>
      </w:pPr>
      <w:r w:rsidRPr="00E17C7A">
        <w:rPr>
          <w:rFonts w:ascii="標楷體" w:eastAsia="標楷體" w:hAnsi="標楷體" w:hint="eastAsia"/>
        </w:rPr>
        <w:t>協助</w:t>
      </w:r>
      <w:r w:rsidR="00E850DA" w:rsidRPr="00E17C7A">
        <w:rPr>
          <w:rFonts w:ascii="標楷體" w:eastAsia="標楷體" w:hAnsi="標楷體" w:hint="eastAsia"/>
        </w:rPr>
        <w:t>蒐集進入大馬</w:t>
      </w:r>
      <w:r w:rsidRPr="00E17C7A">
        <w:rPr>
          <w:rFonts w:ascii="標楷體" w:eastAsia="標楷體" w:hAnsi="標楷體" w:hint="eastAsia"/>
        </w:rPr>
        <w:t>市場</w:t>
      </w:r>
      <w:r w:rsidR="00E850DA" w:rsidRPr="00E17C7A">
        <w:rPr>
          <w:rFonts w:ascii="標楷體" w:eastAsia="標楷體" w:hAnsi="標楷體" w:hint="eastAsia"/>
        </w:rPr>
        <w:t>相關</w:t>
      </w:r>
      <w:r w:rsidRPr="00E17C7A">
        <w:rPr>
          <w:rFonts w:ascii="標楷體" w:eastAsia="標楷體" w:hAnsi="標楷體" w:hint="eastAsia"/>
        </w:rPr>
        <w:t>認證</w:t>
      </w:r>
      <w:r w:rsidR="00E17C7A">
        <w:rPr>
          <w:rFonts w:ascii="標楷體" w:eastAsia="標楷體" w:hAnsi="標楷體" w:hint="eastAsia"/>
        </w:rPr>
        <w:t>資訊</w:t>
      </w:r>
      <w:r w:rsidRPr="00E17C7A">
        <w:rPr>
          <w:rFonts w:ascii="標楷體" w:eastAsia="標楷體" w:hAnsi="標楷體" w:hint="eastAsia"/>
        </w:rPr>
        <w:t>：提供馬來西亞醫療產品認證的資訊，協助臺灣業者制定進入當地市場的策略。</w:t>
      </w:r>
    </w:p>
    <w:p w14:paraId="7787B188" w14:textId="19A16505" w:rsidR="00FB3D02" w:rsidRDefault="00C239A2" w:rsidP="00CC18A5">
      <w:pPr>
        <w:pStyle w:val="a3"/>
        <w:numPr>
          <w:ilvl w:val="0"/>
          <w:numId w:val="10"/>
        </w:numPr>
        <w:spacing w:after="0" w:line="240" w:lineRule="atLeast"/>
        <w:ind w:leftChars="0" w:left="993" w:hanging="567"/>
        <w:rPr>
          <w:rFonts w:ascii="標楷體" w:eastAsia="標楷體" w:hAnsi="標楷體"/>
        </w:rPr>
      </w:pPr>
      <w:r w:rsidRPr="005B3AD4">
        <w:rPr>
          <w:rFonts w:ascii="標楷體" w:eastAsia="標楷體" w:hAnsi="標楷體" w:hint="eastAsia"/>
        </w:rPr>
        <w:t>辦理開幕</w:t>
      </w:r>
      <w:r w:rsidR="005B3AD4">
        <w:rPr>
          <w:rFonts w:ascii="標楷體" w:eastAsia="標楷體" w:hAnsi="標楷體" w:hint="eastAsia"/>
        </w:rPr>
        <w:t>活動宣傳</w:t>
      </w:r>
      <w:r w:rsidR="005B3AD4" w:rsidRPr="005B3AD4">
        <w:rPr>
          <w:rFonts w:ascii="標楷體" w:eastAsia="標楷體" w:hAnsi="標楷體" w:hint="eastAsia"/>
        </w:rPr>
        <w:t>：</w:t>
      </w:r>
      <w:r w:rsidRPr="005B3AD4">
        <w:rPr>
          <w:rFonts w:ascii="標楷體" w:eastAsia="標楷體" w:hAnsi="標楷體" w:hint="eastAsia"/>
        </w:rPr>
        <w:t>搭配</w:t>
      </w:r>
      <w:r w:rsidR="005B3AD4">
        <w:rPr>
          <w:rFonts w:ascii="標楷體" w:eastAsia="標楷體" w:hAnsi="標楷體" w:hint="eastAsia"/>
        </w:rPr>
        <w:t>開幕活動，</w:t>
      </w:r>
      <w:r w:rsidR="00884CD2">
        <w:rPr>
          <w:rFonts w:ascii="標楷體" w:eastAsia="標楷體" w:hAnsi="標楷體" w:hint="eastAsia"/>
        </w:rPr>
        <w:t>洽</w:t>
      </w:r>
      <w:r w:rsidR="005B3AD4">
        <w:rPr>
          <w:rFonts w:ascii="標楷體" w:eastAsia="標楷體" w:hAnsi="標楷體" w:hint="eastAsia"/>
        </w:rPr>
        <w:t>邀媒體參加，</w:t>
      </w:r>
      <w:r w:rsidRPr="005B3AD4">
        <w:rPr>
          <w:rFonts w:ascii="標楷體" w:eastAsia="標楷體" w:hAnsi="標楷體" w:hint="eastAsia"/>
        </w:rPr>
        <w:t>藉助媒體</w:t>
      </w:r>
      <w:r w:rsidR="005B3AD4">
        <w:rPr>
          <w:rFonts w:ascii="標楷體" w:eastAsia="標楷體" w:hAnsi="標楷體" w:hint="eastAsia"/>
        </w:rPr>
        <w:t>與社群</w:t>
      </w:r>
      <w:r w:rsidR="005B3AD4" w:rsidRPr="005B3AD4">
        <w:rPr>
          <w:rFonts w:ascii="標楷體" w:eastAsia="標楷體" w:hAnsi="標楷體" w:hint="eastAsia"/>
        </w:rPr>
        <w:t>宣傳曝光，</w:t>
      </w:r>
      <w:r w:rsidRPr="005B3AD4">
        <w:rPr>
          <w:rFonts w:ascii="標楷體" w:eastAsia="標楷體" w:hAnsi="標楷體" w:hint="eastAsia"/>
        </w:rPr>
        <w:t>提升臺灣大健康</w:t>
      </w:r>
      <w:r w:rsidR="005B3AD4" w:rsidRPr="005B3AD4">
        <w:rPr>
          <w:rFonts w:ascii="標楷體" w:eastAsia="標楷體" w:hAnsi="標楷體" w:hint="eastAsia"/>
        </w:rPr>
        <w:t>展示中心與臺灣產品</w:t>
      </w:r>
      <w:r w:rsidR="005B3AD4">
        <w:rPr>
          <w:rFonts w:ascii="標楷體" w:eastAsia="標楷體" w:hAnsi="標楷體" w:hint="eastAsia"/>
        </w:rPr>
        <w:t>的知名度</w:t>
      </w:r>
      <w:r w:rsidR="005B3AD4" w:rsidRPr="005B3AD4">
        <w:rPr>
          <w:rFonts w:ascii="標楷體" w:eastAsia="標楷體" w:hAnsi="標楷體" w:hint="eastAsia"/>
        </w:rPr>
        <w:t>，</w:t>
      </w:r>
      <w:r w:rsidR="005B3AD4">
        <w:rPr>
          <w:rFonts w:ascii="標楷體" w:eastAsia="標楷體" w:hAnsi="標楷體" w:hint="eastAsia"/>
        </w:rPr>
        <w:t>吸引當地買主關注，並藉此吸引有意合作業者</w:t>
      </w:r>
      <w:r w:rsidRPr="005B3AD4">
        <w:rPr>
          <w:rFonts w:ascii="標楷體" w:eastAsia="標楷體" w:hAnsi="標楷體" w:hint="eastAsia"/>
        </w:rPr>
        <w:t>。</w:t>
      </w:r>
    </w:p>
    <w:p w14:paraId="60394882" w14:textId="523A76B1" w:rsidR="001E01D7" w:rsidRPr="001E01D7" w:rsidRDefault="001E01D7" w:rsidP="00CC18A5">
      <w:pPr>
        <w:pStyle w:val="a3"/>
        <w:numPr>
          <w:ilvl w:val="0"/>
          <w:numId w:val="10"/>
        </w:numPr>
        <w:spacing w:after="0" w:line="240" w:lineRule="atLeast"/>
        <w:ind w:leftChars="0" w:left="993" w:hanging="567"/>
        <w:rPr>
          <w:rFonts w:ascii="標楷體" w:eastAsia="標楷體" w:hAnsi="標楷體"/>
          <w:color w:val="FF0000"/>
        </w:rPr>
      </w:pPr>
      <w:r w:rsidRPr="001E01D7">
        <w:rPr>
          <w:rFonts w:ascii="標楷體" w:eastAsia="標楷體" w:hAnsi="標楷體" w:hint="eastAsia"/>
          <w:color w:val="FF0000"/>
        </w:rPr>
        <w:t>參加當地專業展覽等方式，加強宣傳臺灣商品優勢，協助業者尋找當地合作夥伴開拓市場商機。</w:t>
      </w:r>
    </w:p>
    <w:p w14:paraId="3FAE694F" w14:textId="33901CCE" w:rsidR="00CC046B" w:rsidRDefault="00D71F97" w:rsidP="00F81970">
      <w:pPr>
        <w:pStyle w:val="a3"/>
        <w:numPr>
          <w:ilvl w:val="0"/>
          <w:numId w:val="10"/>
        </w:numPr>
        <w:spacing w:after="0" w:line="240" w:lineRule="atLeast"/>
        <w:ind w:leftChars="0" w:left="993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參加期間</w:t>
      </w:r>
      <w:r w:rsidR="00E35554">
        <w:rPr>
          <w:rFonts w:ascii="標楷體" w:eastAsia="標楷體" w:hAnsi="標楷體" w:hint="eastAsia"/>
        </w:rPr>
        <w:t>：2025年6月至2026年5月</w:t>
      </w:r>
      <w:r w:rsidR="00720FBD">
        <w:rPr>
          <w:rFonts w:ascii="標楷體" w:eastAsia="標楷體" w:hAnsi="標楷體" w:hint="eastAsia"/>
        </w:rPr>
        <w:t>(為期1年)</w:t>
      </w:r>
    </w:p>
    <w:p w14:paraId="5DAFF214" w14:textId="0875BC2F" w:rsidR="00CC046B" w:rsidRPr="00F81970" w:rsidRDefault="00F81970" w:rsidP="00F81970">
      <w:pPr>
        <w:pStyle w:val="a3"/>
        <w:numPr>
          <w:ilvl w:val="0"/>
          <w:numId w:val="10"/>
        </w:numPr>
        <w:spacing w:after="0" w:line="240" w:lineRule="atLeast"/>
        <w:ind w:leftChars="0" w:left="993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</w:t>
      </w:r>
      <w:r w:rsidR="00455A27" w:rsidRPr="00455A27">
        <w:rPr>
          <w:rFonts w:ascii="標楷體" w:eastAsia="標楷體" w:hAnsi="標楷體" w:hint="eastAsia"/>
        </w:rPr>
        <w:t>費用：廠商分攤款</w:t>
      </w:r>
      <w:r>
        <w:rPr>
          <w:rFonts w:ascii="標楷體" w:eastAsia="標楷體" w:hAnsi="標楷體" w:hint="eastAsia"/>
        </w:rPr>
        <w:t>新</w:t>
      </w:r>
      <w:r w:rsidR="00E26F02">
        <w:rPr>
          <w:rFonts w:ascii="標楷體" w:eastAsia="標楷體" w:hAnsi="標楷體" w:hint="eastAsia"/>
        </w:rPr>
        <w:t>臺</w:t>
      </w:r>
      <w:r>
        <w:rPr>
          <w:rFonts w:ascii="標楷體" w:eastAsia="標楷體" w:hAnsi="標楷體" w:hint="eastAsia"/>
        </w:rPr>
        <w:t>幣(以下同)</w:t>
      </w:r>
      <w:r w:rsidR="00455A27" w:rsidRPr="00455A27">
        <w:rPr>
          <w:rFonts w:ascii="標楷體" w:eastAsia="標楷體" w:hAnsi="標楷體" w:hint="eastAsia"/>
        </w:rPr>
        <w:t>14萬4千元、保證金2萬元(</w:t>
      </w:r>
      <w:r w:rsidR="00CC046B" w:rsidRPr="00F81970">
        <w:rPr>
          <w:rFonts w:ascii="標楷體" w:eastAsia="標楷體" w:hAnsi="標楷體" w:hint="eastAsia"/>
        </w:rPr>
        <w:t>業者繳交保證</w:t>
      </w:r>
      <w:r w:rsidR="00CC046B" w:rsidRPr="00F81970">
        <w:rPr>
          <w:rFonts w:ascii="標楷體" w:eastAsia="標楷體" w:hAnsi="標楷體" w:hint="eastAsia"/>
        </w:rPr>
        <w:lastRenderedPageBreak/>
        <w:t>金，即確認履行參加義務，且全程參與</w:t>
      </w:r>
      <w:proofErr w:type="gramStart"/>
      <w:r w:rsidR="00CC046B" w:rsidRPr="00F81970">
        <w:rPr>
          <w:rFonts w:ascii="標楷體" w:eastAsia="標楷體" w:hAnsi="標楷體" w:hint="eastAsia"/>
        </w:rPr>
        <w:t>期間，</w:t>
      </w:r>
      <w:proofErr w:type="gramEnd"/>
      <w:r w:rsidR="00CC046B" w:rsidRPr="00F81970">
        <w:rPr>
          <w:rFonts w:ascii="標楷體" w:eastAsia="標楷體" w:hAnsi="標楷體" w:hint="eastAsia"/>
        </w:rPr>
        <w:t>無違反本作業規範第七條規定，本會將於全案結束後，逕自保證金款中扣除業者應繳付費用後，</w:t>
      </w:r>
      <w:proofErr w:type="gramStart"/>
      <w:r w:rsidR="00CC046B" w:rsidRPr="00F81970">
        <w:rPr>
          <w:rFonts w:ascii="標楷體" w:eastAsia="標楷體" w:hAnsi="標楷體" w:hint="eastAsia"/>
        </w:rPr>
        <w:t>無息返還</w:t>
      </w:r>
      <w:proofErr w:type="gramEnd"/>
      <w:r w:rsidR="00CC046B" w:rsidRPr="00F81970">
        <w:rPr>
          <w:rFonts w:ascii="標楷體" w:eastAsia="標楷體" w:hAnsi="標楷體" w:hint="eastAsia"/>
        </w:rPr>
        <w:t>餘額。</w:t>
      </w:r>
      <w:r w:rsidR="00455A27" w:rsidRPr="00F81970">
        <w:rPr>
          <w:rFonts w:ascii="標楷體" w:eastAsia="標楷體" w:hAnsi="標楷體" w:hint="eastAsia"/>
        </w:rPr>
        <w:t>)</w:t>
      </w:r>
    </w:p>
    <w:p w14:paraId="656EA4ED" w14:textId="5DE59232" w:rsidR="002F0907" w:rsidRDefault="002F0907" w:rsidP="002F0907">
      <w:pPr>
        <w:pStyle w:val="a3"/>
        <w:numPr>
          <w:ilvl w:val="0"/>
          <w:numId w:val="1"/>
        </w:numPr>
        <w:spacing w:before="240"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參加業者資格：</w:t>
      </w:r>
    </w:p>
    <w:p w14:paraId="48947100" w14:textId="5BFCB29E" w:rsidR="002F0907" w:rsidRDefault="002F0907" w:rsidP="002F0907">
      <w:pPr>
        <w:pStyle w:val="a3"/>
        <w:numPr>
          <w:ilvl w:val="1"/>
          <w:numId w:val="1"/>
        </w:numPr>
        <w:spacing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必須為登錄合格之我國業者（以政府單位及本會資料為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）。</w:t>
      </w:r>
    </w:p>
    <w:p w14:paraId="196627B6" w14:textId="36EA3012" w:rsidR="002F0907" w:rsidRDefault="002F0907" w:rsidP="002F0907">
      <w:pPr>
        <w:pStyle w:val="a3"/>
        <w:numPr>
          <w:ilvl w:val="1"/>
          <w:numId w:val="1"/>
        </w:numPr>
        <w:spacing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無貿易糾紛或其他不良紀錄者（以政府單位及本會資料為</w:t>
      </w:r>
      <w:proofErr w:type="gramStart"/>
      <w:r>
        <w:rPr>
          <w:rFonts w:ascii="標楷體" w:eastAsia="標楷體" w:hAnsi="標楷體" w:hint="eastAsia"/>
        </w:rPr>
        <w:t>準</w:t>
      </w:r>
      <w:proofErr w:type="gramEnd"/>
      <w:r>
        <w:rPr>
          <w:rFonts w:ascii="標楷體" w:eastAsia="標楷體" w:hAnsi="標楷體" w:hint="eastAsia"/>
        </w:rPr>
        <w:t>）。</w:t>
      </w:r>
    </w:p>
    <w:p w14:paraId="0E13125E" w14:textId="7803846E" w:rsidR="002F0907" w:rsidRDefault="00533E1D" w:rsidP="002F0907">
      <w:pPr>
        <w:pStyle w:val="a3"/>
        <w:numPr>
          <w:ilvl w:val="1"/>
          <w:numId w:val="1"/>
        </w:numPr>
        <w:spacing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已</w:t>
      </w:r>
      <w:r w:rsidR="00283523">
        <w:rPr>
          <w:rFonts w:ascii="標楷體" w:eastAsia="標楷體" w:hAnsi="標楷體" w:hint="eastAsia"/>
        </w:rPr>
        <w:t>具備符合當地</w:t>
      </w:r>
      <w:proofErr w:type="gramStart"/>
      <w:r w:rsidR="00283523">
        <w:rPr>
          <w:rFonts w:ascii="標楷體" w:eastAsia="標楷體" w:hAnsi="標楷體" w:hint="eastAsia"/>
        </w:rPr>
        <w:t>醫</w:t>
      </w:r>
      <w:proofErr w:type="gramEnd"/>
      <w:r w:rsidR="00283523">
        <w:rPr>
          <w:rFonts w:ascii="標楷體" w:eastAsia="標楷體" w:hAnsi="標楷體" w:hint="eastAsia"/>
        </w:rPr>
        <w:t>材</w:t>
      </w:r>
      <w:r>
        <w:rPr>
          <w:rFonts w:ascii="標楷體" w:eastAsia="標楷體" w:hAnsi="標楷體" w:hint="eastAsia"/>
        </w:rPr>
        <w:t>認證</w:t>
      </w:r>
      <w:r w:rsidR="002206DC">
        <w:rPr>
          <w:rFonts w:ascii="標楷體" w:eastAsia="標楷體" w:hAnsi="標楷體" w:hint="eastAsia"/>
        </w:rPr>
        <w:t>(</w:t>
      </w:r>
      <w:r w:rsidR="00014340">
        <w:rPr>
          <w:rFonts w:ascii="標楷體" w:eastAsia="標楷體" w:hAnsi="標楷體" w:hint="eastAsia"/>
        </w:rPr>
        <w:t>或</w:t>
      </w:r>
      <w:r w:rsidR="002206DC">
        <w:rPr>
          <w:rFonts w:ascii="標楷體" w:eastAsia="標楷體" w:hAnsi="標楷體" w:hint="eastAsia"/>
        </w:rPr>
        <w:t>FDA</w:t>
      </w:r>
      <w:r w:rsidR="00283523">
        <w:rPr>
          <w:rFonts w:ascii="標楷體" w:eastAsia="標楷體" w:hAnsi="標楷體" w:hint="eastAsia"/>
        </w:rPr>
        <w:t>等</w:t>
      </w:r>
      <w:r w:rsidR="00014340">
        <w:rPr>
          <w:rFonts w:ascii="標楷體" w:eastAsia="標楷體" w:hAnsi="標楷體" w:hint="eastAsia"/>
        </w:rPr>
        <w:t>符合當地要求之國際認證</w:t>
      </w:r>
      <w:r w:rsidR="002206DC">
        <w:rPr>
          <w:rFonts w:ascii="標楷體" w:eastAsia="標楷體" w:hAnsi="標楷體" w:hint="eastAsia"/>
        </w:rPr>
        <w:t>)</w:t>
      </w:r>
      <w:r w:rsidR="0028352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或</w:t>
      </w:r>
      <w:r w:rsidR="002F0907">
        <w:rPr>
          <w:rFonts w:ascii="標楷體" w:eastAsia="標楷體" w:hAnsi="標楷體" w:hint="eastAsia"/>
        </w:rPr>
        <w:t>曾獲頒台灣精品獎、MIT微笑標章或中堅企業之產品為</w:t>
      </w:r>
      <w:r w:rsidR="002206DC" w:rsidRPr="002206DC">
        <w:rPr>
          <w:rFonts w:ascii="標楷體" w:eastAsia="標楷體" w:hAnsi="標楷體" w:hint="eastAsia"/>
        </w:rPr>
        <w:t>優先</w:t>
      </w:r>
      <w:r w:rsidR="002F0907">
        <w:rPr>
          <w:rFonts w:ascii="標楷體" w:eastAsia="標楷體" w:hAnsi="標楷體" w:hint="eastAsia"/>
        </w:rPr>
        <w:t>。</w:t>
      </w:r>
    </w:p>
    <w:p w14:paraId="7F68148F" w14:textId="2418FB54" w:rsidR="002F0907" w:rsidRDefault="002F0907" w:rsidP="002F0907">
      <w:pPr>
        <w:pStyle w:val="a3"/>
        <w:numPr>
          <w:ilvl w:val="1"/>
          <w:numId w:val="1"/>
        </w:numPr>
        <w:spacing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為避免同類產品之我國業者互相削價競爭，本會保有最後遴選權。</w:t>
      </w:r>
    </w:p>
    <w:p w14:paraId="43E205E6" w14:textId="4673B1F1" w:rsidR="002F0907" w:rsidRDefault="002F0907" w:rsidP="002F0907">
      <w:pPr>
        <w:pStyle w:val="a3"/>
        <w:numPr>
          <w:ilvl w:val="0"/>
          <w:numId w:val="1"/>
        </w:numPr>
        <w:spacing w:before="240"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報名手續：</w:t>
      </w:r>
    </w:p>
    <w:p w14:paraId="2669CE0C" w14:textId="017336AA" w:rsidR="002F0907" w:rsidRDefault="002F0907" w:rsidP="002F0907">
      <w:pPr>
        <w:pStyle w:val="a3"/>
        <w:numPr>
          <w:ilvl w:val="1"/>
          <w:numId w:val="1"/>
        </w:numPr>
        <w:spacing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報名應備齊下列文件及費用</w:t>
      </w:r>
      <w:r w:rsidR="005E63F5">
        <w:rPr>
          <w:rFonts w:ascii="標楷體" w:eastAsia="標楷體" w:hAnsi="標楷體" w:hint="eastAsia"/>
        </w:rPr>
        <w:t>：</w:t>
      </w:r>
    </w:p>
    <w:p w14:paraId="1F31EBC2" w14:textId="67AAFB99" w:rsidR="005E63F5" w:rsidRDefault="005E63F5" w:rsidP="00E4734A">
      <w:pPr>
        <w:pStyle w:val="a3"/>
        <w:numPr>
          <w:ilvl w:val="0"/>
          <w:numId w:val="3"/>
        </w:numPr>
        <w:spacing w:after="0" w:line="240" w:lineRule="atLeast"/>
        <w:ind w:leftChars="0" w:left="1276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報名表乙份。</w:t>
      </w:r>
    </w:p>
    <w:p w14:paraId="307B3616" w14:textId="020C1553" w:rsidR="005E63F5" w:rsidRDefault="005E63F5" w:rsidP="00E4734A">
      <w:pPr>
        <w:pStyle w:val="a3"/>
        <w:numPr>
          <w:ilvl w:val="0"/>
          <w:numId w:val="3"/>
        </w:numPr>
        <w:spacing w:after="0" w:line="240" w:lineRule="atLeast"/>
        <w:ind w:leftChars="0" w:left="1276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參加保證金（請提供即期支票正本或匯款收據影本）。</w:t>
      </w:r>
    </w:p>
    <w:p w14:paraId="021A0D59" w14:textId="77777777" w:rsidR="005E63F5" w:rsidRDefault="005E63F5" w:rsidP="00E4734A">
      <w:pPr>
        <w:pStyle w:val="a3"/>
        <w:numPr>
          <w:ilvl w:val="0"/>
          <w:numId w:val="3"/>
        </w:numPr>
        <w:spacing w:after="0" w:line="240" w:lineRule="atLeast"/>
        <w:ind w:leftChars="0" w:left="1276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廠商配合款（請提供即期支票正本或匯款收據影本）。</w:t>
      </w:r>
    </w:p>
    <w:p w14:paraId="092CE57D" w14:textId="1A95EC72" w:rsidR="005E63F5" w:rsidRDefault="00E4734A" w:rsidP="002A3E1D">
      <w:pPr>
        <w:spacing w:after="0" w:line="240" w:lineRule="atLeast"/>
        <w:ind w:left="567" w:firstLine="39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</w:t>
      </w:r>
      <w:r w:rsidR="005E63F5" w:rsidRPr="005E63F5">
        <w:rPr>
          <w:rFonts w:ascii="標楷體" w:eastAsia="標楷體" w:hAnsi="標楷體" w:hint="eastAsia"/>
        </w:rPr>
        <w:t>審核</w:t>
      </w:r>
      <w:r>
        <w:rPr>
          <w:rFonts w:ascii="標楷體" w:eastAsia="標楷體" w:hAnsi="標楷體" w:hint="eastAsia"/>
        </w:rPr>
        <w:t>通過</w:t>
      </w:r>
      <w:r w:rsidR="005E63F5" w:rsidRPr="005E63F5">
        <w:rPr>
          <w:rFonts w:ascii="標楷體" w:eastAsia="標楷體" w:hAnsi="標楷體" w:hint="eastAsia"/>
        </w:rPr>
        <w:t>後</w:t>
      </w:r>
      <w:r>
        <w:rPr>
          <w:rFonts w:ascii="標楷體" w:eastAsia="標楷體" w:hAnsi="標楷體" w:hint="eastAsia"/>
        </w:rPr>
        <w:t>，本會</w:t>
      </w:r>
      <w:r w:rsidR="005E63F5" w:rsidRPr="005E63F5">
        <w:rPr>
          <w:rFonts w:ascii="標楷體" w:eastAsia="標楷體" w:hAnsi="標楷體" w:hint="eastAsia"/>
        </w:rPr>
        <w:t>將通知獲選業者繳交保證金及廠商配合款。</w:t>
      </w:r>
    </w:p>
    <w:p w14:paraId="2CA8BBA8" w14:textId="66427998" w:rsidR="005E63F5" w:rsidRDefault="005E63F5" w:rsidP="005E63F5">
      <w:pPr>
        <w:pStyle w:val="a3"/>
        <w:numPr>
          <w:ilvl w:val="1"/>
          <w:numId w:val="1"/>
        </w:numPr>
        <w:spacing w:before="240"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</w:t>
      </w:r>
    </w:p>
    <w:p w14:paraId="437CEB59" w14:textId="3AFF04E1" w:rsidR="00884CD2" w:rsidRPr="00884CD2" w:rsidRDefault="005E63F5" w:rsidP="00884CD2">
      <w:pPr>
        <w:pStyle w:val="a3"/>
        <w:numPr>
          <w:ilvl w:val="2"/>
          <w:numId w:val="1"/>
        </w:numPr>
        <w:spacing w:after="0" w:line="240" w:lineRule="atLeast"/>
        <w:ind w:leftChars="0" w:left="1276" w:hanging="283"/>
        <w:rPr>
          <w:rFonts w:ascii="標楷體" w:eastAsia="標楷體" w:hAnsi="標楷體"/>
        </w:rPr>
      </w:pPr>
      <w:r w:rsidRPr="00884CD2">
        <w:rPr>
          <w:rFonts w:ascii="標楷體" w:eastAsia="標楷體" w:hAnsi="標楷體" w:hint="eastAsia"/>
        </w:rPr>
        <w:t>請至活動</w:t>
      </w:r>
      <w:proofErr w:type="gramStart"/>
      <w:r w:rsidRPr="00884CD2">
        <w:rPr>
          <w:rFonts w:ascii="標楷體" w:eastAsia="標楷體" w:hAnsi="標楷體" w:hint="eastAsia"/>
        </w:rPr>
        <w:t>匯</w:t>
      </w:r>
      <w:proofErr w:type="gramEnd"/>
      <w:r w:rsidRPr="00884CD2">
        <w:rPr>
          <w:rFonts w:ascii="標楷體" w:eastAsia="標楷體" w:hAnsi="標楷體" w:hint="eastAsia"/>
        </w:rPr>
        <w:t>網站報名：</w:t>
      </w:r>
      <w:hyperlink r:id="rId7" w:history="1">
        <w:r w:rsidR="00884CD2" w:rsidRPr="00884CD2">
          <w:rPr>
            <w:rStyle w:val="a5"/>
            <w:rFonts w:ascii="標楷體" w:eastAsia="標楷體" w:hAnsi="標楷體"/>
          </w:rPr>
          <w:t>https://events.taiwantrade.com/2025healthevent</w:t>
        </w:r>
      </w:hyperlink>
    </w:p>
    <w:p w14:paraId="6A22D027" w14:textId="04496DF8" w:rsidR="005E63F5" w:rsidRPr="003500FA" w:rsidRDefault="005E63F5" w:rsidP="003500FA">
      <w:pPr>
        <w:pStyle w:val="a3"/>
        <w:numPr>
          <w:ilvl w:val="2"/>
          <w:numId w:val="1"/>
        </w:numPr>
        <w:spacing w:after="0" w:line="240" w:lineRule="atLeast"/>
        <w:ind w:leftChars="0" w:left="1112" w:hanging="119"/>
        <w:rPr>
          <w:rFonts w:ascii="標楷體" w:eastAsia="標楷體" w:hAnsi="標楷體"/>
        </w:rPr>
      </w:pPr>
      <w:r w:rsidRPr="003500FA">
        <w:rPr>
          <w:rFonts w:ascii="標楷體" w:eastAsia="標楷體" w:hAnsi="標楷體" w:hint="eastAsia"/>
        </w:rPr>
        <w:t>洽詢窗口</w:t>
      </w:r>
      <w:r w:rsidR="003500FA" w:rsidRPr="003500FA">
        <w:rPr>
          <w:rFonts w:ascii="標楷體" w:eastAsia="標楷體" w:hAnsi="標楷體" w:hint="eastAsia"/>
        </w:rPr>
        <w:t>：</w:t>
      </w:r>
      <w:r w:rsidR="00884CD2">
        <w:rPr>
          <w:rFonts w:ascii="標楷體" w:eastAsia="標楷體" w:hAnsi="標楷體" w:hint="eastAsia"/>
        </w:rPr>
        <w:t>外貿協會</w:t>
      </w:r>
      <w:r w:rsidR="003500FA">
        <w:rPr>
          <w:rFonts w:ascii="標楷體" w:eastAsia="標楷體" w:hAnsi="標楷體" w:hint="eastAsia"/>
        </w:rPr>
        <w:t>服務業推廣中心</w:t>
      </w:r>
      <w:r w:rsidRPr="003500FA">
        <w:rPr>
          <w:rFonts w:ascii="標楷體" w:eastAsia="標楷體" w:hAnsi="標楷體" w:hint="eastAsia"/>
        </w:rPr>
        <w:t>張</w:t>
      </w:r>
      <w:proofErr w:type="gramStart"/>
      <w:r w:rsidRPr="003500FA">
        <w:rPr>
          <w:rFonts w:ascii="標楷體" w:eastAsia="標楷體" w:hAnsi="標楷體" w:hint="eastAsia"/>
        </w:rPr>
        <w:t>驄慧</w:t>
      </w:r>
      <w:r w:rsidR="003500FA">
        <w:rPr>
          <w:rFonts w:ascii="標楷體" w:eastAsia="標楷體" w:hAnsi="標楷體" w:hint="eastAsia"/>
        </w:rPr>
        <w:t>高</w:t>
      </w:r>
      <w:proofErr w:type="gramEnd"/>
      <w:r w:rsidRPr="003500FA">
        <w:rPr>
          <w:rFonts w:ascii="標楷體" w:eastAsia="標楷體" w:hAnsi="標楷體" w:hint="eastAsia"/>
        </w:rPr>
        <w:t>專（</w:t>
      </w:r>
      <w:r w:rsidR="007B4075" w:rsidRPr="003500FA">
        <w:rPr>
          <w:rFonts w:ascii="標楷體" w:eastAsia="標楷體" w:hAnsi="標楷體" w:hint="eastAsia"/>
        </w:rPr>
        <w:t>02-27255200</w:t>
      </w:r>
      <w:r w:rsidRPr="003500FA">
        <w:rPr>
          <w:rFonts w:ascii="標楷體" w:eastAsia="標楷體" w:hAnsi="標楷體" w:hint="eastAsia"/>
        </w:rPr>
        <w:t>分機1932），</w:t>
      </w:r>
      <w:r w:rsidRPr="003500FA">
        <w:rPr>
          <w:rFonts w:ascii="標楷體" w:eastAsia="標楷體" w:hAnsi="標楷體"/>
        </w:rPr>
        <w:t>E</w:t>
      </w:r>
      <w:r w:rsidRPr="003500FA">
        <w:rPr>
          <w:rFonts w:ascii="標楷體" w:eastAsia="標楷體" w:hAnsi="標楷體" w:hint="eastAsia"/>
        </w:rPr>
        <w:t>mail</w:t>
      </w:r>
      <w:r w:rsidR="002A3E1D" w:rsidRPr="003500FA">
        <w:rPr>
          <w:rFonts w:ascii="標楷體" w:eastAsia="標楷體" w:hAnsi="標楷體" w:hint="eastAsia"/>
        </w:rPr>
        <w:t>：</w:t>
      </w:r>
      <w:hyperlink r:id="rId8" w:history="1">
        <w:r w:rsidR="00884CD2" w:rsidRPr="00E5114B">
          <w:rPr>
            <w:rStyle w:val="a5"/>
            <w:rFonts w:ascii="標楷體" w:eastAsia="標楷體" w:hAnsi="標楷體"/>
          </w:rPr>
          <w:t>songhoey@taitra.org.tw/</w:t>
        </w:r>
      </w:hyperlink>
      <w:r w:rsidR="00884CD2">
        <w:rPr>
          <w:rStyle w:val="a5"/>
          <w:rFonts w:ascii="標楷體" w:eastAsia="標楷體" w:hAnsi="標楷體" w:hint="eastAsia"/>
        </w:rPr>
        <w:t xml:space="preserve">  </w:t>
      </w:r>
    </w:p>
    <w:p w14:paraId="3A451119" w14:textId="4B327004" w:rsidR="002A3E1D" w:rsidRDefault="002A3E1D" w:rsidP="002A3E1D">
      <w:pPr>
        <w:pStyle w:val="a3"/>
        <w:numPr>
          <w:ilvl w:val="1"/>
          <w:numId w:val="1"/>
        </w:numPr>
        <w:spacing w:before="240"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報名日期：</w:t>
      </w:r>
      <w:r w:rsidRPr="001E01D7">
        <w:rPr>
          <w:rFonts w:ascii="標楷體" w:eastAsia="標楷體" w:hAnsi="標楷體" w:hint="eastAsia"/>
          <w:color w:val="FF0000"/>
        </w:rPr>
        <w:t>即日起至</w:t>
      </w:r>
      <w:r w:rsidR="001E01D7" w:rsidRPr="001E01D7">
        <w:rPr>
          <w:rFonts w:ascii="標楷體" w:eastAsia="標楷體" w:hAnsi="標楷體" w:hint="eastAsia"/>
          <w:color w:val="FF0000"/>
        </w:rPr>
        <w:t>3月31日或</w:t>
      </w:r>
      <w:r w:rsidRPr="001E01D7">
        <w:rPr>
          <w:rFonts w:ascii="標楷體" w:eastAsia="標楷體" w:hAnsi="標楷體" w:hint="eastAsia"/>
          <w:color w:val="FF0000"/>
        </w:rPr>
        <w:t>額滿截止。</w:t>
      </w:r>
    </w:p>
    <w:p w14:paraId="0C6F6C8B" w14:textId="5856C1FD" w:rsidR="002A3E1D" w:rsidRDefault="002A3E1D" w:rsidP="002A3E1D">
      <w:pPr>
        <w:pStyle w:val="a3"/>
        <w:numPr>
          <w:ilvl w:val="0"/>
          <w:numId w:val="1"/>
        </w:numPr>
        <w:spacing w:before="240"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付款辦法：</w:t>
      </w:r>
    </w:p>
    <w:p w14:paraId="70B62E6C" w14:textId="231060F4" w:rsidR="002A3E1D" w:rsidRPr="008953BF" w:rsidRDefault="002A3E1D" w:rsidP="002A3E1D">
      <w:pPr>
        <w:pStyle w:val="a3"/>
        <w:spacing w:after="0" w:line="240" w:lineRule="atLeast"/>
        <w:ind w:leftChars="0" w:left="5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相關費用請以</w:t>
      </w:r>
      <w:r w:rsidRPr="008953BF">
        <w:rPr>
          <w:rFonts w:ascii="標楷體" w:eastAsia="標楷體" w:hAnsi="標楷體" w:hint="eastAsia"/>
        </w:rPr>
        <w:t>銀行電匯方式或新臺幣即期支票繳付。</w:t>
      </w:r>
    </w:p>
    <w:p w14:paraId="0AE44369" w14:textId="1D3DCB41" w:rsidR="002A3E1D" w:rsidRPr="008953BF" w:rsidRDefault="002A3E1D" w:rsidP="002A3E1D">
      <w:pPr>
        <w:pStyle w:val="a3"/>
        <w:spacing w:after="0" w:line="240" w:lineRule="atLeast"/>
        <w:ind w:leftChars="0" w:left="500"/>
        <w:rPr>
          <w:rFonts w:ascii="標楷體" w:eastAsia="標楷體" w:hAnsi="標楷體"/>
        </w:rPr>
      </w:pPr>
      <w:r w:rsidRPr="008953BF">
        <w:rPr>
          <w:rFonts w:ascii="標楷體" w:eastAsia="標楷體" w:hAnsi="標楷體" w:hint="eastAsia"/>
        </w:rPr>
        <w:t>銀行電匯付款：請</w:t>
      </w:r>
      <w:proofErr w:type="gramStart"/>
      <w:r w:rsidRPr="008953BF">
        <w:rPr>
          <w:rFonts w:ascii="標楷體" w:eastAsia="標楷體" w:hAnsi="標楷體" w:hint="eastAsia"/>
        </w:rPr>
        <w:t>匯付至</w:t>
      </w:r>
      <w:proofErr w:type="gramEnd"/>
      <w:r w:rsidRPr="008953BF">
        <w:rPr>
          <w:rFonts w:ascii="標楷體" w:eastAsia="標楷體" w:hAnsi="標楷體" w:hint="eastAsia"/>
        </w:rPr>
        <w:t>「台北富邦銀行東門分行」，帳號為</w:t>
      </w:r>
      <w:r w:rsidRPr="008953BF">
        <w:rPr>
          <w:rFonts w:ascii="標楷體" w:eastAsia="標楷體" w:hAnsi="標楷體"/>
        </w:rPr>
        <w:t>4</w:t>
      </w:r>
      <w:r w:rsidRPr="008953BF">
        <w:rPr>
          <w:rFonts w:ascii="標楷體" w:eastAsia="標楷體" w:hAnsi="標楷體" w:hint="eastAsia"/>
        </w:rPr>
        <w:t>62-210-18001-3，抬頭為</w:t>
      </w:r>
      <w:r w:rsidR="00D63577" w:rsidRPr="008953BF">
        <w:rPr>
          <w:rFonts w:ascii="標楷體" w:eastAsia="標楷體" w:hAnsi="標楷體" w:hint="eastAsia"/>
        </w:rPr>
        <w:t>財團法人中華民國對外貿易發展協會，並於電匯單備註欄註明</w:t>
      </w:r>
      <w:proofErr w:type="gramStart"/>
      <w:r w:rsidR="00D63577" w:rsidRPr="008953BF">
        <w:rPr>
          <w:rFonts w:ascii="標楷體" w:eastAsia="標楷體" w:hAnsi="標楷體" w:hint="eastAsia"/>
        </w:rPr>
        <w:t>〝</w:t>
      </w:r>
      <w:proofErr w:type="gramEnd"/>
      <w:r w:rsidR="00D63577" w:rsidRPr="008953BF">
        <w:rPr>
          <w:rFonts w:ascii="標楷體" w:eastAsia="標楷體" w:hAnsi="標楷體" w:hint="eastAsia"/>
        </w:rPr>
        <w:t>本會繳款通知單號（由本會以</w:t>
      </w:r>
      <w:r w:rsidR="00D63577" w:rsidRPr="008953BF">
        <w:rPr>
          <w:rFonts w:ascii="標楷體" w:eastAsia="標楷體" w:hAnsi="標楷體"/>
        </w:rPr>
        <w:t>e</w:t>
      </w:r>
      <w:r w:rsidR="00D63577" w:rsidRPr="008953BF">
        <w:rPr>
          <w:rFonts w:ascii="標楷體" w:eastAsia="標楷體" w:hAnsi="標楷體" w:hint="eastAsia"/>
        </w:rPr>
        <w:t>mail通知）</w:t>
      </w:r>
      <w:proofErr w:type="gramStart"/>
      <w:r w:rsidR="00D63577" w:rsidRPr="008953BF">
        <w:rPr>
          <w:rFonts w:ascii="標楷體" w:eastAsia="標楷體" w:hAnsi="標楷體" w:hint="eastAsia"/>
        </w:rPr>
        <w:t>〞</w:t>
      </w:r>
      <w:proofErr w:type="gramEnd"/>
      <w:r w:rsidR="00D63577" w:rsidRPr="008953BF">
        <w:rPr>
          <w:rFonts w:ascii="標楷體" w:eastAsia="標楷體" w:hAnsi="標楷體" w:hint="eastAsia"/>
        </w:rPr>
        <w:t>及名稱「</w:t>
      </w:r>
      <w:r w:rsidR="0005358C" w:rsidRPr="008953BF">
        <w:rPr>
          <w:rFonts w:ascii="標楷體" w:eastAsia="標楷體" w:hAnsi="標楷體" w:hint="eastAsia"/>
        </w:rPr>
        <w:t>馬來西亞</w:t>
      </w:r>
      <w:r w:rsidR="00D63577" w:rsidRPr="008953BF">
        <w:rPr>
          <w:rFonts w:ascii="標楷體" w:eastAsia="標楷體" w:hAnsi="標楷體" w:hint="eastAsia"/>
        </w:rPr>
        <w:t>臺灣大健康展示中心」。</w:t>
      </w:r>
    </w:p>
    <w:p w14:paraId="77F7D1E6" w14:textId="00740910" w:rsidR="00D63577" w:rsidRPr="008953BF" w:rsidRDefault="00D63577" w:rsidP="002A3E1D">
      <w:pPr>
        <w:pStyle w:val="a3"/>
        <w:spacing w:after="0" w:line="240" w:lineRule="atLeast"/>
        <w:ind w:leftChars="0" w:left="500"/>
        <w:rPr>
          <w:rFonts w:ascii="標楷體" w:eastAsia="標楷體" w:hAnsi="標楷體"/>
        </w:rPr>
      </w:pPr>
      <w:r w:rsidRPr="008953BF">
        <w:rPr>
          <w:rFonts w:ascii="標楷體" w:eastAsia="標楷體" w:hAnsi="標楷體" w:hint="eastAsia"/>
        </w:rPr>
        <w:t>即期支票付款：受款人抬頭為「財團法人中華民國對外發展協會」，並加附劃線及加</w:t>
      </w:r>
      <w:proofErr w:type="gramStart"/>
      <w:r w:rsidRPr="008953BF">
        <w:rPr>
          <w:rFonts w:ascii="標楷體" w:eastAsia="標楷體" w:hAnsi="標楷體" w:hint="eastAsia"/>
        </w:rPr>
        <w:t>註</w:t>
      </w:r>
      <w:proofErr w:type="gramEnd"/>
      <w:r w:rsidRPr="008953BF">
        <w:rPr>
          <w:rFonts w:ascii="標楷體" w:eastAsia="標楷體" w:hAnsi="標楷體" w:hint="eastAsia"/>
        </w:rPr>
        <w:t>「禁止背書轉讓」字樣，掛號郵寄</w:t>
      </w:r>
      <w:r w:rsidR="00884CD2">
        <w:rPr>
          <w:rFonts w:ascii="標楷體" w:eastAsia="標楷體" w:hAnsi="標楷體" w:hint="eastAsia"/>
        </w:rPr>
        <w:t>至「</w:t>
      </w:r>
      <w:r w:rsidR="00884CD2" w:rsidRPr="00884CD2">
        <w:rPr>
          <w:rFonts w:ascii="標楷體" w:eastAsia="標楷體" w:hAnsi="標楷體" w:hint="eastAsia"/>
        </w:rPr>
        <w:t>台北市基隆路1段333號6樓</w:t>
      </w:r>
      <w:r w:rsidR="00884CD2">
        <w:rPr>
          <w:rFonts w:ascii="標楷體" w:eastAsia="標楷體" w:hAnsi="標楷體" w:hint="eastAsia"/>
        </w:rPr>
        <w:t>」</w:t>
      </w:r>
      <w:r w:rsidRPr="008953BF">
        <w:rPr>
          <w:rFonts w:ascii="標楷體" w:eastAsia="標楷體" w:hAnsi="標楷體" w:hint="eastAsia"/>
        </w:rPr>
        <w:t>本案承辦人收。</w:t>
      </w:r>
    </w:p>
    <w:p w14:paraId="12F683F3" w14:textId="3263E0F0" w:rsidR="00D63577" w:rsidRDefault="00D63577" w:rsidP="00D63577">
      <w:pPr>
        <w:pStyle w:val="a3"/>
        <w:numPr>
          <w:ilvl w:val="0"/>
          <w:numId w:val="1"/>
        </w:numPr>
        <w:spacing w:before="240"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不可抗力事件發生之處理：</w:t>
      </w:r>
    </w:p>
    <w:p w14:paraId="2627DBE6" w14:textId="4C12AC99" w:rsidR="00D63577" w:rsidRDefault="00D63577" w:rsidP="00D63577">
      <w:pPr>
        <w:pStyle w:val="a3"/>
        <w:spacing w:after="0" w:line="240" w:lineRule="atLeast"/>
        <w:ind w:leftChars="0" w:left="5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如因天災或其他不可抗力因素而須變更日期或地點，本會將扣除以發生費用後，退還廠商配合款及保證金金額，惟不負其他賠償責任。</w:t>
      </w:r>
    </w:p>
    <w:p w14:paraId="0343401A" w14:textId="1CFD935F" w:rsidR="00D63577" w:rsidRDefault="00884CD2" w:rsidP="00D63577">
      <w:pPr>
        <w:pStyle w:val="a3"/>
        <w:numPr>
          <w:ilvl w:val="0"/>
          <w:numId w:val="1"/>
        </w:numPr>
        <w:spacing w:before="240"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</w:t>
      </w:r>
      <w:r w:rsidR="00D63577">
        <w:rPr>
          <w:rFonts w:ascii="標楷體" w:eastAsia="標楷體" w:hAnsi="標楷體" w:hint="eastAsia"/>
        </w:rPr>
        <w:t>會提供服務：</w:t>
      </w:r>
    </w:p>
    <w:p w14:paraId="20F61CED" w14:textId="7A0CBB7F" w:rsidR="00D63577" w:rsidRDefault="00D63577" w:rsidP="00D63577">
      <w:pPr>
        <w:pStyle w:val="a3"/>
        <w:numPr>
          <w:ilvl w:val="1"/>
          <w:numId w:val="1"/>
        </w:numPr>
        <w:spacing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</w:t>
      </w:r>
      <w:r w:rsidR="00F81970">
        <w:rPr>
          <w:rFonts w:ascii="標楷體" w:eastAsia="標楷體" w:hAnsi="標楷體" w:hint="eastAsia"/>
        </w:rPr>
        <w:t>馬來西亞</w:t>
      </w:r>
      <w:r>
        <w:rPr>
          <w:rFonts w:ascii="標楷體" w:eastAsia="標楷體" w:hAnsi="標楷體" w:hint="eastAsia"/>
        </w:rPr>
        <w:t>臺灣大健康展示中心</w:t>
      </w:r>
      <w:r w:rsidR="00F81970">
        <w:rPr>
          <w:rFonts w:ascii="標楷體" w:eastAsia="標楷體" w:hAnsi="標楷體" w:hint="eastAsia"/>
        </w:rPr>
        <w:t>之</w:t>
      </w:r>
      <w:r>
        <w:rPr>
          <w:rFonts w:ascii="標楷體" w:eastAsia="標楷體" w:hAnsi="標楷體" w:hint="eastAsia"/>
        </w:rPr>
        <w:t>空間</w:t>
      </w:r>
      <w:r w:rsidR="00F81970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彈性規劃樣品儲藏及展示。</w:t>
      </w:r>
    </w:p>
    <w:p w14:paraId="4640808A" w14:textId="77777777" w:rsidR="00087890" w:rsidRDefault="00087890" w:rsidP="00087890">
      <w:pPr>
        <w:pStyle w:val="a3"/>
        <w:numPr>
          <w:ilvl w:val="1"/>
          <w:numId w:val="1"/>
        </w:numPr>
        <w:spacing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駐地專案經理拜訪當地潛在買主，並提供訪談報告。</w:t>
      </w:r>
    </w:p>
    <w:p w14:paraId="03C7A4A7" w14:textId="16C684F9" w:rsidR="00CC046B" w:rsidRDefault="00CC046B" w:rsidP="00D63577">
      <w:pPr>
        <w:pStyle w:val="a3"/>
        <w:numPr>
          <w:ilvl w:val="1"/>
          <w:numId w:val="1"/>
        </w:numPr>
        <w:spacing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駐地專案經理安排我商與潛在買主進行視訊或實體洽談。</w:t>
      </w:r>
    </w:p>
    <w:p w14:paraId="574A500C" w14:textId="1E3B946D" w:rsidR="00CC046B" w:rsidRDefault="00CC046B" w:rsidP="00D63577">
      <w:pPr>
        <w:pStyle w:val="a3"/>
        <w:numPr>
          <w:ilvl w:val="1"/>
          <w:numId w:val="1"/>
        </w:numPr>
        <w:spacing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針對業者產業屬性提供當地市場動態商情。</w:t>
      </w:r>
    </w:p>
    <w:p w14:paraId="42B3B734" w14:textId="5093DCE8" w:rsidR="003117EB" w:rsidRDefault="003117EB" w:rsidP="00D63577">
      <w:pPr>
        <w:pStyle w:val="a3"/>
        <w:numPr>
          <w:ilvl w:val="1"/>
          <w:numId w:val="1"/>
        </w:numPr>
        <w:spacing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提供買主赴台誘因</w:t>
      </w:r>
    </w:p>
    <w:p w14:paraId="070DCAF2" w14:textId="34F3B2C4" w:rsidR="00CC046B" w:rsidRDefault="00CC046B" w:rsidP="00CC046B">
      <w:pPr>
        <w:pStyle w:val="a3"/>
        <w:numPr>
          <w:ilvl w:val="0"/>
          <w:numId w:val="1"/>
        </w:numPr>
        <w:spacing w:before="240" w:after="0" w:line="240" w:lineRule="atLeas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參加業者應配合事項：</w:t>
      </w:r>
    </w:p>
    <w:p w14:paraId="6E9FC857" w14:textId="5737A4AC" w:rsidR="00CC046B" w:rsidRDefault="00CC046B" w:rsidP="00CC046B">
      <w:pPr>
        <w:pStyle w:val="a3"/>
        <w:numPr>
          <w:ilvl w:val="1"/>
          <w:numId w:val="1"/>
        </w:numPr>
        <w:spacing w:after="0" w:line="240" w:lineRule="atLeast"/>
        <w:ind w:leftChars="0"/>
        <w:rPr>
          <w:rFonts w:ascii="標楷體" w:eastAsia="標楷體" w:hAnsi="標楷體"/>
        </w:rPr>
      </w:pPr>
      <w:r w:rsidRPr="00CC046B">
        <w:rPr>
          <w:rFonts w:ascii="標楷體" w:eastAsia="標楷體" w:hAnsi="標楷體" w:hint="eastAsia"/>
        </w:rPr>
        <w:t>提供實體商品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 w:rsidRPr="00CC046B">
        <w:rPr>
          <w:rFonts w:ascii="標楷體" w:eastAsia="標楷體" w:hAnsi="標楷體" w:hint="eastAsia"/>
        </w:rPr>
        <w:t>樣本</w:t>
      </w:r>
      <w:r>
        <w:rPr>
          <w:rFonts w:ascii="標楷體" w:eastAsia="標楷體" w:hAnsi="標楷體" w:hint="eastAsia"/>
        </w:rPr>
        <w:t>)</w:t>
      </w:r>
      <w:r w:rsidRPr="00CC046B">
        <w:rPr>
          <w:rFonts w:ascii="標楷體" w:eastAsia="標楷體" w:hAnsi="標楷體" w:hint="eastAsia"/>
        </w:rPr>
        <w:t>、產品規格、產品型錄及公司簡報資料。</w:t>
      </w:r>
    </w:p>
    <w:p w14:paraId="20D88C7B" w14:textId="05554A74" w:rsidR="00CC046B" w:rsidRDefault="00CC046B" w:rsidP="00CC046B">
      <w:pPr>
        <w:pStyle w:val="a3"/>
        <w:numPr>
          <w:ilvl w:val="1"/>
          <w:numId w:val="1"/>
        </w:numPr>
        <w:spacing w:after="0" w:line="240" w:lineRule="atLeast"/>
        <w:ind w:leftChars="0"/>
        <w:rPr>
          <w:rFonts w:ascii="標楷體" w:eastAsia="標楷體" w:hAnsi="標楷體"/>
        </w:rPr>
      </w:pPr>
      <w:r w:rsidRPr="00CC046B">
        <w:rPr>
          <w:rFonts w:ascii="標楷體" w:eastAsia="標楷體" w:hAnsi="標楷體" w:hint="eastAsia"/>
        </w:rPr>
        <w:t>自行處理商品、樣品來回運送，自付運費、當地關稅及營業稅。</w:t>
      </w:r>
    </w:p>
    <w:p w14:paraId="3345E08B" w14:textId="50F7BA2E" w:rsidR="00CC046B" w:rsidRDefault="00CC046B" w:rsidP="00CC046B">
      <w:pPr>
        <w:pStyle w:val="a3"/>
        <w:numPr>
          <w:ilvl w:val="1"/>
          <w:numId w:val="1"/>
        </w:numPr>
        <w:spacing w:after="0" w:line="240" w:lineRule="atLeast"/>
        <w:ind w:leftChars="0"/>
        <w:rPr>
          <w:rFonts w:ascii="標楷體" w:eastAsia="標楷體" w:hAnsi="標楷體"/>
        </w:rPr>
      </w:pPr>
      <w:r w:rsidRPr="00CC046B">
        <w:rPr>
          <w:rFonts w:ascii="標楷體" w:eastAsia="標楷體" w:hAnsi="標楷體" w:hint="eastAsia"/>
        </w:rPr>
        <w:t>以視訊或實體等方式，為駐地專案經理進行產品相關教育訓練。</w:t>
      </w:r>
    </w:p>
    <w:p w14:paraId="7CFADDCD" w14:textId="6F066337" w:rsidR="00CC046B" w:rsidRDefault="00CC046B" w:rsidP="00CC046B">
      <w:pPr>
        <w:pStyle w:val="a3"/>
        <w:numPr>
          <w:ilvl w:val="1"/>
          <w:numId w:val="1"/>
        </w:numPr>
        <w:spacing w:after="0" w:line="240" w:lineRule="atLeast"/>
        <w:ind w:leftChars="0"/>
        <w:rPr>
          <w:rFonts w:ascii="標楷體" w:eastAsia="標楷體" w:hAnsi="標楷體"/>
        </w:rPr>
      </w:pPr>
      <w:r w:rsidRPr="00CC046B">
        <w:rPr>
          <w:rFonts w:ascii="標楷體" w:eastAsia="標楷體" w:hAnsi="標楷體" w:hint="eastAsia"/>
        </w:rPr>
        <w:t>安排專責人員與駐地專案經理隨時保持聯繫，</w:t>
      </w:r>
      <w:proofErr w:type="gramStart"/>
      <w:r w:rsidRPr="00CC046B">
        <w:rPr>
          <w:rFonts w:ascii="標楷體" w:eastAsia="標楷體" w:hAnsi="標楷體" w:hint="eastAsia"/>
        </w:rPr>
        <w:t>俾</w:t>
      </w:r>
      <w:proofErr w:type="gramEnd"/>
      <w:r w:rsidRPr="00CC046B">
        <w:rPr>
          <w:rFonts w:ascii="標楷體" w:eastAsia="標楷體" w:hAnsi="標楷體" w:hint="eastAsia"/>
        </w:rPr>
        <w:t>利安排時程與買主進行視訊或實體洽談，後續並依買主需求提供相關資料。</w:t>
      </w:r>
    </w:p>
    <w:p w14:paraId="1E1EE5E0" w14:textId="228F90E3" w:rsidR="00CC046B" w:rsidRDefault="00CC046B" w:rsidP="00CC046B">
      <w:pPr>
        <w:pStyle w:val="a3"/>
        <w:numPr>
          <w:ilvl w:val="1"/>
          <w:numId w:val="1"/>
        </w:numPr>
        <w:spacing w:after="0" w:line="240" w:lineRule="atLeast"/>
        <w:ind w:leftChars="0"/>
        <w:rPr>
          <w:rFonts w:ascii="標楷體" w:eastAsia="標楷體" w:hAnsi="標楷體"/>
        </w:rPr>
      </w:pPr>
      <w:r w:rsidRPr="00CC046B">
        <w:rPr>
          <w:rFonts w:ascii="標楷體" w:eastAsia="標楷體" w:hAnsi="標楷體" w:hint="eastAsia"/>
        </w:rPr>
        <w:t>參加業者之樣品、出版品及所提供之產品圖文，不得涉及商品仿冒或侵害國內外其他業者之專利權、商標權及智慧財產權，如涉及仿冒，由業者自行負擔所有責任，並支付衍生之訴訟仲裁等費用，以及活動主辦國行政或司法裁定之賠償或罰鍰。</w:t>
      </w:r>
    </w:p>
    <w:p w14:paraId="5D68D887" w14:textId="76E65D7F" w:rsidR="00CC046B" w:rsidRPr="00CC046B" w:rsidRDefault="00CC046B" w:rsidP="00CC046B">
      <w:pPr>
        <w:pStyle w:val="a3"/>
        <w:numPr>
          <w:ilvl w:val="0"/>
          <w:numId w:val="1"/>
        </w:numPr>
        <w:spacing w:before="240" w:after="0" w:line="240" w:lineRule="atLeast"/>
        <w:ind w:leftChars="0"/>
        <w:rPr>
          <w:rFonts w:ascii="標楷體" w:eastAsia="標楷體" w:hAnsi="標楷體"/>
        </w:rPr>
      </w:pPr>
      <w:r w:rsidRPr="00CC046B">
        <w:rPr>
          <w:rFonts w:ascii="標楷體" w:eastAsia="標楷體" w:hAnsi="標楷體" w:hint="eastAsia"/>
        </w:rPr>
        <w:t>其他事項</w:t>
      </w:r>
      <w:r>
        <w:rPr>
          <w:rFonts w:ascii="標楷體" w:eastAsia="標楷體" w:hAnsi="標楷體" w:hint="eastAsia"/>
        </w:rPr>
        <w:t>：</w:t>
      </w:r>
      <w:r w:rsidRPr="00CC046B">
        <w:rPr>
          <w:rFonts w:ascii="標楷體" w:eastAsia="標楷體" w:hAnsi="標楷體" w:hint="eastAsia"/>
        </w:rPr>
        <w:t>本作業規範未規定事項，適用中華民國民法或其他法律規定。</w:t>
      </w:r>
    </w:p>
    <w:sectPr w:rsidR="00CC046B" w:rsidRPr="00CC046B" w:rsidSect="002A3E1D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D674" w14:textId="77777777" w:rsidR="00614FE1" w:rsidRDefault="00614FE1" w:rsidP="00CC046B">
      <w:pPr>
        <w:spacing w:after="0" w:line="240" w:lineRule="auto"/>
      </w:pPr>
      <w:r>
        <w:separator/>
      </w:r>
    </w:p>
  </w:endnote>
  <w:endnote w:type="continuationSeparator" w:id="0">
    <w:p w14:paraId="48F7BD68" w14:textId="77777777" w:rsidR="00614FE1" w:rsidRDefault="00614FE1" w:rsidP="00CC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8734743"/>
      <w:docPartObj>
        <w:docPartGallery w:val="Page Numbers (Bottom of Page)"/>
        <w:docPartUnique/>
      </w:docPartObj>
    </w:sdtPr>
    <w:sdtContent>
      <w:p w14:paraId="634A6A4E" w14:textId="7025E388" w:rsidR="00F34ED3" w:rsidRDefault="00F34ED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6CEF3D4" w14:textId="77777777" w:rsidR="00CC046B" w:rsidRDefault="00CC046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5DB6" w14:textId="77777777" w:rsidR="00614FE1" w:rsidRDefault="00614FE1" w:rsidP="00CC046B">
      <w:pPr>
        <w:spacing w:after="0" w:line="240" w:lineRule="auto"/>
      </w:pPr>
      <w:r>
        <w:separator/>
      </w:r>
    </w:p>
  </w:footnote>
  <w:footnote w:type="continuationSeparator" w:id="0">
    <w:p w14:paraId="0D95F704" w14:textId="77777777" w:rsidR="00614FE1" w:rsidRDefault="00614FE1" w:rsidP="00CC0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1C45" w14:textId="136397CF" w:rsidR="00F34ED3" w:rsidRDefault="007B4075" w:rsidP="007B4075">
    <w:pPr>
      <w:pStyle w:val="a8"/>
      <w:spacing w:after="0"/>
      <w:rPr>
        <w:rFonts w:eastAsia="微軟正黑體"/>
      </w:rPr>
    </w:pPr>
    <w:r>
      <w:rPr>
        <w:rFonts w:eastAsia="微軟正黑體" w:hint="eastAsia"/>
      </w:rPr>
      <w:t xml:space="preserve"> </w:t>
    </w:r>
    <w:r>
      <w:rPr>
        <w:rFonts w:eastAsia="微軟正黑體"/>
        <w:noProof/>
      </w:rPr>
      <w:drawing>
        <wp:inline distT="0" distB="0" distL="0" distR="0" wp14:anchorId="783CD44E" wp14:editId="3C07488C">
          <wp:extent cx="323215" cy="414655"/>
          <wp:effectExtent l="0" t="0" r="635" b="4445"/>
          <wp:docPr id="2025812132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21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微軟正黑體" w:hint="eastAsia"/>
      </w:rPr>
      <w:t xml:space="preserve">   </w:t>
    </w:r>
    <w:r w:rsidR="60660FFC" w:rsidRPr="00F34ED3">
      <w:rPr>
        <w:rFonts w:eastAsia="微軟正黑體"/>
      </w:rPr>
      <w:t>中華民對外貿易發展協會</w:t>
    </w:r>
    <w:r w:rsidR="60660FFC" w:rsidRPr="00F34ED3">
      <w:rPr>
        <w:rFonts w:eastAsia="微軟正黑體"/>
      </w:rPr>
      <w:t xml:space="preserve">                  </w:t>
    </w:r>
    <w:r>
      <w:rPr>
        <w:rFonts w:eastAsia="微軟正黑體" w:hint="eastAsia"/>
      </w:rPr>
      <w:t xml:space="preserve"> </w:t>
    </w:r>
    <w:r w:rsidR="60660FFC" w:rsidRPr="00F34ED3">
      <w:rPr>
        <w:rFonts w:eastAsia="微軟正黑體"/>
      </w:rPr>
      <w:t xml:space="preserve"> </w:t>
    </w:r>
    <w:r>
      <w:rPr>
        <w:rFonts w:eastAsia="微軟正黑體" w:hint="eastAsia"/>
      </w:rPr>
      <w:t xml:space="preserve">  </w:t>
    </w:r>
    <w:r w:rsidR="60660FFC" w:rsidRPr="60660FFC">
      <w:t xml:space="preserve">                                    </w:t>
    </w:r>
    <w:r w:rsidR="00CC046B" w:rsidRPr="00F34ED3">
      <w:ptab w:relativeTo="margin" w:alignment="right" w:leader="none"/>
    </w:r>
    <w:r w:rsidR="60660FFC" w:rsidRPr="60660FFC">
      <w:rPr>
        <w:rFonts w:eastAsia="微軟正黑體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6ED3"/>
    <w:multiLevelType w:val="hybridMultilevel"/>
    <w:tmpl w:val="D55CC67C"/>
    <w:lvl w:ilvl="0" w:tplc="027CCB5A">
      <w:start w:val="1"/>
      <w:numFmt w:val="decimal"/>
      <w:lvlText w:val="(%1)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" w15:restartNumberingAfterBreak="0">
    <w:nsid w:val="0A7F67E0"/>
    <w:multiLevelType w:val="hybridMultilevel"/>
    <w:tmpl w:val="D870F84E"/>
    <w:lvl w:ilvl="0" w:tplc="04090011">
      <w:start w:val="1"/>
      <w:numFmt w:val="upperLetter"/>
      <w:lvlText w:val="%1."/>
      <w:lvlJc w:val="left"/>
      <w:pPr>
        <w:ind w:left="147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0FE57C7C"/>
    <w:multiLevelType w:val="hybridMultilevel"/>
    <w:tmpl w:val="10E8FB48"/>
    <w:lvl w:ilvl="0" w:tplc="514C671E">
      <w:start w:val="1"/>
      <w:numFmt w:val="taiwaneseCountingThousand"/>
      <w:lvlText w:val="（%1）"/>
      <w:lvlJc w:val="left"/>
      <w:pPr>
        <w:ind w:left="784" w:hanging="500"/>
      </w:pPr>
      <w:rPr>
        <w:rFonts w:ascii="標楷體" w:eastAsia="標楷體" w:hAnsi="標楷體" w:hint="default"/>
      </w:rPr>
    </w:lvl>
    <w:lvl w:ilvl="1" w:tplc="FFFFFFFF">
      <w:start w:val="1"/>
      <w:numFmt w:val="taiwaneseCountingThousand"/>
      <w:lvlText w:val="（%2）"/>
      <w:lvlJc w:val="left"/>
      <w:pPr>
        <w:ind w:left="1145" w:hanging="72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135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EB41DD"/>
    <w:multiLevelType w:val="hybridMultilevel"/>
    <w:tmpl w:val="DA6ABC62"/>
    <w:lvl w:ilvl="0" w:tplc="0409000F">
      <w:start w:val="1"/>
      <w:numFmt w:val="decimal"/>
      <w:lvlText w:val="%1."/>
      <w:lvlJc w:val="left"/>
      <w:pPr>
        <w:ind w:left="19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2" w:hanging="480"/>
      </w:pPr>
    </w:lvl>
    <w:lvl w:ilvl="2" w:tplc="0409001B" w:tentative="1">
      <w:start w:val="1"/>
      <w:numFmt w:val="lowerRoman"/>
      <w:lvlText w:val="%3."/>
      <w:lvlJc w:val="right"/>
      <w:pPr>
        <w:ind w:left="2912" w:hanging="480"/>
      </w:pPr>
    </w:lvl>
    <w:lvl w:ilvl="3" w:tplc="0409000F" w:tentative="1">
      <w:start w:val="1"/>
      <w:numFmt w:val="decimal"/>
      <w:lvlText w:val="%4."/>
      <w:lvlJc w:val="left"/>
      <w:pPr>
        <w:ind w:left="3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2" w:hanging="480"/>
      </w:pPr>
    </w:lvl>
    <w:lvl w:ilvl="5" w:tplc="0409001B" w:tentative="1">
      <w:start w:val="1"/>
      <w:numFmt w:val="lowerRoman"/>
      <w:lvlText w:val="%6."/>
      <w:lvlJc w:val="right"/>
      <w:pPr>
        <w:ind w:left="4352" w:hanging="480"/>
      </w:pPr>
    </w:lvl>
    <w:lvl w:ilvl="6" w:tplc="0409000F" w:tentative="1">
      <w:start w:val="1"/>
      <w:numFmt w:val="decimal"/>
      <w:lvlText w:val="%7."/>
      <w:lvlJc w:val="left"/>
      <w:pPr>
        <w:ind w:left="4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2" w:hanging="480"/>
      </w:pPr>
    </w:lvl>
    <w:lvl w:ilvl="8" w:tplc="0409001B" w:tentative="1">
      <w:start w:val="1"/>
      <w:numFmt w:val="lowerRoman"/>
      <w:lvlText w:val="%9."/>
      <w:lvlJc w:val="right"/>
      <w:pPr>
        <w:ind w:left="5792" w:hanging="480"/>
      </w:pPr>
    </w:lvl>
  </w:abstractNum>
  <w:abstractNum w:abstractNumId="4" w15:restartNumberingAfterBreak="0">
    <w:nsid w:val="497F5677"/>
    <w:multiLevelType w:val="hybridMultilevel"/>
    <w:tmpl w:val="3698BBCE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0409000F">
      <w:start w:val="1"/>
      <w:numFmt w:val="decimal"/>
      <w:lvlText w:val="%2.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" w15:restartNumberingAfterBreak="0">
    <w:nsid w:val="5DDF7ECF"/>
    <w:multiLevelType w:val="hybridMultilevel"/>
    <w:tmpl w:val="AEB83AC0"/>
    <w:lvl w:ilvl="0" w:tplc="3CA0478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" w15:restartNumberingAfterBreak="0">
    <w:nsid w:val="6C3A4312"/>
    <w:multiLevelType w:val="hybridMultilevel"/>
    <w:tmpl w:val="005E6A00"/>
    <w:lvl w:ilvl="0" w:tplc="5C161FFA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6F9D2D15"/>
    <w:multiLevelType w:val="hybridMultilevel"/>
    <w:tmpl w:val="A4409F6C"/>
    <w:lvl w:ilvl="0" w:tplc="6F4AFF98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95C073B2">
      <w:start w:val="1"/>
      <w:numFmt w:val="taiwaneseCountingThousand"/>
      <w:lvlText w:val="（%2）"/>
      <w:lvlJc w:val="left"/>
      <w:pPr>
        <w:ind w:left="1145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24" w:hanging="480"/>
      </w:pPr>
    </w:lvl>
    <w:lvl w:ilvl="3" w:tplc="04090011">
      <w:start w:val="1"/>
      <w:numFmt w:val="upperLetter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BC2D34"/>
    <w:multiLevelType w:val="hybridMultilevel"/>
    <w:tmpl w:val="968C0F18"/>
    <w:lvl w:ilvl="0" w:tplc="5C36F200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7D8B16C3"/>
    <w:multiLevelType w:val="hybridMultilevel"/>
    <w:tmpl w:val="A3825968"/>
    <w:lvl w:ilvl="0" w:tplc="027CCB5A">
      <w:start w:val="1"/>
      <w:numFmt w:val="decimal"/>
      <w:lvlText w:val="(%1)"/>
      <w:lvlJc w:val="left"/>
      <w:pPr>
        <w:ind w:left="1472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0" w15:restartNumberingAfterBreak="0">
    <w:nsid w:val="7E25236B"/>
    <w:multiLevelType w:val="hybridMultilevel"/>
    <w:tmpl w:val="11240DA0"/>
    <w:lvl w:ilvl="0" w:tplc="B1B29952">
      <w:start w:val="1"/>
      <w:numFmt w:val="taiwaneseCountingThousand"/>
      <w:lvlText w:val="(%1)"/>
      <w:lvlJc w:val="left"/>
      <w:pPr>
        <w:ind w:left="1472" w:hanging="48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952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num w:numId="1" w16cid:durableId="1153107639">
    <w:abstractNumId w:val="7"/>
  </w:num>
  <w:num w:numId="2" w16cid:durableId="1068041637">
    <w:abstractNumId w:val="6"/>
  </w:num>
  <w:num w:numId="3" w16cid:durableId="1546868208">
    <w:abstractNumId w:val="5"/>
  </w:num>
  <w:num w:numId="4" w16cid:durableId="2061131705">
    <w:abstractNumId w:val="2"/>
  </w:num>
  <w:num w:numId="5" w16cid:durableId="2113820422">
    <w:abstractNumId w:val="4"/>
  </w:num>
  <w:num w:numId="6" w16cid:durableId="173541122">
    <w:abstractNumId w:val="0"/>
  </w:num>
  <w:num w:numId="7" w16cid:durableId="945776337">
    <w:abstractNumId w:val="8"/>
  </w:num>
  <w:num w:numId="8" w16cid:durableId="941456791">
    <w:abstractNumId w:val="1"/>
  </w:num>
  <w:num w:numId="9" w16cid:durableId="1911235160">
    <w:abstractNumId w:val="9"/>
  </w:num>
  <w:num w:numId="10" w16cid:durableId="150298209">
    <w:abstractNumId w:val="10"/>
  </w:num>
  <w:num w:numId="11" w16cid:durableId="1481120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97"/>
    <w:rsid w:val="00014136"/>
    <w:rsid w:val="00014340"/>
    <w:rsid w:val="00014869"/>
    <w:rsid w:val="0005358C"/>
    <w:rsid w:val="0008348C"/>
    <w:rsid w:val="00087890"/>
    <w:rsid w:val="00114D52"/>
    <w:rsid w:val="001843C8"/>
    <w:rsid w:val="001B0DAE"/>
    <w:rsid w:val="001E01D7"/>
    <w:rsid w:val="001E0A1F"/>
    <w:rsid w:val="001F29A7"/>
    <w:rsid w:val="002206DC"/>
    <w:rsid w:val="002317E6"/>
    <w:rsid w:val="002438F2"/>
    <w:rsid w:val="00260D35"/>
    <w:rsid w:val="00283523"/>
    <w:rsid w:val="002A3E1D"/>
    <w:rsid w:val="002C6AE8"/>
    <w:rsid w:val="002E3218"/>
    <w:rsid w:val="002F0907"/>
    <w:rsid w:val="003117EB"/>
    <w:rsid w:val="003500FA"/>
    <w:rsid w:val="003526D6"/>
    <w:rsid w:val="003E7510"/>
    <w:rsid w:val="00410A1C"/>
    <w:rsid w:val="00455A27"/>
    <w:rsid w:val="00490F39"/>
    <w:rsid w:val="004C26DE"/>
    <w:rsid w:val="00533E1D"/>
    <w:rsid w:val="00534E5B"/>
    <w:rsid w:val="00544B6F"/>
    <w:rsid w:val="00545E44"/>
    <w:rsid w:val="00553803"/>
    <w:rsid w:val="00582AB2"/>
    <w:rsid w:val="005B3AD4"/>
    <w:rsid w:val="005E63F5"/>
    <w:rsid w:val="005F2D63"/>
    <w:rsid w:val="00610792"/>
    <w:rsid w:val="006129B0"/>
    <w:rsid w:val="00614FE1"/>
    <w:rsid w:val="00636F58"/>
    <w:rsid w:val="006521F2"/>
    <w:rsid w:val="00696E0B"/>
    <w:rsid w:val="006B3D21"/>
    <w:rsid w:val="006B5E78"/>
    <w:rsid w:val="006F3C0D"/>
    <w:rsid w:val="00703CB3"/>
    <w:rsid w:val="00720FBD"/>
    <w:rsid w:val="007252E0"/>
    <w:rsid w:val="00755A20"/>
    <w:rsid w:val="007725C2"/>
    <w:rsid w:val="007B4073"/>
    <w:rsid w:val="007B4075"/>
    <w:rsid w:val="007F38AA"/>
    <w:rsid w:val="00884CD2"/>
    <w:rsid w:val="00886A32"/>
    <w:rsid w:val="008953BF"/>
    <w:rsid w:val="008C74FF"/>
    <w:rsid w:val="008E2E13"/>
    <w:rsid w:val="00920811"/>
    <w:rsid w:val="009275E4"/>
    <w:rsid w:val="009557EC"/>
    <w:rsid w:val="00961678"/>
    <w:rsid w:val="009711C0"/>
    <w:rsid w:val="00990428"/>
    <w:rsid w:val="009E6ABE"/>
    <w:rsid w:val="00A06868"/>
    <w:rsid w:val="00A27AF8"/>
    <w:rsid w:val="00A773F5"/>
    <w:rsid w:val="00A96C42"/>
    <w:rsid w:val="00AF1AF7"/>
    <w:rsid w:val="00B07281"/>
    <w:rsid w:val="00B35164"/>
    <w:rsid w:val="00BA68D7"/>
    <w:rsid w:val="00BD652B"/>
    <w:rsid w:val="00BE4C97"/>
    <w:rsid w:val="00C2339F"/>
    <w:rsid w:val="00C239A2"/>
    <w:rsid w:val="00C3235E"/>
    <w:rsid w:val="00CC046B"/>
    <w:rsid w:val="00CC18A5"/>
    <w:rsid w:val="00CC2BBB"/>
    <w:rsid w:val="00D124B6"/>
    <w:rsid w:val="00D63577"/>
    <w:rsid w:val="00D64153"/>
    <w:rsid w:val="00D64F4A"/>
    <w:rsid w:val="00D71F97"/>
    <w:rsid w:val="00D8405D"/>
    <w:rsid w:val="00DB2F6F"/>
    <w:rsid w:val="00DD3F16"/>
    <w:rsid w:val="00DE5C33"/>
    <w:rsid w:val="00E17C7A"/>
    <w:rsid w:val="00E24974"/>
    <w:rsid w:val="00E26F02"/>
    <w:rsid w:val="00E35554"/>
    <w:rsid w:val="00E36BDF"/>
    <w:rsid w:val="00E463EB"/>
    <w:rsid w:val="00E4734A"/>
    <w:rsid w:val="00E6250E"/>
    <w:rsid w:val="00E75E1C"/>
    <w:rsid w:val="00E850DA"/>
    <w:rsid w:val="00ED6CF2"/>
    <w:rsid w:val="00EE2D51"/>
    <w:rsid w:val="00F16B63"/>
    <w:rsid w:val="00F34ED3"/>
    <w:rsid w:val="00F46152"/>
    <w:rsid w:val="00F81970"/>
    <w:rsid w:val="00F93717"/>
    <w:rsid w:val="00FB3D02"/>
    <w:rsid w:val="1FAD331F"/>
    <w:rsid w:val="6066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D4A65"/>
  <w15:chartTrackingRefBased/>
  <w15:docId w15:val="{B5552515-4E62-4EA2-8EF5-E0B78E51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F97"/>
    <w:pPr>
      <w:ind w:leftChars="200" w:left="480"/>
    </w:pPr>
  </w:style>
  <w:style w:type="table" w:styleId="a4">
    <w:name w:val="Table Grid"/>
    <w:basedOn w:val="a1"/>
    <w:uiPriority w:val="39"/>
    <w:rsid w:val="00BE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3E1D"/>
    <w:rPr>
      <w:color w:val="467886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A3E1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C046B"/>
    <w:rPr>
      <w:color w:val="96607D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CC0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C046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C0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CC04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ghoey@taitra.org.tw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events.taiwantrade.com/2025healthev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5A7B0590988E14D81A0A861371D3F86" ma:contentTypeVersion="18" ma:contentTypeDescription="建立新的文件。" ma:contentTypeScope="" ma:versionID="f3c3e4ceb932f7e7e27cb1693f39c32a">
  <xsd:schema xmlns:xsd="http://www.w3.org/2001/XMLSchema" xmlns:xs="http://www.w3.org/2001/XMLSchema" xmlns:p="http://schemas.microsoft.com/office/2006/metadata/properties" xmlns:ns2="49d422e9-9c6b-4556-8864-cd1721556cfe" xmlns:ns3="6f686af2-51b5-47ec-ab06-5e944c6980c2" targetNamespace="http://schemas.microsoft.com/office/2006/metadata/properties" ma:root="true" ma:fieldsID="aef3b8bbe93f6cff24d9004857f58b10" ns2:_="" ns3:_="">
    <xsd:import namespace="49d422e9-9c6b-4556-8864-cd1721556cfe"/>
    <xsd:import namespace="6f686af2-51b5-47ec-ab06-5e944c698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422e9-9c6b-4556-8864-cd1721556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573c143a-5515-408f-beb1-77a74293c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86af2-51b5-47ec-ab06-5e944c698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3b9880-8f0d-402f-9ff1-8895750d7aa1}" ma:internalName="TaxCatchAll" ma:showField="CatchAllData" ma:web="6f686af2-51b5-47ec-ab06-5e944c698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d422e9-9c6b-4556-8864-cd1721556cfe">
      <Terms xmlns="http://schemas.microsoft.com/office/infopath/2007/PartnerControls"/>
    </lcf76f155ced4ddcb4097134ff3c332f>
    <TaxCatchAll xmlns="6f686af2-51b5-47ec-ab06-5e944c6980c2" xsi:nil="true"/>
  </documentManagement>
</p:properties>
</file>

<file path=customXml/itemProps1.xml><?xml version="1.0" encoding="utf-8"?>
<ds:datastoreItem xmlns:ds="http://schemas.openxmlformats.org/officeDocument/2006/customXml" ds:itemID="{05498308-A2DE-4B2B-9ACF-1E76D709471A}"/>
</file>

<file path=customXml/itemProps2.xml><?xml version="1.0" encoding="utf-8"?>
<ds:datastoreItem xmlns:ds="http://schemas.openxmlformats.org/officeDocument/2006/customXml" ds:itemID="{CBA4F8AA-B514-4E7E-9CD6-5631320CC8D6}"/>
</file>

<file path=customXml/itemProps3.xml><?xml version="1.0" encoding="utf-8"?>
<ds:datastoreItem xmlns:ds="http://schemas.openxmlformats.org/officeDocument/2006/customXml" ds:itemID="{7634FB15-325E-4455-B58C-9D137232E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張翊楹 Ivy Chang</dc:creator>
  <cp:keywords/>
  <dc:description/>
  <cp:lastModifiedBy>黃純政 Maggie Huang</cp:lastModifiedBy>
  <cp:revision>2</cp:revision>
  <dcterms:created xsi:type="dcterms:W3CDTF">2025-02-05T01:50:00Z</dcterms:created>
  <dcterms:modified xsi:type="dcterms:W3CDTF">2025-02-05T01:50:00Z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0x010100B5A7B0590988E14D81A0A861371D3F86</vt:lpwstr>
  </property>
</Properties>
</file>