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99FF7" w14:textId="20E75BCA" w:rsidR="00444A57" w:rsidRPr="00E70F5F" w:rsidRDefault="00826348" w:rsidP="00DF3EE0">
      <w:pPr>
        <w:ind w:leftChars="236" w:left="566" w:firstLineChars="2558" w:firstLine="4093"/>
        <w:jc w:val="right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noProof/>
          <w:sz w:val="16"/>
          <w:szCs w:val="16"/>
        </w:rPr>
        <w:drawing>
          <wp:anchor distT="0" distB="0" distL="114300" distR="114300" simplePos="0" relativeHeight="251656191" behindDoc="1" locked="0" layoutInCell="1" allowOverlap="1" wp14:anchorId="703F13AF" wp14:editId="72B98229">
            <wp:simplePos x="0" y="0"/>
            <wp:positionH relativeFrom="page">
              <wp:posOffset>-1206500</wp:posOffset>
            </wp:positionH>
            <wp:positionV relativeFrom="paragraph">
              <wp:posOffset>-1221740</wp:posOffset>
            </wp:positionV>
            <wp:extent cx="8942535" cy="12648565"/>
            <wp:effectExtent l="0" t="0" r="0" b="635"/>
            <wp:wrapNone/>
            <wp:docPr id="1602904040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04040" name="圖片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2535" cy="1264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A8931" w14:textId="255DF75C" w:rsidR="006F4E76" w:rsidRDefault="00704E47" w:rsidP="00C72FEA">
      <w:pPr>
        <w:spacing w:line="520" w:lineRule="exact"/>
        <w:jc w:val="center"/>
        <w:rPr>
          <w:rFonts w:ascii="微軟正黑體" w:eastAsia="微軟正黑體" w:hAnsi="微軟正黑體" w:cs="新細明體"/>
          <w:b/>
          <w:bCs/>
          <w:kern w:val="0"/>
          <w:sz w:val="52"/>
          <w:szCs w:val="22"/>
        </w:rPr>
      </w:pPr>
      <w:r w:rsidRPr="00E70F5F">
        <w:rPr>
          <w:rFonts w:ascii="微軟正黑體" w:eastAsia="微軟正黑體" w:hAnsi="微軟正黑體" w:cs="新細明體" w:hint="eastAsia"/>
          <w:b/>
          <w:noProof/>
          <w:kern w:val="0"/>
          <w:sz w:val="48"/>
          <w:szCs w:val="20"/>
          <w:lang w:val="zh-TW"/>
        </w:rPr>
        <w:drawing>
          <wp:anchor distT="0" distB="0" distL="114300" distR="114300" simplePos="0" relativeHeight="251657216" behindDoc="1" locked="0" layoutInCell="1" allowOverlap="1" wp14:anchorId="6C075F7C" wp14:editId="7F4E7EEA">
            <wp:simplePos x="0" y="0"/>
            <wp:positionH relativeFrom="column">
              <wp:posOffset>74295</wp:posOffset>
            </wp:positionH>
            <wp:positionV relativeFrom="paragraph">
              <wp:posOffset>12700</wp:posOffset>
            </wp:positionV>
            <wp:extent cx="632460" cy="777240"/>
            <wp:effectExtent l="0" t="0" r="0" b="3810"/>
            <wp:wrapTight wrapText="bothSides">
              <wp:wrapPolygon edited="0">
                <wp:start x="6506" y="0"/>
                <wp:lineTo x="0" y="5294"/>
                <wp:lineTo x="0" y="21176"/>
                <wp:lineTo x="20819" y="21176"/>
                <wp:lineTo x="20819" y="5294"/>
                <wp:lineTo x="14313" y="0"/>
                <wp:lineTo x="6506" y="0"/>
              </wp:wrapPolygon>
            </wp:wrapTight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B37" w:rsidRPr="00C15B37">
        <w:rPr>
          <w:rFonts w:ascii="微軟正黑體" w:eastAsia="微軟正黑體" w:hAnsi="微軟正黑體" w:cs="新細明體"/>
          <w:b/>
          <w:bCs/>
          <w:kern w:val="0"/>
          <w:sz w:val="52"/>
          <w:szCs w:val="22"/>
        </w:rPr>
        <w:t>成本會計到預算決策一覽通</w:t>
      </w:r>
    </w:p>
    <w:p w14:paraId="42860D52" w14:textId="76A35FB2" w:rsidR="00C15B37" w:rsidRPr="000771F0" w:rsidRDefault="00C15B37" w:rsidP="00C15B37">
      <w:pPr>
        <w:spacing w:line="360" w:lineRule="exact"/>
        <w:rPr>
          <w:rFonts w:ascii="微軟正黑體" w:eastAsia="微軟正黑體" w:hAnsi="微軟正黑體" w:cstheme="minorHAnsi" w:hint="eastAsia"/>
          <w:b/>
          <w:color w:val="000000"/>
        </w:rPr>
      </w:pPr>
      <w:r w:rsidRPr="000771F0">
        <w:rPr>
          <w:rFonts w:ascii="微軟正黑體" w:eastAsia="微軟正黑體" w:hAnsi="微軟正黑體" w:cstheme="minorHAnsi" w:hint="eastAsia"/>
          <w:b/>
          <w:color w:val="000000"/>
        </w:rPr>
        <w:t>本課程幫助學員</w:t>
      </w:r>
      <w:r w:rsidR="000771F0">
        <w:rPr>
          <w:rFonts w:ascii="微軟正黑體" w:eastAsia="微軟正黑體" w:hAnsi="微軟正黑體" w:cstheme="minorHAnsi" w:hint="eastAsia"/>
          <w:b/>
          <w:color w:val="000000"/>
        </w:rPr>
        <w:t>以下技能</w:t>
      </w:r>
      <w:r w:rsidRPr="000771F0">
        <w:rPr>
          <w:rFonts w:ascii="微軟正黑體" w:eastAsia="微軟正黑體" w:hAnsi="微軟正黑體" w:cstheme="minorHAnsi" w:hint="eastAsia"/>
          <w:b/>
          <w:color w:val="000000"/>
        </w:rPr>
        <w:t>:</w:t>
      </w:r>
    </w:p>
    <w:p w14:paraId="5A75E7D4" w14:textId="79A95BCE" w:rsidR="00C15B37" w:rsidRPr="00DF3EE0" w:rsidRDefault="00C15B37" w:rsidP="000771F0">
      <w:pPr>
        <w:pStyle w:val="ae"/>
        <w:numPr>
          <w:ilvl w:val="0"/>
          <w:numId w:val="81"/>
        </w:numPr>
        <w:tabs>
          <w:tab w:val="left" w:pos="1843"/>
        </w:tabs>
        <w:spacing w:line="360" w:lineRule="exact"/>
        <w:ind w:leftChars="0" w:left="426" w:firstLine="0"/>
        <w:rPr>
          <w:rFonts w:ascii="微軟正黑體" w:eastAsia="微軟正黑體" w:hAnsi="微軟正黑體" w:cstheme="minorHAnsi"/>
          <w:b/>
          <w:color w:val="000000"/>
        </w:rPr>
      </w:pPr>
      <w:r w:rsidRPr="00DF3EE0">
        <w:rPr>
          <w:rFonts w:ascii="微軟正黑體" w:eastAsia="微軟正黑體" w:hAnsi="微軟正黑體" w:cstheme="minorHAnsi" w:hint="eastAsia"/>
          <w:b/>
          <w:color w:val="000000"/>
        </w:rPr>
        <w:t>建立</w:t>
      </w:r>
      <w:r w:rsidRPr="00DF3EE0">
        <w:rPr>
          <w:rFonts w:ascii="微軟正黑體" w:eastAsia="微軟正黑體" w:hAnsi="微軟正黑體" w:cstheme="minorHAnsi"/>
          <w:b/>
          <w:color w:val="000000"/>
        </w:rPr>
        <w:t>成本</w:t>
      </w:r>
      <w:r w:rsidRPr="00DF3EE0">
        <w:rPr>
          <w:rFonts w:ascii="微軟正黑體" w:eastAsia="微軟正黑體" w:hAnsi="微軟正黑體" w:cstheme="minorHAnsi" w:hint="eastAsia"/>
          <w:b/>
          <w:color w:val="000000"/>
        </w:rPr>
        <w:t>架構</w:t>
      </w:r>
      <w:r w:rsidRPr="00DF3EE0">
        <w:rPr>
          <w:rFonts w:ascii="微軟正黑體" w:eastAsia="微軟正黑體" w:hAnsi="微軟正黑體" w:cstheme="minorHAnsi"/>
          <w:b/>
          <w:color w:val="000000"/>
        </w:rPr>
        <w:t>：幫助學員建立全面的成本觀念，優化企業資源配置。</w:t>
      </w:r>
    </w:p>
    <w:p w14:paraId="5E934EBB" w14:textId="0E160D51" w:rsidR="00C15B37" w:rsidRPr="00DF3EE0" w:rsidRDefault="00C15B37" w:rsidP="000771F0">
      <w:pPr>
        <w:pStyle w:val="ae"/>
        <w:numPr>
          <w:ilvl w:val="0"/>
          <w:numId w:val="81"/>
        </w:numPr>
        <w:tabs>
          <w:tab w:val="left" w:pos="1843"/>
        </w:tabs>
        <w:spacing w:line="360" w:lineRule="exact"/>
        <w:ind w:leftChars="0" w:left="426" w:firstLine="850"/>
        <w:rPr>
          <w:rFonts w:ascii="微軟正黑體" w:eastAsia="微軟正黑體" w:hAnsi="微軟正黑體" w:cstheme="minorHAnsi"/>
          <w:b/>
          <w:color w:val="000000"/>
        </w:rPr>
      </w:pPr>
      <w:r w:rsidRPr="00DF3EE0">
        <w:rPr>
          <w:rFonts w:ascii="微軟正黑體" w:eastAsia="微軟正黑體" w:hAnsi="微軟正黑體" w:cstheme="minorHAnsi"/>
          <w:b/>
          <w:color w:val="000000"/>
        </w:rPr>
        <w:t>強化決策能力：學習各種成本分析工具，提高財務決策的準確性和效率。</w:t>
      </w:r>
    </w:p>
    <w:p w14:paraId="449A2981" w14:textId="7BBC9F47" w:rsidR="00411056" w:rsidRPr="00DF3EE0" w:rsidRDefault="00C15B37" w:rsidP="000771F0">
      <w:pPr>
        <w:pStyle w:val="ae"/>
        <w:numPr>
          <w:ilvl w:val="0"/>
          <w:numId w:val="81"/>
        </w:numPr>
        <w:spacing w:line="340" w:lineRule="exact"/>
        <w:ind w:leftChars="0" w:left="1843" w:hanging="567"/>
        <w:rPr>
          <w:rStyle w:val="af9"/>
          <w:rFonts w:ascii="微軟正黑體" w:eastAsia="微軟正黑體" w:hAnsi="微軟正黑體" w:cstheme="minorHAnsi" w:hint="eastAsia"/>
          <w:b w:val="0"/>
          <w:color w:val="000000"/>
        </w:rPr>
      </w:pPr>
      <w:r w:rsidRPr="00DF3EE0">
        <w:rPr>
          <w:rFonts w:ascii="微軟正黑體" w:eastAsia="微軟正黑體" w:hAnsi="微軟正黑體" w:cstheme="minorHAnsi"/>
          <w:b/>
          <w:color w:val="000000"/>
        </w:rPr>
        <w:t>提升績效</w:t>
      </w:r>
      <w:r w:rsidRPr="00DF3EE0">
        <w:rPr>
          <w:rFonts w:ascii="微軟正黑體" w:eastAsia="微軟正黑體" w:hAnsi="微軟正黑體" w:cstheme="minorHAnsi" w:hint="eastAsia"/>
          <w:b/>
          <w:color w:val="000000"/>
        </w:rPr>
        <w:t>品質</w:t>
      </w:r>
      <w:r w:rsidRPr="00DF3EE0">
        <w:rPr>
          <w:rFonts w:ascii="微軟正黑體" w:eastAsia="微軟正黑體" w:hAnsi="微軟正黑體" w:cstheme="minorHAnsi"/>
          <w:b/>
          <w:color w:val="000000"/>
        </w:rPr>
        <w:t>：通過預算控制和績效評估方法，協助企業實現更好的成本管理和利潤增長。</w:t>
      </w:r>
    </w:p>
    <w:p w14:paraId="00C8AF31" w14:textId="263FE4DA" w:rsidR="00D67C22" w:rsidRPr="00E70F5F" w:rsidRDefault="00D67C22" w:rsidP="000771F0">
      <w:pPr>
        <w:spacing w:beforeLines="30" w:before="108" w:line="360" w:lineRule="exact"/>
        <w:jc w:val="both"/>
        <w:rPr>
          <w:rFonts w:ascii="微軟正黑體" w:eastAsia="微軟正黑體" w:hAnsi="微軟正黑體"/>
          <w:b/>
          <w:color w:val="0070C0"/>
        </w:rPr>
      </w:pPr>
      <w:r w:rsidRPr="00E70F5F">
        <w:rPr>
          <w:rFonts w:ascii="微軟正黑體" w:eastAsia="微軟正黑體" w:hAnsi="微軟正黑體" w:hint="eastAsia"/>
        </w:rPr>
        <w:t>【時  間】</w:t>
      </w:r>
      <w:r w:rsidRPr="00E70F5F">
        <w:rPr>
          <w:rFonts w:ascii="微軟正黑體" w:eastAsia="微軟正黑體" w:hAnsi="微軟正黑體"/>
          <w:bCs/>
        </w:rPr>
        <w:t>：</w:t>
      </w:r>
      <w:r w:rsidR="00704E47">
        <w:rPr>
          <w:rFonts w:ascii="微軟正黑體" w:eastAsia="微軟正黑體" w:hAnsi="微軟正黑體" w:hint="eastAsia"/>
          <w:bCs/>
        </w:rPr>
        <w:t xml:space="preserve"> </w:t>
      </w:r>
      <w:r w:rsidRPr="00E70F5F">
        <w:rPr>
          <w:rFonts w:ascii="微軟正黑體" w:eastAsia="微軟正黑體" w:hAnsi="微軟正黑體" w:hint="eastAsia"/>
          <w:b/>
          <w:color w:val="0070C0"/>
        </w:rPr>
        <w:t>11</w:t>
      </w:r>
      <w:r w:rsidR="006D3E10">
        <w:rPr>
          <w:rFonts w:ascii="微軟正黑體" w:eastAsia="微軟正黑體" w:hAnsi="微軟正黑體" w:hint="eastAsia"/>
          <w:b/>
          <w:color w:val="0070C0"/>
        </w:rPr>
        <w:t>4</w:t>
      </w:r>
      <w:r w:rsidRPr="00E70F5F">
        <w:rPr>
          <w:rFonts w:ascii="微軟正黑體" w:eastAsia="微軟正黑體" w:hAnsi="微軟正黑體"/>
          <w:b/>
          <w:color w:val="0070C0"/>
        </w:rPr>
        <w:t>年</w:t>
      </w:r>
      <w:r w:rsidRPr="00E70F5F">
        <w:rPr>
          <w:rFonts w:ascii="微軟正黑體" w:eastAsia="微軟正黑體" w:hAnsi="微軟正黑體" w:hint="eastAsia"/>
          <w:b/>
          <w:color w:val="0070C0"/>
        </w:rPr>
        <w:t xml:space="preserve"> </w:t>
      </w:r>
      <w:r w:rsidR="00526162">
        <w:rPr>
          <w:rFonts w:ascii="微軟正黑體" w:eastAsia="微軟正黑體" w:hAnsi="微軟正黑體" w:hint="eastAsia"/>
          <w:b/>
          <w:color w:val="0070C0"/>
        </w:rPr>
        <w:t>10</w:t>
      </w:r>
      <w:r w:rsidRPr="00E70F5F">
        <w:rPr>
          <w:rFonts w:ascii="微軟正黑體" w:eastAsia="微軟正黑體" w:hAnsi="微軟正黑體"/>
          <w:b/>
          <w:color w:val="0070C0"/>
        </w:rPr>
        <w:t>月</w:t>
      </w:r>
      <w:r w:rsidR="00526162">
        <w:rPr>
          <w:rFonts w:ascii="微軟正黑體" w:eastAsia="微軟正黑體" w:hAnsi="微軟正黑體" w:hint="eastAsia"/>
          <w:b/>
          <w:color w:val="0070C0"/>
        </w:rPr>
        <w:t>21</w:t>
      </w:r>
      <w:r w:rsidRPr="00E70F5F">
        <w:rPr>
          <w:rFonts w:ascii="微軟正黑體" w:eastAsia="微軟正黑體" w:hAnsi="微軟正黑體"/>
          <w:b/>
          <w:color w:val="0070C0"/>
        </w:rPr>
        <w:t>日</w:t>
      </w:r>
      <w:r w:rsidRPr="00E70F5F">
        <w:rPr>
          <w:rFonts w:ascii="微軟正黑體" w:eastAsia="微軟正黑體" w:hAnsi="微軟正黑體" w:hint="eastAsia"/>
          <w:b/>
          <w:color w:val="0070C0"/>
        </w:rPr>
        <w:t xml:space="preserve"> </w:t>
      </w:r>
      <w:r w:rsidRPr="00E70F5F">
        <w:rPr>
          <w:rFonts w:ascii="微軟正黑體" w:eastAsia="微軟正黑體" w:hAnsi="微軟正黑體"/>
          <w:b/>
          <w:color w:val="0070C0"/>
        </w:rPr>
        <w:t>(</w:t>
      </w:r>
      <w:r w:rsidR="00411056">
        <w:rPr>
          <w:rFonts w:ascii="微軟正黑體" w:eastAsia="微軟正黑體" w:hAnsi="微軟正黑體" w:hint="eastAsia"/>
          <w:b/>
          <w:color w:val="0070C0"/>
        </w:rPr>
        <w:t>二</w:t>
      </w:r>
      <w:r w:rsidRPr="00E70F5F">
        <w:rPr>
          <w:rFonts w:ascii="微軟正黑體" w:eastAsia="微軟正黑體" w:hAnsi="微軟正黑體"/>
          <w:b/>
          <w:color w:val="0070C0"/>
        </w:rPr>
        <w:t>)</w:t>
      </w:r>
      <w:r w:rsidRPr="00E70F5F">
        <w:rPr>
          <w:rFonts w:ascii="微軟正黑體" w:eastAsia="微軟正黑體" w:hAnsi="微軟正黑體" w:hint="eastAsia"/>
          <w:b/>
          <w:color w:val="0070C0"/>
        </w:rPr>
        <w:t>，</w:t>
      </w:r>
      <w:r w:rsidR="006100A4" w:rsidRPr="00E70F5F">
        <w:rPr>
          <w:rFonts w:ascii="微軟正黑體" w:eastAsia="微軟正黑體" w:hAnsi="微軟正黑體" w:hint="eastAsia"/>
          <w:b/>
          <w:color w:val="0070C0"/>
        </w:rPr>
        <w:t>09:3</w:t>
      </w:r>
      <w:r w:rsidRPr="00E70F5F">
        <w:rPr>
          <w:rFonts w:ascii="微軟正黑體" w:eastAsia="微軟正黑體" w:hAnsi="微軟正黑體"/>
          <w:b/>
          <w:color w:val="0070C0"/>
        </w:rPr>
        <w:t>0 ~ 1</w:t>
      </w:r>
      <w:r w:rsidR="00E70F5F" w:rsidRPr="00E70F5F">
        <w:rPr>
          <w:rFonts w:ascii="微軟正黑體" w:eastAsia="微軟正黑體" w:hAnsi="微軟正黑體" w:hint="eastAsia"/>
          <w:b/>
          <w:color w:val="0070C0"/>
        </w:rPr>
        <w:t>6</w:t>
      </w:r>
      <w:r w:rsidRPr="00E70F5F">
        <w:rPr>
          <w:rFonts w:ascii="微軟正黑體" w:eastAsia="微軟正黑體" w:hAnsi="微軟正黑體"/>
          <w:b/>
          <w:color w:val="0070C0"/>
        </w:rPr>
        <w:t>:</w:t>
      </w:r>
      <w:bookmarkStart w:id="0" w:name="_Hlk55571977"/>
      <w:r w:rsidR="006100A4" w:rsidRPr="00E70F5F">
        <w:rPr>
          <w:rFonts w:ascii="微軟正黑體" w:eastAsia="微軟正黑體" w:hAnsi="微軟正黑體" w:hint="eastAsia"/>
          <w:b/>
          <w:color w:val="0070C0"/>
        </w:rPr>
        <w:t>3</w:t>
      </w:r>
      <w:r w:rsidR="00492264" w:rsidRPr="00E70F5F">
        <w:rPr>
          <w:rFonts w:ascii="微軟正黑體" w:eastAsia="微軟正黑體" w:hAnsi="微軟正黑體" w:hint="eastAsia"/>
          <w:b/>
          <w:color w:val="0070C0"/>
        </w:rPr>
        <w:t>0</w:t>
      </w:r>
      <w:r w:rsidRPr="00E70F5F">
        <w:rPr>
          <w:rFonts w:ascii="微軟正黑體" w:eastAsia="微軟正黑體" w:hAnsi="微軟正黑體"/>
          <w:b/>
          <w:color w:val="0070C0"/>
        </w:rPr>
        <w:t>（</w:t>
      </w:r>
      <w:r w:rsidRPr="00E70F5F">
        <w:rPr>
          <w:rFonts w:ascii="微軟正黑體" w:eastAsia="微軟正黑體" w:hAnsi="微軟正黑體" w:hint="eastAsia"/>
          <w:b/>
          <w:color w:val="0070C0"/>
        </w:rPr>
        <w:t>共</w:t>
      </w:r>
      <w:r w:rsidR="00E70F5F" w:rsidRPr="00E70F5F">
        <w:rPr>
          <w:rFonts w:ascii="微軟正黑體" w:eastAsia="微軟正黑體" w:hAnsi="微軟正黑體" w:hint="eastAsia"/>
          <w:b/>
          <w:color w:val="0070C0"/>
        </w:rPr>
        <w:t>6</w:t>
      </w:r>
      <w:r w:rsidRPr="00E70F5F">
        <w:rPr>
          <w:rFonts w:ascii="微軟正黑體" w:eastAsia="微軟正黑體" w:hAnsi="微軟正黑體" w:hint="eastAsia"/>
          <w:b/>
          <w:color w:val="0070C0"/>
        </w:rPr>
        <w:t>小時，</w:t>
      </w:r>
      <w:r w:rsidRPr="00E70F5F">
        <w:rPr>
          <w:rFonts w:ascii="微軟正黑體" w:eastAsia="微軟正黑體" w:hAnsi="微軟正黑體"/>
          <w:b/>
          <w:color w:val="0070C0"/>
        </w:rPr>
        <w:t>中午休息1小時）</w:t>
      </w:r>
      <w:bookmarkEnd w:id="0"/>
    </w:p>
    <w:p w14:paraId="2DF5A8C5" w14:textId="64328A92" w:rsidR="00F21683" w:rsidRPr="00E70F5F" w:rsidRDefault="00F21683" w:rsidP="000771F0">
      <w:pPr>
        <w:spacing w:line="360" w:lineRule="exact"/>
        <w:ind w:rightChars="42" w:right="101"/>
        <w:jc w:val="both"/>
        <w:rPr>
          <w:rFonts w:ascii="微軟正黑體" w:eastAsia="微軟正黑體" w:hAnsi="微軟正黑體"/>
          <w:bCs/>
        </w:rPr>
      </w:pPr>
      <w:r w:rsidRPr="00E70F5F">
        <w:rPr>
          <w:rFonts w:ascii="微軟正黑體" w:eastAsia="微軟正黑體" w:hAnsi="微軟正黑體"/>
          <w:bCs/>
        </w:rPr>
        <w:t>【地</w:t>
      </w:r>
      <w:r w:rsidRPr="00E70F5F">
        <w:rPr>
          <w:rFonts w:ascii="微軟正黑體" w:eastAsia="微軟正黑體" w:hAnsi="微軟正黑體" w:hint="eastAsia"/>
          <w:bCs/>
        </w:rPr>
        <w:t xml:space="preserve">  </w:t>
      </w:r>
      <w:r w:rsidRPr="00E70F5F">
        <w:rPr>
          <w:rFonts w:ascii="微軟正黑體" w:eastAsia="微軟正黑體" w:hAnsi="微軟正黑體"/>
          <w:bCs/>
        </w:rPr>
        <w:t>點】：</w:t>
      </w:r>
      <w:r w:rsidR="00704E47">
        <w:rPr>
          <w:rFonts w:ascii="微軟正黑體" w:eastAsia="微軟正黑體" w:hAnsi="微軟正黑體" w:hint="eastAsia"/>
          <w:bCs/>
        </w:rPr>
        <w:t xml:space="preserve"> </w:t>
      </w:r>
      <w:r w:rsidRPr="00E70F5F">
        <w:rPr>
          <w:rFonts w:ascii="微軟正黑體" w:eastAsia="微軟正黑體" w:hAnsi="微軟正黑體" w:hint="eastAsia"/>
          <w:bCs/>
        </w:rPr>
        <w:t>外貿協會台南</w:t>
      </w:r>
      <w:r w:rsidRPr="00E70F5F">
        <w:rPr>
          <w:rFonts w:ascii="微軟正黑體" w:eastAsia="微軟正黑體" w:hAnsi="微軟正黑體"/>
          <w:bCs/>
        </w:rPr>
        <w:t>辦事處(</w:t>
      </w:r>
      <w:r w:rsidRPr="00E70F5F">
        <w:rPr>
          <w:rFonts w:ascii="微軟正黑體" w:eastAsia="微軟正黑體" w:hAnsi="微軟正黑體" w:hint="eastAsia"/>
          <w:bCs/>
        </w:rPr>
        <w:t>台南</w:t>
      </w:r>
      <w:r w:rsidRPr="00E70F5F">
        <w:rPr>
          <w:rFonts w:ascii="微軟正黑體" w:eastAsia="微軟正黑體" w:hAnsi="微軟正黑體"/>
          <w:bCs/>
        </w:rPr>
        <w:t>市</w:t>
      </w:r>
      <w:r w:rsidRPr="00E70F5F">
        <w:rPr>
          <w:rFonts w:ascii="微軟正黑體" w:eastAsia="微軟正黑體" w:hAnsi="微軟正黑體" w:hint="eastAsia"/>
          <w:bCs/>
        </w:rPr>
        <w:t>中西區成功</w:t>
      </w:r>
      <w:r w:rsidRPr="00E70F5F">
        <w:rPr>
          <w:rFonts w:ascii="微軟正黑體" w:eastAsia="微軟正黑體" w:hAnsi="微軟正黑體"/>
          <w:bCs/>
        </w:rPr>
        <w:t>路</w:t>
      </w:r>
      <w:r w:rsidRPr="00E70F5F">
        <w:rPr>
          <w:rFonts w:ascii="微軟正黑體" w:eastAsia="微軟正黑體" w:hAnsi="微軟正黑體" w:hint="eastAsia"/>
          <w:bCs/>
        </w:rPr>
        <w:t>457</w:t>
      </w:r>
      <w:r w:rsidRPr="00E70F5F">
        <w:rPr>
          <w:rFonts w:ascii="微軟正黑體" w:eastAsia="微軟正黑體" w:hAnsi="微軟正黑體"/>
          <w:bCs/>
        </w:rPr>
        <w:t>號</w:t>
      </w:r>
      <w:r w:rsidRPr="00E70F5F">
        <w:rPr>
          <w:rFonts w:ascii="微軟正黑體" w:eastAsia="微軟正黑體" w:hAnsi="微軟正黑體" w:hint="eastAsia"/>
          <w:bCs/>
        </w:rPr>
        <w:t>1</w:t>
      </w:r>
      <w:r w:rsidRPr="00E70F5F">
        <w:rPr>
          <w:rFonts w:ascii="微軟正黑體" w:eastAsia="微軟正黑體" w:hAnsi="微軟正黑體"/>
          <w:bCs/>
        </w:rPr>
        <w:t>5樓)</w:t>
      </w:r>
      <w:r w:rsidR="00431008" w:rsidRPr="00431008">
        <w:rPr>
          <w:noProof/>
        </w:rPr>
        <w:t xml:space="preserve"> </w:t>
      </w:r>
    </w:p>
    <w:p w14:paraId="4458495C" w14:textId="01FAEE91" w:rsidR="006100A4" w:rsidRPr="00E70F5F" w:rsidRDefault="00F21683" w:rsidP="000771F0">
      <w:pPr>
        <w:spacing w:line="360" w:lineRule="exact"/>
        <w:jc w:val="both"/>
        <w:rPr>
          <w:rFonts w:ascii="微軟正黑體" w:eastAsia="微軟正黑體" w:hAnsi="微軟正黑體"/>
        </w:rPr>
      </w:pPr>
      <w:r w:rsidRPr="00E70F5F">
        <w:rPr>
          <w:rFonts w:ascii="微軟正黑體" w:eastAsia="微軟正黑體" w:hAnsi="微軟正黑體" w:hint="eastAsia"/>
        </w:rPr>
        <w:t>【費  用】</w:t>
      </w:r>
      <w:r w:rsidRPr="00E70F5F">
        <w:rPr>
          <w:rFonts w:ascii="微軟正黑體" w:eastAsia="微軟正黑體" w:hAnsi="微軟正黑體"/>
          <w:bCs/>
        </w:rPr>
        <w:t>：</w:t>
      </w:r>
      <w:r w:rsidR="00704E47">
        <w:rPr>
          <w:rFonts w:ascii="微軟正黑體" w:eastAsia="微軟正黑體" w:hAnsi="微軟正黑體" w:hint="eastAsia"/>
          <w:bCs/>
        </w:rPr>
        <w:t xml:space="preserve"> </w:t>
      </w:r>
      <w:r w:rsidR="006100A4" w:rsidRPr="00E70F5F">
        <w:rPr>
          <w:rFonts w:ascii="微軟正黑體" w:eastAsia="微軟正黑體" w:hAnsi="微軟正黑體" w:hint="eastAsia"/>
        </w:rPr>
        <w:t>新台幣$</w:t>
      </w:r>
      <w:r w:rsidR="006100A4" w:rsidRPr="00E70F5F">
        <w:rPr>
          <w:rFonts w:ascii="微軟正黑體" w:eastAsia="微軟正黑體" w:hAnsi="微軟正黑體"/>
        </w:rPr>
        <w:t xml:space="preserve"> </w:t>
      </w:r>
      <w:r w:rsidR="006100A4" w:rsidRPr="00E70F5F">
        <w:rPr>
          <w:rFonts w:ascii="微軟正黑體" w:eastAsia="微軟正黑體" w:hAnsi="微軟正黑體" w:hint="eastAsia"/>
        </w:rPr>
        <w:t>3</w:t>
      </w:r>
      <w:r w:rsidR="006100A4" w:rsidRPr="00E70F5F">
        <w:rPr>
          <w:rFonts w:ascii="微軟正黑體" w:eastAsia="微軟正黑體" w:hAnsi="微軟正黑體"/>
        </w:rPr>
        <w:t>,</w:t>
      </w:r>
      <w:r w:rsidR="00E70F5F" w:rsidRPr="00E70F5F">
        <w:rPr>
          <w:rFonts w:ascii="微軟正黑體" w:eastAsia="微軟正黑體" w:hAnsi="微軟正黑體" w:hint="eastAsia"/>
        </w:rPr>
        <w:t>0</w:t>
      </w:r>
      <w:r w:rsidR="006100A4" w:rsidRPr="00E70F5F">
        <w:rPr>
          <w:rFonts w:ascii="微軟正黑體" w:eastAsia="微軟正黑體" w:hAnsi="微軟正黑體"/>
        </w:rPr>
        <w:t>00</w:t>
      </w:r>
      <w:r w:rsidR="006100A4" w:rsidRPr="00E70F5F">
        <w:rPr>
          <w:rFonts w:ascii="微軟正黑體" w:eastAsia="微軟正黑體" w:hAnsi="微軟正黑體" w:hint="eastAsia"/>
        </w:rPr>
        <w:t>元(含學費、講義、午餐)</w:t>
      </w:r>
      <w:r w:rsidR="006100A4" w:rsidRPr="00E70F5F">
        <w:rPr>
          <w:rFonts w:ascii="微軟正黑體" w:eastAsia="微軟正黑體" w:hAnsi="微軟正黑體" w:hint="eastAsia"/>
          <w:bCs/>
        </w:rPr>
        <w:t xml:space="preserve">  </w:t>
      </w:r>
      <w:bookmarkStart w:id="1" w:name="_Hlk55574561"/>
      <w:r w:rsidR="006100A4" w:rsidRPr="00E70F5F">
        <w:rPr>
          <w:rFonts w:ascii="微軟正黑體" w:eastAsia="微軟正黑體" w:hAnsi="微軟正黑體" w:hint="eastAsia"/>
        </w:rPr>
        <w:t>*</w:t>
      </w:r>
      <w:r w:rsidR="006100A4" w:rsidRPr="00E70F5F">
        <w:rPr>
          <w:rFonts w:ascii="微軟正黑體" w:eastAsia="微軟正黑體" w:hAnsi="微軟正黑體"/>
        </w:rPr>
        <w:t>現場繳費恕不優惠</w:t>
      </w:r>
      <w:bookmarkEnd w:id="1"/>
    </w:p>
    <w:p w14:paraId="0A0331D1" w14:textId="0DEEAA55" w:rsidR="004A146B" w:rsidRDefault="006100A4" w:rsidP="000771F0">
      <w:pPr>
        <w:spacing w:line="360" w:lineRule="exact"/>
        <w:ind w:leftChars="72" w:left="1133" w:hangingChars="400" w:hanging="960"/>
        <w:jc w:val="both"/>
        <w:rPr>
          <w:rFonts w:ascii="微軟正黑體" w:eastAsia="微軟正黑體" w:hAnsi="微軟正黑體"/>
          <w:b/>
          <w:u w:val="single"/>
        </w:rPr>
      </w:pPr>
      <w:r w:rsidRPr="00E70F5F">
        <w:rPr>
          <w:rFonts w:ascii="微軟正黑體" w:eastAsia="微軟正黑體" w:hAnsi="微軟正黑體" w:hint="eastAsia"/>
          <w:bCs/>
        </w:rPr>
        <w:t xml:space="preserve">        </w:t>
      </w:r>
      <w:r w:rsidR="00704E47">
        <w:rPr>
          <w:rFonts w:ascii="微軟正黑體" w:eastAsia="微軟正黑體" w:hAnsi="微軟正黑體" w:hint="eastAsia"/>
          <w:bCs/>
        </w:rPr>
        <w:t xml:space="preserve">  </w:t>
      </w:r>
      <w:r w:rsidRPr="00FF1323">
        <w:rPr>
          <w:rFonts w:ascii="微軟正黑體" w:eastAsia="微軟正黑體" w:hAnsi="微軟正黑體" w:hint="eastAsia"/>
          <w:b/>
          <w:color w:val="0070C0"/>
          <w:u w:val="single"/>
        </w:rPr>
        <w:t>△</w:t>
      </w:r>
      <w:r w:rsidR="00526162">
        <w:rPr>
          <w:rFonts w:ascii="微軟正黑體" w:eastAsia="微軟正黑體" w:hAnsi="微軟正黑體" w:hint="eastAsia"/>
          <w:b/>
          <w:color w:val="0070C0"/>
          <w:u w:val="single"/>
        </w:rPr>
        <w:t>10/14</w:t>
      </w:r>
      <w:r w:rsidR="00E70F5F" w:rsidRPr="00E70F5F">
        <w:rPr>
          <w:rFonts w:ascii="微軟正黑體" w:eastAsia="微軟正黑體" w:hAnsi="微軟正黑體"/>
          <w:b/>
          <w:color w:val="0070C0"/>
          <w:u w:val="single"/>
        </w:rPr>
        <w:t>(</w:t>
      </w:r>
      <w:r w:rsidR="00526162">
        <w:rPr>
          <w:rFonts w:ascii="微軟正黑體" w:eastAsia="微軟正黑體" w:hAnsi="微軟正黑體" w:hint="eastAsia"/>
          <w:b/>
          <w:color w:val="0070C0"/>
          <w:u w:val="single"/>
        </w:rPr>
        <w:t>二</w:t>
      </w:r>
      <w:r w:rsidR="006056AA" w:rsidRPr="00E70F5F">
        <w:rPr>
          <w:rFonts w:ascii="微軟正黑體" w:eastAsia="微軟正黑體" w:hAnsi="微軟正黑體"/>
          <w:b/>
          <w:color w:val="0070C0"/>
          <w:u w:val="single"/>
        </w:rPr>
        <w:t>)</w:t>
      </w:r>
      <w:r w:rsidRPr="00E70F5F">
        <w:rPr>
          <w:rFonts w:ascii="微軟正黑體" w:eastAsia="微軟正黑體" w:hAnsi="微軟正黑體" w:hint="eastAsia"/>
          <w:b/>
          <w:color w:val="0070C0"/>
          <w:u w:val="single"/>
        </w:rPr>
        <w:t>前報名</w:t>
      </w:r>
      <w:proofErr w:type="gramStart"/>
      <w:r w:rsidRPr="00E70F5F">
        <w:rPr>
          <w:rFonts w:ascii="微軟正黑體" w:eastAsia="微軟正黑體" w:hAnsi="微軟正黑體" w:hint="eastAsia"/>
          <w:b/>
          <w:color w:val="0070C0"/>
          <w:u w:val="single"/>
        </w:rPr>
        <w:t>享早鳥優惠</w:t>
      </w:r>
      <w:proofErr w:type="gramEnd"/>
      <w:r w:rsidRPr="00E70F5F">
        <w:rPr>
          <w:rFonts w:ascii="微軟正黑體" w:eastAsia="微軟正黑體" w:hAnsi="微軟正黑體" w:hint="eastAsia"/>
          <w:b/>
          <w:color w:val="0070C0"/>
          <w:u w:val="single"/>
        </w:rPr>
        <w:t>$</w:t>
      </w:r>
      <w:r w:rsidRPr="00E70F5F">
        <w:rPr>
          <w:rFonts w:ascii="微軟正黑體" w:eastAsia="微軟正黑體" w:hAnsi="微軟正黑體"/>
          <w:b/>
          <w:color w:val="0070C0"/>
          <w:u w:val="single"/>
        </w:rPr>
        <w:t xml:space="preserve"> 2,</w:t>
      </w:r>
      <w:r w:rsidR="00885EAA">
        <w:rPr>
          <w:rFonts w:ascii="微軟正黑體" w:eastAsia="微軟正黑體" w:hAnsi="微軟正黑體" w:hint="eastAsia"/>
          <w:b/>
          <w:color w:val="0070C0"/>
          <w:u w:val="single"/>
        </w:rPr>
        <w:t>7</w:t>
      </w:r>
      <w:r w:rsidRPr="00E70F5F">
        <w:rPr>
          <w:rFonts w:ascii="微軟正黑體" w:eastAsia="微軟正黑體" w:hAnsi="微軟正黑體"/>
          <w:b/>
          <w:color w:val="0070C0"/>
          <w:u w:val="single"/>
        </w:rPr>
        <w:t>00</w:t>
      </w:r>
      <w:r w:rsidRPr="00E70F5F">
        <w:rPr>
          <w:rFonts w:ascii="微軟正黑體" w:eastAsia="微軟正黑體" w:hAnsi="微軟正黑體" w:hint="eastAsia"/>
          <w:b/>
          <w:color w:val="0070C0"/>
          <w:u w:val="single"/>
        </w:rPr>
        <w:t>元，同公司2人(含)以上報名優惠價$</w:t>
      </w:r>
      <w:r w:rsidRPr="00E70F5F">
        <w:rPr>
          <w:rFonts w:ascii="微軟正黑體" w:eastAsia="微軟正黑體" w:hAnsi="微軟正黑體"/>
          <w:b/>
          <w:color w:val="0070C0"/>
          <w:u w:val="single"/>
        </w:rPr>
        <w:t xml:space="preserve"> </w:t>
      </w:r>
      <w:r w:rsidRPr="00E70F5F">
        <w:rPr>
          <w:rFonts w:ascii="微軟正黑體" w:eastAsia="微軟正黑體" w:hAnsi="微軟正黑體" w:hint="eastAsia"/>
          <w:b/>
          <w:color w:val="0070C0"/>
          <w:u w:val="single"/>
        </w:rPr>
        <w:t>2</w:t>
      </w:r>
      <w:r w:rsidRPr="00E70F5F">
        <w:rPr>
          <w:rFonts w:ascii="微軟正黑體" w:eastAsia="微軟正黑體" w:hAnsi="微軟正黑體"/>
          <w:b/>
          <w:color w:val="0070C0"/>
          <w:u w:val="single"/>
        </w:rPr>
        <w:t>,</w:t>
      </w:r>
      <w:r w:rsidR="00885EAA">
        <w:rPr>
          <w:rFonts w:ascii="微軟正黑體" w:eastAsia="微軟正黑體" w:hAnsi="微軟正黑體" w:hint="eastAsia"/>
          <w:b/>
          <w:color w:val="0070C0"/>
          <w:u w:val="single"/>
        </w:rPr>
        <w:t>5</w:t>
      </w:r>
      <w:r w:rsidRPr="00E70F5F">
        <w:rPr>
          <w:rFonts w:ascii="微軟正黑體" w:eastAsia="微軟正黑體" w:hAnsi="微軟正黑體"/>
          <w:b/>
          <w:color w:val="0070C0"/>
          <w:u w:val="single"/>
        </w:rPr>
        <w:t>00</w:t>
      </w:r>
      <w:r w:rsidRPr="00E70F5F">
        <w:rPr>
          <w:rFonts w:ascii="微軟正黑體" w:eastAsia="微軟正黑體" w:hAnsi="微軟正黑體" w:hint="eastAsia"/>
          <w:b/>
          <w:color w:val="0070C0"/>
          <w:u w:val="single"/>
        </w:rPr>
        <w:t>元</w:t>
      </w:r>
      <w:r w:rsidRPr="00E70F5F">
        <w:rPr>
          <w:rFonts w:ascii="微軟正黑體" w:eastAsia="微軟正黑體" w:hAnsi="微軟正黑體" w:hint="eastAsia"/>
          <w:b/>
          <w:u w:val="single"/>
        </w:rPr>
        <w:t>△</w:t>
      </w:r>
    </w:p>
    <w:p w14:paraId="379AE390" w14:textId="64F5C0A6" w:rsidR="0015698B" w:rsidRDefault="004A146B" w:rsidP="000771F0">
      <w:pPr>
        <w:tabs>
          <w:tab w:val="left" w:pos="1276"/>
        </w:tabs>
        <w:spacing w:line="360" w:lineRule="exact"/>
        <w:ind w:left="142" w:rightChars="54" w:right="130" w:hangingChars="59" w:hanging="142"/>
        <w:jc w:val="both"/>
        <w:rPr>
          <w:rFonts w:ascii="微軟正黑體" w:eastAsia="微軟正黑體" w:hAnsi="微軟正黑體"/>
          <w:b/>
        </w:rPr>
      </w:pPr>
      <w:r w:rsidRPr="004A146B">
        <w:rPr>
          <w:rFonts w:ascii="微軟正黑體" w:eastAsia="微軟正黑體" w:hAnsi="微軟正黑體" w:hint="eastAsia"/>
          <w:bCs/>
        </w:rPr>
        <w:t>【講</w:t>
      </w:r>
      <w:r w:rsidR="00FF1323">
        <w:rPr>
          <w:rFonts w:ascii="微軟正黑體" w:eastAsia="微軟正黑體" w:hAnsi="微軟正黑體" w:hint="eastAsia"/>
          <w:bCs/>
        </w:rPr>
        <w:t xml:space="preserve">  </w:t>
      </w:r>
      <w:r w:rsidRPr="004A146B">
        <w:rPr>
          <w:rFonts w:ascii="微軟正黑體" w:eastAsia="微軟正黑體" w:hAnsi="微軟正黑體" w:hint="eastAsia"/>
          <w:bCs/>
        </w:rPr>
        <w:t>師】</w:t>
      </w:r>
      <w:r w:rsidRPr="00DB2CD4">
        <w:rPr>
          <w:rFonts w:ascii="微軟正黑體" w:eastAsia="微軟正黑體" w:hAnsi="微軟正黑體"/>
          <w:bCs/>
        </w:rPr>
        <w:t>：</w:t>
      </w:r>
      <w:r w:rsidR="00704E47">
        <w:rPr>
          <w:rFonts w:ascii="微軟正黑體" w:eastAsia="微軟正黑體" w:hAnsi="微軟正黑體" w:hint="eastAsia"/>
          <w:bCs/>
        </w:rPr>
        <w:t xml:space="preserve"> </w:t>
      </w:r>
      <w:r w:rsidR="00411056" w:rsidRPr="00411056">
        <w:rPr>
          <w:rFonts w:ascii="微軟正黑體" w:eastAsia="微軟正黑體" w:hAnsi="微軟正黑體"/>
          <w:b/>
        </w:rPr>
        <w:t>洪玉萍</w:t>
      </w:r>
      <w:r w:rsidRPr="004A146B">
        <w:rPr>
          <w:rFonts w:ascii="微軟正黑體" w:eastAsia="微軟正黑體" w:hAnsi="微軟正黑體" w:hint="eastAsia"/>
          <w:b/>
        </w:rPr>
        <w:t xml:space="preserve"> 老師</w:t>
      </w:r>
      <w:r w:rsidR="00F61552">
        <w:rPr>
          <w:rFonts w:ascii="微軟正黑體" w:eastAsia="微軟正黑體" w:hAnsi="微軟正黑體" w:hint="eastAsia"/>
          <w:b/>
        </w:rPr>
        <w:t xml:space="preserve"> </w:t>
      </w:r>
      <w:r w:rsidR="00F61552" w:rsidRPr="00D5517A">
        <w:rPr>
          <w:rFonts w:ascii="微軟正黑體" w:eastAsia="微軟正黑體" w:hAnsi="微軟正黑體" w:hint="eastAsia"/>
          <w:b/>
        </w:rPr>
        <w:t xml:space="preserve"> </w:t>
      </w:r>
      <w:r w:rsidR="009902C0" w:rsidRPr="00D5517A">
        <w:rPr>
          <w:rFonts w:ascii="微軟正黑體" w:eastAsia="微軟正黑體" w:hAnsi="微軟正黑體"/>
          <w:b/>
        </w:rPr>
        <w:t xml:space="preserve"> </w:t>
      </w:r>
    </w:p>
    <w:p w14:paraId="49C807B8" w14:textId="4470771B" w:rsidR="00704E47" w:rsidRPr="00704E47" w:rsidRDefault="0015698B" w:rsidP="000771F0">
      <w:pPr>
        <w:spacing w:line="360" w:lineRule="exact"/>
        <w:ind w:left="142" w:rightChars="42" w:right="101" w:hangingChars="59" w:hanging="142"/>
        <w:rPr>
          <w:rFonts w:ascii="微軟正黑體" w:eastAsia="微軟正黑體" w:hAnsi="微軟正黑體"/>
          <w:bCs/>
        </w:rPr>
      </w:pPr>
      <w:r w:rsidRPr="00FF1323">
        <w:rPr>
          <w:rFonts w:ascii="微軟正黑體" w:eastAsia="微軟正黑體" w:hAnsi="微軟正黑體" w:hint="eastAsia"/>
          <w:bCs/>
        </w:rPr>
        <w:t xml:space="preserve"> </w:t>
      </w:r>
      <w:r w:rsidR="00931090" w:rsidRPr="00FF1323">
        <w:rPr>
          <w:rFonts w:ascii="微軟正黑體" w:eastAsia="微軟正黑體" w:hAnsi="微軟正黑體" w:hint="eastAsia"/>
          <w:bCs/>
        </w:rPr>
        <w:t>現</w:t>
      </w:r>
      <w:r w:rsidRPr="00FF1323">
        <w:rPr>
          <w:rFonts w:ascii="微軟正黑體" w:eastAsia="微軟正黑體" w:hAnsi="微軟正黑體" w:hint="eastAsia"/>
          <w:bCs/>
        </w:rPr>
        <w:t xml:space="preserve"> </w:t>
      </w:r>
      <w:r w:rsidR="00C72431" w:rsidRPr="00FF1323">
        <w:rPr>
          <w:rFonts w:ascii="微軟正黑體" w:eastAsia="微軟正黑體" w:hAnsi="微軟正黑體" w:hint="eastAsia"/>
          <w:bCs/>
        </w:rPr>
        <w:t xml:space="preserve">   </w:t>
      </w:r>
      <w:r w:rsidR="00931090" w:rsidRPr="00FF1323">
        <w:rPr>
          <w:rFonts w:ascii="微軟正黑體" w:eastAsia="微軟正黑體" w:hAnsi="微軟正黑體" w:hint="eastAsia"/>
          <w:bCs/>
        </w:rPr>
        <w:t>任</w:t>
      </w:r>
      <w:r w:rsidRPr="00FF1323">
        <w:rPr>
          <w:rFonts w:ascii="微軟正黑體" w:eastAsia="微軟正黑體" w:hAnsi="微軟正黑體" w:hint="eastAsia"/>
          <w:bCs/>
        </w:rPr>
        <w:t>：</w:t>
      </w:r>
      <w:bookmarkStart w:id="2" w:name="_Hlk181974667"/>
      <w:r w:rsidR="00704E47">
        <w:rPr>
          <w:rFonts w:ascii="微軟正黑體" w:eastAsia="微軟正黑體" w:hAnsi="微軟正黑體" w:hint="eastAsia"/>
          <w:bCs/>
        </w:rPr>
        <w:t xml:space="preserve"> </w:t>
      </w:r>
      <w:r w:rsidR="00411056" w:rsidRPr="00411056">
        <w:rPr>
          <w:rFonts w:ascii="微軟正黑體" w:eastAsia="微軟正黑體" w:hAnsi="微軟正黑體"/>
          <w:bCs/>
        </w:rPr>
        <w:t>企業講師聯誼會會長</w:t>
      </w:r>
      <w:r w:rsidR="00411056">
        <w:rPr>
          <w:rFonts w:ascii="微軟正黑體" w:eastAsia="微軟正黑體" w:hAnsi="微軟正黑體" w:hint="eastAsia"/>
          <w:bCs/>
        </w:rPr>
        <w:t>、</w:t>
      </w:r>
      <w:r w:rsidR="00411056" w:rsidRPr="00411056">
        <w:rPr>
          <w:rFonts w:ascii="微軟正黑體" w:eastAsia="微軟正黑體" w:hAnsi="微軟正黑體"/>
          <w:bCs/>
        </w:rPr>
        <w:t>中華流通顧問協會永續學院院長</w:t>
      </w:r>
      <w:r w:rsidR="00411056">
        <w:rPr>
          <w:rFonts w:ascii="微軟正黑體" w:eastAsia="微軟正黑體" w:hAnsi="微軟正黑體" w:hint="eastAsia"/>
          <w:bCs/>
        </w:rPr>
        <w:t>、</w:t>
      </w:r>
      <w:r w:rsidR="00411056" w:rsidRPr="00411056">
        <w:rPr>
          <w:rFonts w:ascii="微軟正黑體" w:eastAsia="微軟正黑體" w:hAnsi="微軟正黑體"/>
          <w:bCs/>
        </w:rPr>
        <w:t>施振榮王道經營學堂講師</w:t>
      </w:r>
    </w:p>
    <w:p w14:paraId="31E22B82" w14:textId="77777777" w:rsidR="00411056" w:rsidRDefault="00704E47" w:rsidP="000771F0">
      <w:pPr>
        <w:spacing w:line="360" w:lineRule="exact"/>
        <w:ind w:left="142" w:rightChars="42" w:right="101" w:hangingChars="59" w:hanging="142"/>
        <w:rPr>
          <w:rFonts w:ascii="微軟正黑體" w:eastAsia="微軟正黑體" w:hAnsi="微軟正黑體"/>
          <w:bCs/>
        </w:rPr>
      </w:pPr>
      <w:r w:rsidRPr="00704E47">
        <w:rPr>
          <w:rFonts w:ascii="微軟正黑體" w:eastAsia="微軟正黑體" w:hAnsi="微軟正黑體" w:hint="eastAsia"/>
          <w:bCs/>
        </w:rPr>
        <w:t xml:space="preserve"> </w:t>
      </w:r>
      <w:r w:rsidR="00411056">
        <w:rPr>
          <w:rFonts w:ascii="微軟正黑體" w:eastAsia="微軟正黑體" w:hAnsi="微軟正黑體" w:hint="eastAsia"/>
          <w:bCs/>
        </w:rPr>
        <w:t>輔導</w:t>
      </w:r>
      <w:r w:rsidRPr="00704E47">
        <w:rPr>
          <w:rFonts w:ascii="微軟正黑體" w:eastAsia="微軟正黑體" w:hAnsi="微軟正黑體" w:hint="eastAsia"/>
          <w:bCs/>
        </w:rPr>
        <w:t>經歷：</w:t>
      </w:r>
      <w:r w:rsidR="00411056" w:rsidRPr="00411056">
        <w:rPr>
          <w:rFonts w:ascii="微軟正黑體" w:eastAsia="微軟正黑體" w:hAnsi="微軟正黑體"/>
          <w:bCs/>
        </w:rPr>
        <w:t>美商德盟全球</w:t>
      </w:r>
      <w:proofErr w:type="gramStart"/>
      <w:r w:rsidR="00411056" w:rsidRPr="00411056">
        <w:rPr>
          <w:rFonts w:ascii="微軟正黑體" w:eastAsia="微軟正黑體" w:hAnsi="微軟正黑體"/>
          <w:bCs/>
        </w:rPr>
        <w:t>凱</w:t>
      </w:r>
      <w:proofErr w:type="gramEnd"/>
      <w:r w:rsidR="00411056" w:rsidRPr="00411056">
        <w:rPr>
          <w:rFonts w:ascii="微軟正黑體" w:eastAsia="微軟正黑體" w:hAnsi="微軟正黑體"/>
          <w:bCs/>
        </w:rPr>
        <w:t>展總經理</w:t>
      </w:r>
      <w:r w:rsidR="00411056">
        <w:rPr>
          <w:rFonts w:ascii="微軟正黑體" w:eastAsia="微軟正黑體" w:hAnsi="微軟正黑體" w:hint="eastAsia"/>
          <w:bCs/>
        </w:rPr>
        <w:t>、</w:t>
      </w:r>
      <w:r w:rsidR="00411056" w:rsidRPr="00411056">
        <w:rPr>
          <w:rFonts w:ascii="微軟正黑體" w:eastAsia="微軟正黑體" w:hAnsi="微軟正黑體"/>
          <w:bCs/>
        </w:rPr>
        <w:t>奇異亞洲醫療會計經理</w:t>
      </w:r>
      <w:r w:rsidR="00411056">
        <w:rPr>
          <w:rFonts w:ascii="微軟正黑體" w:eastAsia="微軟正黑體" w:hAnsi="微軟正黑體" w:hint="eastAsia"/>
          <w:bCs/>
        </w:rPr>
        <w:t>、</w:t>
      </w:r>
      <w:r w:rsidR="00411056" w:rsidRPr="00411056">
        <w:rPr>
          <w:rFonts w:ascii="微軟正黑體" w:eastAsia="微軟正黑體" w:hAnsi="微軟正黑體"/>
          <w:bCs/>
        </w:rPr>
        <w:t>致伸科技會計主任</w:t>
      </w:r>
      <w:r w:rsidR="00411056">
        <w:rPr>
          <w:rFonts w:ascii="微軟正黑體" w:eastAsia="微軟正黑體" w:hAnsi="微軟正黑體" w:hint="eastAsia"/>
          <w:bCs/>
        </w:rPr>
        <w:t>、</w:t>
      </w:r>
      <w:proofErr w:type="gramStart"/>
      <w:r w:rsidR="00411056" w:rsidRPr="00411056">
        <w:rPr>
          <w:rFonts w:ascii="微軟正黑體" w:eastAsia="微軟正黑體" w:hAnsi="微軟正黑體"/>
          <w:bCs/>
        </w:rPr>
        <w:t>勤業眾信</w:t>
      </w:r>
      <w:proofErr w:type="gramEnd"/>
      <w:r w:rsidR="00411056" w:rsidRPr="00411056">
        <w:rPr>
          <w:rFonts w:ascii="微軟正黑體" w:eastAsia="微軟正黑體" w:hAnsi="微軟正黑體"/>
          <w:bCs/>
        </w:rPr>
        <w:t>聯合</w:t>
      </w:r>
      <w:r w:rsidR="00411056">
        <w:rPr>
          <w:rFonts w:ascii="微軟正黑體" w:eastAsia="微軟正黑體" w:hAnsi="微軟正黑體" w:hint="eastAsia"/>
          <w:bCs/>
        </w:rPr>
        <w:t xml:space="preserve"> </w:t>
      </w:r>
    </w:p>
    <w:p w14:paraId="1E2FD288" w14:textId="77777777" w:rsidR="001F1FFF" w:rsidRDefault="00411056" w:rsidP="000771F0">
      <w:pPr>
        <w:spacing w:line="360" w:lineRule="exact"/>
        <w:ind w:left="142" w:rightChars="42" w:right="101" w:hangingChars="59" w:hanging="142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</w:rPr>
        <w:t xml:space="preserve">           </w:t>
      </w:r>
      <w:r w:rsidRPr="00411056">
        <w:rPr>
          <w:rFonts w:ascii="微軟正黑體" w:eastAsia="微軟正黑體" w:hAnsi="微軟正黑體"/>
          <w:bCs/>
        </w:rPr>
        <w:t>會計師事務所審計稅務領組</w:t>
      </w:r>
      <w:r>
        <w:rPr>
          <w:rFonts w:ascii="微軟正黑體" w:eastAsia="微軟正黑體" w:hAnsi="微軟正黑體" w:hint="eastAsia"/>
          <w:bCs/>
        </w:rPr>
        <w:t>、</w:t>
      </w:r>
      <w:r w:rsidRPr="00411056">
        <w:rPr>
          <w:rFonts w:ascii="微軟正黑體" w:eastAsia="微軟正黑體" w:hAnsi="微軟正黑體"/>
          <w:bCs/>
        </w:rPr>
        <w:t>林莉國際婚紗企業轉型</w:t>
      </w:r>
      <w:r>
        <w:rPr>
          <w:rFonts w:ascii="微軟正黑體" w:eastAsia="微軟正黑體" w:hAnsi="微軟正黑體" w:hint="eastAsia"/>
          <w:bCs/>
        </w:rPr>
        <w:t>課程、</w:t>
      </w:r>
      <w:proofErr w:type="gramStart"/>
      <w:r w:rsidRPr="00411056">
        <w:rPr>
          <w:rFonts w:ascii="微軟正黑體" w:eastAsia="微軟正黑體" w:hAnsi="微軟正黑體" w:hint="eastAsia"/>
          <w:bCs/>
        </w:rPr>
        <w:t>晶碩光學</w:t>
      </w:r>
      <w:proofErr w:type="gramEnd"/>
      <w:r w:rsidRPr="00411056">
        <w:rPr>
          <w:rFonts w:ascii="微軟正黑體" w:eastAsia="微軟正黑體" w:hAnsi="微軟正黑體" w:hint="eastAsia"/>
          <w:bCs/>
        </w:rPr>
        <w:t>商業模式工作坊</w:t>
      </w:r>
      <w:r w:rsidR="001F1FFF">
        <w:rPr>
          <w:rFonts w:ascii="微軟正黑體" w:eastAsia="微軟正黑體" w:hAnsi="微軟正黑體" w:hint="eastAsia"/>
          <w:bCs/>
        </w:rPr>
        <w:t xml:space="preserve">、 </w:t>
      </w:r>
    </w:p>
    <w:p w14:paraId="7DC460EF" w14:textId="36024D1E" w:rsidR="00704E47" w:rsidRPr="001F1FFF" w:rsidRDefault="001F1FFF" w:rsidP="000771F0">
      <w:pPr>
        <w:spacing w:line="360" w:lineRule="exact"/>
        <w:ind w:left="142" w:rightChars="42" w:right="101" w:hangingChars="59" w:hanging="142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</w:rPr>
        <w:t xml:space="preserve">           </w:t>
      </w:r>
      <w:proofErr w:type="gramStart"/>
      <w:r w:rsidRPr="001F1FFF">
        <w:rPr>
          <w:rFonts w:ascii="微軟正黑體" w:eastAsia="微軟正黑體" w:hAnsi="微軟正黑體" w:hint="eastAsia"/>
          <w:bCs/>
        </w:rPr>
        <w:t>實威國際</w:t>
      </w:r>
      <w:proofErr w:type="gramEnd"/>
      <w:r>
        <w:rPr>
          <w:rFonts w:ascii="微軟正黑體" w:eastAsia="微軟正黑體" w:hAnsi="微軟正黑體" w:hint="eastAsia"/>
          <w:bCs/>
        </w:rPr>
        <w:t>、</w:t>
      </w:r>
      <w:r w:rsidRPr="001F1FFF">
        <w:rPr>
          <w:rFonts w:ascii="微軟正黑體" w:eastAsia="微軟正黑體" w:hAnsi="微軟正黑體" w:hint="eastAsia"/>
          <w:bCs/>
        </w:rPr>
        <w:t>東友科技</w:t>
      </w:r>
      <w:r>
        <w:rPr>
          <w:rFonts w:ascii="微軟正黑體" w:eastAsia="微軟正黑體" w:hAnsi="微軟正黑體" w:hint="eastAsia"/>
          <w:bCs/>
        </w:rPr>
        <w:t>、</w:t>
      </w:r>
      <w:r w:rsidRPr="001F1FFF">
        <w:rPr>
          <w:rFonts w:ascii="微軟正黑體" w:eastAsia="微軟正黑體" w:hAnsi="微軟正黑體" w:hint="eastAsia"/>
          <w:bCs/>
        </w:rPr>
        <w:t>菱光科技</w:t>
      </w:r>
      <w:r>
        <w:rPr>
          <w:rFonts w:ascii="微軟正黑體" w:eastAsia="微軟正黑體" w:hAnsi="微軟正黑體" w:hint="eastAsia"/>
          <w:bCs/>
        </w:rPr>
        <w:t>、</w:t>
      </w:r>
      <w:r w:rsidRPr="001F1FFF">
        <w:rPr>
          <w:rFonts w:ascii="微軟正黑體" w:eastAsia="微軟正黑體" w:hAnsi="微軟正黑體" w:hint="eastAsia"/>
          <w:bCs/>
        </w:rPr>
        <w:t>凱美電機</w:t>
      </w:r>
      <w:r>
        <w:rPr>
          <w:rFonts w:ascii="微軟正黑體" w:eastAsia="微軟正黑體" w:hAnsi="微軟正黑體" w:hint="eastAsia"/>
          <w:bCs/>
        </w:rPr>
        <w:t>、</w:t>
      </w:r>
      <w:r w:rsidRPr="001F1FFF">
        <w:rPr>
          <w:rFonts w:ascii="微軟正黑體" w:eastAsia="微軟正黑體" w:hAnsi="微軟正黑體" w:hint="eastAsia"/>
          <w:bCs/>
        </w:rPr>
        <w:t>能率</w:t>
      </w:r>
      <w:r>
        <w:rPr>
          <w:rFonts w:ascii="微軟正黑體" w:eastAsia="微軟正黑體" w:hAnsi="微軟正黑體" w:hint="eastAsia"/>
          <w:bCs/>
        </w:rPr>
        <w:t>、</w:t>
      </w:r>
      <w:r w:rsidRPr="001F1FFF">
        <w:rPr>
          <w:rFonts w:ascii="微軟正黑體" w:eastAsia="微軟正黑體" w:hAnsi="微軟正黑體" w:hint="eastAsia"/>
          <w:bCs/>
        </w:rPr>
        <w:t>正能量</w:t>
      </w:r>
      <w:r w:rsidRPr="001F1FFF">
        <w:rPr>
          <w:rFonts w:ascii="微軟正黑體" w:eastAsia="微軟正黑體" w:hAnsi="微軟正黑體"/>
          <w:bCs/>
        </w:rPr>
        <w:t>…</w:t>
      </w:r>
      <w:proofErr w:type="gramStart"/>
      <w:r w:rsidRPr="001F1FFF">
        <w:rPr>
          <w:rFonts w:ascii="微軟正黑體" w:eastAsia="微軟正黑體" w:hAnsi="微軟正黑體"/>
          <w:bCs/>
        </w:rPr>
        <w:t>…</w:t>
      </w:r>
      <w:proofErr w:type="gramEnd"/>
      <w:r w:rsidRPr="001F1FFF">
        <w:rPr>
          <w:rFonts w:ascii="微軟正黑體" w:eastAsia="微軟正黑體" w:hAnsi="微軟正黑體" w:hint="eastAsia"/>
          <w:bCs/>
        </w:rPr>
        <w:t>等上市櫃公司</w:t>
      </w:r>
    </w:p>
    <w:bookmarkEnd w:id="2"/>
    <w:p w14:paraId="66A22D5C" w14:textId="35B793A8" w:rsidR="00B827C0" w:rsidRPr="00B827C0" w:rsidRDefault="00B827C0" w:rsidP="000771F0">
      <w:pPr>
        <w:spacing w:beforeLines="20" w:before="72" w:afterLines="20" w:after="72" w:line="360" w:lineRule="exact"/>
        <w:ind w:left="1274" w:rightChars="42" w:right="101" w:hangingChars="531" w:hanging="1274"/>
        <w:jc w:val="both"/>
        <w:rPr>
          <w:rFonts w:ascii="微軟正黑體" w:eastAsia="微軟正黑體" w:hAnsi="微軟正黑體"/>
          <w:bCs/>
          <w:color w:val="333333"/>
          <w:shd w:val="clear" w:color="auto" w:fill="FFFFFF"/>
        </w:rPr>
      </w:pPr>
      <w:r w:rsidRPr="00B827C0">
        <w:rPr>
          <w:rFonts w:ascii="微軟正黑體" w:eastAsia="微軟正黑體" w:hAnsi="微軟正黑體" w:hint="eastAsia"/>
          <w:bCs/>
        </w:rPr>
        <w:t>【</w:t>
      </w:r>
      <w:r w:rsidRPr="00B827C0">
        <w:rPr>
          <w:rFonts w:ascii="微軟正黑體" w:eastAsia="微軟正黑體" w:hAnsi="微軟正黑體" w:cs="新細明體" w:hint="eastAsia"/>
          <w:bCs/>
          <w:color w:val="000000"/>
          <w:kern w:val="0"/>
          <w:szCs w:val="28"/>
        </w:rPr>
        <w:t>課程</w:t>
      </w:r>
      <w:r w:rsidR="00C809EF">
        <w:rPr>
          <w:rFonts w:ascii="微軟正黑體" w:eastAsia="微軟正黑體" w:hAnsi="微軟正黑體" w:cs="新細明體" w:hint="eastAsia"/>
          <w:bCs/>
          <w:color w:val="000000"/>
          <w:kern w:val="0"/>
          <w:szCs w:val="28"/>
        </w:rPr>
        <w:t>內容</w:t>
      </w:r>
      <w:r w:rsidRPr="00B827C0">
        <w:rPr>
          <w:rFonts w:ascii="微軟正黑體" w:eastAsia="微軟正黑體" w:hAnsi="微軟正黑體" w:hint="eastAsia"/>
          <w:bCs/>
        </w:rPr>
        <w:t>】</w:t>
      </w:r>
      <w:r w:rsidRPr="00B827C0">
        <w:rPr>
          <w:rFonts w:ascii="微軟正黑體" w:eastAsia="微軟正黑體" w:hAnsi="微軟正黑體"/>
          <w:bCs/>
        </w:rPr>
        <w:t>：</w:t>
      </w:r>
    </w:p>
    <w:tbl>
      <w:tblPr>
        <w:tblW w:w="102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7"/>
      </w:tblGrid>
      <w:tr w:rsidR="00A010CC" w:rsidRPr="00C73ABE" w14:paraId="743291BF" w14:textId="77777777" w:rsidTr="00BC6F8B">
        <w:trPr>
          <w:trHeight w:val="1935"/>
        </w:trPr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7"/>
              <w:gridCol w:w="3187"/>
              <w:gridCol w:w="3187"/>
            </w:tblGrid>
            <w:tr w:rsidR="00526162" w:rsidRPr="00526162" w14:paraId="3FC8D179" w14:textId="278D9A75" w:rsidTr="00526162">
              <w:tc>
                <w:tcPr>
                  <w:tcW w:w="3687" w:type="dxa"/>
                </w:tcPr>
                <w:p w14:paraId="5B957C7A" w14:textId="77777777" w:rsidR="00526162" w:rsidRPr="00526162" w:rsidRDefault="00526162" w:rsidP="00526162">
                  <w:pPr>
                    <w:pStyle w:val="ae"/>
                    <w:numPr>
                      <w:ilvl w:val="0"/>
                      <w:numId w:val="82"/>
                    </w:numPr>
                    <w:spacing w:line="340" w:lineRule="exact"/>
                    <w:ind w:leftChars="0"/>
                    <w:rPr>
                      <w:rFonts w:ascii="微軟正黑體" w:eastAsia="微軟正黑體" w:hAnsi="微軟正黑體" w:cs="Arial"/>
                      <w:b/>
                      <w:bCs/>
                      <w:color w:val="C00000"/>
                      <w:kern w:val="0"/>
                      <w:sz w:val="28"/>
                      <w:szCs w:val="28"/>
                    </w:rPr>
                  </w:pPr>
                  <w:r w:rsidRPr="00526162">
                    <w:rPr>
                      <w:rFonts w:ascii="微軟正黑體" w:eastAsia="微軟正黑體" w:hAnsi="微軟正黑體" w:cstheme="minorHAnsi"/>
                      <w:b/>
                      <w:bCs/>
                      <w:color w:val="C00000"/>
                      <w:sz w:val="28"/>
                      <w:szCs w:val="28"/>
                    </w:rPr>
                    <w:t>成本會計</w:t>
                  </w:r>
                  <w:r w:rsidRPr="00526162">
                    <w:rPr>
                      <w:rFonts w:ascii="微軟正黑體" w:eastAsia="微軟正黑體" w:hAnsi="微軟正黑體" w:cstheme="minorHAnsi" w:hint="eastAsia"/>
                      <w:b/>
                      <w:bCs/>
                      <w:color w:val="C00000"/>
                      <w:sz w:val="28"/>
                      <w:szCs w:val="28"/>
                    </w:rPr>
                    <w:t>基礎</w:t>
                  </w:r>
                </w:p>
                <w:p w14:paraId="5D81A3B9" w14:textId="181AF661" w:rsidR="00526162" w:rsidRPr="00526162" w:rsidRDefault="00526162" w:rsidP="00526162">
                  <w:pPr>
                    <w:pStyle w:val="ae"/>
                    <w:spacing w:line="340" w:lineRule="exact"/>
                    <w:ind w:leftChars="0" w:left="360"/>
                    <w:rPr>
                      <w:rFonts w:ascii="微軟正黑體" w:eastAsia="微軟正黑體" w:hAnsi="微軟正黑體" w:cs="Arial" w:hint="eastAsia"/>
                      <w:b/>
                      <w:bCs/>
                      <w:color w:val="333333"/>
                      <w:kern w:val="0"/>
                      <w:sz w:val="22"/>
                    </w:rPr>
                  </w:pPr>
                  <w:r w:rsidRPr="00526162">
                    <w:rPr>
                      <w:rFonts w:ascii="微軟正黑體" w:eastAsia="微軟正黑體" w:hAnsi="微軟正黑體" w:cstheme="minorHAnsi"/>
                      <w:color w:val="000000"/>
                      <w:sz w:val="22"/>
                    </w:rPr>
                    <w:t>- 直接成本vs.間接成本</w:t>
                  </w:r>
                  <w:r w:rsidRPr="00526162">
                    <w:rPr>
                      <w:rFonts w:ascii="微軟正黑體" w:eastAsia="微軟正黑體" w:hAnsi="微軟正黑體" w:cstheme="minorHAnsi"/>
                      <w:color w:val="000000"/>
                      <w:sz w:val="22"/>
                    </w:rPr>
                    <w:br/>
                    <w:t>- 固定成本vs.變動成本</w:t>
                  </w:r>
                  <w:r w:rsidRPr="00526162">
                    <w:rPr>
                      <w:rFonts w:ascii="微軟正黑體" w:eastAsia="微軟正黑體" w:hAnsi="微軟正黑體" w:cstheme="minorHAnsi"/>
                      <w:color w:val="000000"/>
                      <w:sz w:val="22"/>
                    </w:rPr>
                    <w:br/>
                    <w:t>- 相關成本vs.不相關成本</w:t>
                  </w:r>
                  <w:r w:rsidRPr="00526162">
                    <w:rPr>
                      <w:rFonts w:ascii="微軟正黑體" w:eastAsia="微軟正黑體" w:hAnsi="微軟正黑體" w:cstheme="minorHAnsi"/>
                      <w:color w:val="000000"/>
                      <w:sz w:val="22"/>
                    </w:rPr>
                    <w:br/>
                    <w:t>- 機會成本vs.沉沒成本</w:t>
                  </w:r>
                </w:p>
              </w:tc>
              <w:tc>
                <w:tcPr>
                  <w:tcW w:w="3187" w:type="dxa"/>
                </w:tcPr>
                <w:p w14:paraId="13A9F11D" w14:textId="177F8A38" w:rsidR="00526162" w:rsidRPr="00526162" w:rsidRDefault="00526162" w:rsidP="00526162">
                  <w:pPr>
                    <w:spacing w:line="340" w:lineRule="exact"/>
                    <w:rPr>
                      <w:rFonts w:ascii="微軟正黑體" w:eastAsia="微軟正黑體" w:hAnsi="微軟正黑體" w:cstheme="minorHAnsi"/>
                      <w:b/>
                      <w:bCs/>
                      <w:color w:val="C00000"/>
                      <w:sz w:val="28"/>
                      <w:szCs w:val="28"/>
                    </w:rPr>
                  </w:pPr>
                  <w:r w:rsidRPr="00526162">
                    <w:rPr>
                      <w:rFonts w:ascii="微軟正黑體" w:eastAsia="微軟正黑體" w:hAnsi="微軟正黑體" w:cstheme="minorHAnsi" w:hint="eastAsia"/>
                      <w:b/>
                      <w:bCs/>
                      <w:color w:val="C00000"/>
                      <w:sz w:val="28"/>
                      <w:szCs w:val="28"/>
                    </w:rPr>
                    <w:t>3</w:t>
                  </w:r>
                  <w:r w:rsidRPr="00526162">
                    <w:rPr>
                      <w:rFonts w:ascii="微軟正黑體" w:eastAsia="微軟正黑體" w:hAnsi="微軟正黑體" w:cstheme="minorHAnsi" w:hint="eastAsia"/>
                      <w:b/>
                      <w:bCs/>
                      <w:color w:val="C00000"/>
                      <w:sz w:val="28"/>
                      <w:szCs w:val="28"/>
                    </w:rPr>
                    <w:t xml:space="preserve">. </w:t>
                  </w:r>
                  <w:r w:rsidRPr="00526162">
                    <w:rPr>
                      <w:rFonts w:ascii="微軟正黑體" w:eastAsia="微軟正黑體" w:hAnsi="微軟正黑體" w:cstheme="minorHAnsi"/>
                      <w:b/>
                      <w:bCs/>
                      <w:color w:val="C00000"/>
                      <w:sz w:val="28"/>
                      <w:szCs w:val="28"/>
                    </w:rPr>
                    <w:t>存貨與成本管理</w:t>
                  </w:r>
                </w:p>
                <w:p w14:paraId="5172E505" w14:textId="456C5C05" w:rsidR="00526162" w:rsidRPr="00526162" w:rsidRDefault="00526162" w:rsidP="00526162">
                  <w:pPr>
                    <w:spacing w:line="340" w:lineRule="exact"/>
                    <w:ind w:firstLineChars="155" w:firstLine="341"/>
                    <w:rPr>
                      <w:rFonts w:ascii="微軟正黑體" w:eastAsia="微軟正黑體" w:hAnsi="微軟正黑體" w:cs="Arial" w:hint="eastAsia"/>
                      <w:b/>
                      <w:bCs/>
                      <w:color w:val="333333"/>
                      <w:kern w:val="0"/>
                      <w:sz w:val="22"/>
                      <w:szCs w:val="22"/>
                    </w:rPr>
                  </w:pP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JIT(Just in Time)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br/>
                  </w:r>
                  <w:r w:rsidRPr="00526162"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EOQ經濟訂購量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br/>
                  </w:r>
                  <w:r w:rsidRPr="00526162"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ABC商品分類與管理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br/>
                  </w:r>
                  <w:r w:rsidRPr="00526162"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存貨成本控制策略</w:t>
                  </w:r>
                </w:p>
              </w:tc>
              <w:tc>
                <w:tcPr>
                  <w:tcW w:w="3187" w:type="dxa"/>
                  <w:vMerge w:val="restart"/>
                </w:tcPr>
                <w:p w14:paraId="515976CD" w14:textId="77777777" w:rsidR="00526162" w:rsidRPr="00526162" w:rsidRDefault="00526162" w:rsidP="00526162">
                  <w:pPr>
                    <w:spacing w:line="340" w:lineRule="exact"/>
                    <w:rPr>
                      <w:rFonts w:ascii="微軟正黑體" w:eastAsia="微軟正黑體" w:hAnsi="微軟正黑體" w:cstheme="minorHAnsi"/>
                      <w:b/>
                      <w:bCs/>
                      <w:color w:val="C00000"/>
                      <w:sz w:val="28"/>
                      <w:szCs w:val="28"/>
                    </w:rPr>
                  </w:pPr>
                  <w:r w:rsidRPr="00526162">
                    <w:rPr>
                      <w:rFonts w:ascii="微軟正黑體" w:eastAsia="微軟正黑體" w:hAnsi="微軟正黑體" w:cstheme="minorHAnsi" w:hint="eastAsia"/>
                      <w:b/>
                      <w:bCs/>
                      <w:color w:val="C00000"/>
                      <w:sz w:val="28"/>
                      <w:szCs w:val="28"/>
                    </w:rPr>
                    <w:t xml:space="preserve">6. </w:t>
                  </w:r>
                  <w:r w:rsidRPr="00526162">
                    <w:rPr>
                      <w:rFonts w:ascii="微軟正黑體" w:eastAsia="微軟正黑體" w:hAnsi="微軟正黑體" w:cstheme="minorHAnsi"/>
                      <w:b/>
                      <w:bCs/>
                      <w:color w:val="C00000"/>
                      <w:sz w:val="28"/>
                      <w:szCs w:val="28"/>
                    </w:rPr>
                    <w:t>預算編製與控制</w:t>
                  </w:r>
                </w:p>
                <w:p w14:paraId="7E6B30F9" w14:textId="64CC8C38" w:rsidR="00526162" w:rsidRPr="00526162" w:rsidRDefault="00526162" w:rsidP="00526162">
                  <w:pPr>
                    <w:spacing w:line="340" w:lineRule="exact"/>
                    <w:rPr>
                      <w:rFonts w:ascii="微軟正黑體" w:eastAsia="微軟正黑體" w:hAnsi="微軟正黑體" w:cs="Arial" w:hint="eastAsia"/>
                      <w:b/>
                      <w:bCs/>
                      <w:color w:val="333333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預算編製流程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br/>
                  </w:r>
                  <w:r w:rsidRPr="00526162"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零基預算法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br/>
                  </w:r>
                  <w:r w:rsidRPr="00526162"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彈性預算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br/>
                  </w:r>
                  <w:r w:rsidRPr="00526162"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標準成本制度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br/>
                  </w:r>
                  <w:r w:rsidRPr="00526162"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差異分析</w:t>
                  </w:r>
                </w:p>
              </w:tc>
            </w:tr>
            <w:tr w:rsidR="00526162" w:rsidRPr="00526162" w14:paraId="0804F356" w14:textId="7142C2AE" w:rsidTr="00526162">
              <w:tc>
                <w:tcPr>
                  <w:tcW w:w="3687" w:type="dxa"/>
                </w:tcPr>
                <w:p w14:paraId="2249063B" w14:textId="77777777" w:rsidR="00526162" w:rsidRPr="00526162" w:rsidRDefault="00526162" w:rsidP="00526162">
                  <w:pPr>
                    <w:pStyle w:val="ae"/>
                    <w:numPr>
                      <w:ilvl w:val="0"/>
                      <w:numId w:val="82"/>
                    </w:numPr>
                    <w:spacing w:line="340" w:lineRule="exact"/>
                    <w:ind w:leftChars="0"/>
                    <w:rPr>
                      <w:rFonts w:ascii="微軟正黑體" w:eastAsia="微軟正黑體" w:hAnsi="微軟正黑體" w:cstheme="minorHAnsi"/>
                      <w:b/>
                      <w:bCs/>
                      <w:color w:val="C00000"/>
                      <w:sz w:val="28"/>
                      <w:szCs w:val="28"/>
                    </w:rPr>
                  </w:pPr>
                  <w:r w:rsidRPr="00526162">
                    <w:rPr>
                      <w:rFonts w:ascii="微軟正黑體" w:eastAsia="微軟正黑體" w:hAnsi="微軟正黑體" w:cstheme="minorHAnsi"/>
                      <w:b/>
                      <w:bCs/>
                      <w:color w:val="C00000"/>
                      <w:sz w:val="28"/>
                      <w:szCs w:val="28"/>
                    </w:rPr>
                    <w:t>成本計算方法</w:t>
                  </w:r>
                </w:p>
                <w:p w14:paraId="1618F4F0" w14:textId="500CC2F8" w:rsidR="00526162" w:rsidRPr="00526162" w:rsidRDefault="00526162" w:rsidP="00526162">
                  <w:pPr>
                    <w:pStyle w:val="ae"/>
                    <w:spacing w:line="340" w:lineRule="exact"/>
                    <w:ind w:leftChars="0" w:left="360"/>
                    <w:rPr>
                      <w:rFonts w:ascii="微軟正黑體" w:eastAsia="微軟正黑體" w:hAnsi="微軟正黑體" w:cs="Arial" w:hint="eastAsia"/>
                      <w:b/>
                      <w:bCs/>
                      <w:color w:val="333333"/>
                      <w:kern w:val="0"/>
                      <w:sz w:val="22"/>
                    </w:rPr>
                  </w:pPr>
                  <w:r w:rsidRPr="00526162">
                    <w:rPr>
                      <w:rFonts w:ascii="微軟正黑體" w:eastAsia="微軟正黑體" w:hAnsi="微軟正黑體" w:cstheme="minorHAnsi"/>
                      <w:color w:val="000000"/>
                      <w:sz w:val="22"/>
                    </w:rPr>
                    <w:t>- 分批成本法</w:t>
                  </w:r>
                  <w:r w:rsidRPr="00526162">
                    <w:rPr>
                      <w:rFonts w:ascii="微軟正黑體" w:eastAsia="微軟正黑體" w:hAnsi="微軟正黑體" w:cstheme="minorHAnsi"/>
                      <w:color w:val="000000"/>
                      <w:sz w:val="22"/>
                    </w:rPr>
                    <w:br/>
                    <w:t>- 分步成本法</w:t>
                  </w:r>
                  <w:r w:rsidRPr="00526162">
                    <w:rPr>
                      <w:rFonts w:ascii="微軟正黑體" w:eastAsia="微軟正黑體" w:hAnsi="微軟正黑體" w:cstheme="minorHAnsi"/>
                      <w:color w:val="000000"/>
                      <w:sz w:val="22"/>
                    </w:rPr>
                    <w:br/>
                    <w:t>- 作業基礎成本法（ABC）</w:t>
                  </w:r>
                  <w:r w:rsidRPr="00526162">
                    <w:rPr>
                      <w:rFonts w:ascii="微軟正黑體" w:eastAsia="微軟正黑體" w:hAnsi="微軟正黑體" w:cstheme="minorHAnsi"/>
                      <w:color w:val="000000"/>
                      <w:sz w:val="22"/>
                    </w:rPr>
                    <w:br/>
                    <w:t>- 邊際成本分析</w:t>
                  </w:r>
                  <w:r w:rsidRPr="00526162">
                    <w:rPr>
                      <w:rFonts w:ascii="微軟正黑體" w:eastAsia="微軟正黑體" w:hAnsi="微軟正黑體" w:cstheme="minorHAnsi"/>
                      <w:color w:val="000000"/>
                      <w:sz w:val="22"/>
                    </w:rPr>
                    <w:br/>
                    <w:t>- 損益兩平分析</w:t>
                  </w:r>
                </w:p>
              </w:tc>
              <w:tc>
                <w:tcPr>
                  <w:tcW w:w="3187" w:type="dxa"/>
                </w:tcPr>
                <w:p w14:paraId="24BB5269" w14:textId="77777777" w:rsidR="00526162" w:rsidRPr="00526162" w:rsidRDefault="00526162" w:rsidP="00526162">
                  <w:pPr>
                    <w:spacing w:line="340" w:lineRule="exact"/>
                    <w:rPr>
                      <w:rFonts w:ascii="微軟正黑體" w:eastAsia="微軟正黑體" w:hAnsi="微軟正黑體" w:cstheme="minorHAnsi"/>
                      <w:b/>
                      <w:bCs/>
                      <w:color w:val="C00000"/>
                      <w:sz w:val="28"/>
                      <w:szCs w:val="28"/>
                    </w:rPr>
                  </w:pPr>
                  <w:r w:rsidRPr="00526162">
                    <w:rPr>
                      <w:rFonts w:ascii="微軟正黑體" w:eastAsia="微軟正黑體" w:hAnsi="微軟正黑體" w:cstheme="minorHAnsi" w:hint="eastAsia"/>
                      <w:b/>
                      <w:bCs/>
                      <w:color w:val="C00000"/>
                      <w:sz w:val="28"/>
                      <w:szCs w:val="28"/>
                    </w:rPr>
                    <w:t xml:space="preserve">4. </w:t>
                  </w:r>
                  <w:r w:rsidRPr="00526162">
                    <w:rPr>
                      <w:rFonts w:ascii="微軟正黑體" w:eastAsia="微軟正黑體" w:hAnsi="微軟正黑體" w:cstheme="minorHAnsi"/>
                      <w:b/>
                      <w:bCs/>
                      <w:color w:val="C00000"/>
                      <w:sz w:val="28"/>
                      <w:szCs w:val="28"/>
                    </w:rPr>
                    <w:t>決策與績效評估</w:t>
                  </w:r>
                </w:p>
                <w:p w14:paraId="567956D4" w14:textId="3685E94B" w:rsidR="00526162" w:rsidRPr="00526162" w:rsidRDefault="00526162" w:rsidP="00526162">
                  <w:pPr>
                    <w:spacing w:line="340" w:lineRule="exact"/>
                    <w:rPr>
                      <w:rFonts w:ascii="微軟正黑體" w:eastAsia="微軟正黑體" w:hAnsi="微軟正黑體" w:cs="Arial" w:hint="eastAsia"/>
                      <w:b/>
                      <w:bCs/>
                      <w:color w:val="333333"/>
                      <w:kern w:val="0"/>
                      <w:sz w:val="22"/>
                      <w:szCs w:val="22"/>
                    </w:rPr>
                  </w:pPr>
                  <w:r w:rsidRPr="00526162">
                    <w:rPr>
                      <w:rFonts w:ascii="微軟正黑體" w:eastAsia="微軟正黑體" w:hAnsi="微軟正黑體" w:cstheme="minorHAnsi" w:hint="eastAsia"/>
                      <w:b/>
                      <w:bCs/>
                      <w:color w:val="000000"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資本預算決策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br/>
                  </w:r>
                  <w:r w:rsidRPr="00526162"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定價決策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br/>
                  </w:r>
                  <w:r w:rsidRPr="00526162"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預算控制與績效評估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br/>
                  </w:r>
                  <w:r w:rsidRPr="00526162"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投資報酬率分析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br/>
                  </w:r>
                  <w:r w:rsidRPr="00526162">
                    <w:rPr>
                      <w:rFonts w:ascii="微軟正黑體" w:eastAsia="微軟正黑體" w:hAnsi="微軟正黑體" w:cs="Arial" w:hint="eastAsia"/>
                      <w:bCs/>
                      <w:sz w:val="22"/>
                      <w:szCs w:val="22"/>
                    </w:rPr>
                    <w:t xml:space="preserve">   </w:t>
                  </w:r>
                  <w:r w:rsidRPr="00526162">
                    <w:rPr>
                      <w:rFonts w:ascii="微軟正黑體" w:eastAsia="微軟正黑體" w:hAnsi="微軟正黑體" w:cs="Arial"/>
                      <w:bCs/>
                      <w:sz w:val="22"/>
                      <w:szCs w:val="22"/>
                    </w:rPr>
                    <w:t>- NPV與IRR評估</w:t>
                  </w:r>
                </w:p>
              </w:tc>
              <w:tc>
                <w:tcPr>
                  <w:tcW w:w="3187" w:type="dxa"/>
                  <w:vMerge/>
                </w:tcPr>
                <w:p w14:paraId="293381BA" w14:textId="57CF9379" w:rsidR="00526162" w:rsidRPr="00526162" w:rsidRDefault="00526162" w:rsidP="00526162">
                  <w:pPr>
                    <w:spacing w:line="340" w:lineRule="exact"/>
                    <w:rPr>
                      <w:rFonts w:ascii="微軟正黑體" w:eastAsia="微軟正黑體" w:hAnsi="微軟正黑體" w:cs="Arial" w:hint="eastAsia"/>
                      <w:b/>
                      <w:bCs/>
                      <w:color w:val="333333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14:paraId="4D7A9F00" w14:textId="77EF84EC" w:rsidR="00BC6F8B" w:rsidRPr="00526162" w:rsidRDefault="00BC6F8B" w:rsidP="00526162">
            <w:pPr>
              <w:spacing w:line="380" w:lineRule="exact"/>
              <w:rPr>
                <w:rFonts w:ascii="微軟正黑體" w:eastAsia="微軟正黑體" w:hAnsi="微軟正黑體" w:cs="Arial" w:hint="eastAsia"/>
                <w:b/>
                <w:bCs/>
                <w:color w:val="333333"/>
                <w:kern w:val="0"/>
                <w:sz w:val="26"/>
                <w:szCs w:val="26"/>
              </w:rPr>
            </w:pPr>
          </w:p>
        </w:tc>
      </w:tr>
    </w:tbl>
    <w:p w14:paraId="530E48EB" w14:textId="593C96F2" w:rsidR="00A826EE" w:rsidRPr="000771F0" w:rsidRDefault="00CE019D" w:rsidP="000771F0">
      <w:pPr>
        <w:widowControl/>
        <w:autoSpaceDE w:val="0"/>
        <w:autoSpaceDN w:val="0"/>
        <w:snapToGrid w:val="0"/>
        <w:spacing w:beforeLines="20" w:before="72" w:line="320" w:lineRule="exact"/>
        <w:jc w:val="both"/>
        <w:textAlignment w:val="bottom"/>
        <w:rPr>
          <w:rFonts w:ascii="微軟正黑體" w:eastAsia="微軟正黑體" w:hAnsi="微軟正黑體"/>
          <w:sz w:val="22"/>
          <w:szCs w:val="22"/>
        </w:rPr>
      </w:pPr>
      <w:r>
        <w:rPr>
          <w:rFonts w:ascii="新細明體" w:hAnsi="新細明體" w:cs="Arial" w:hint="eastAsia"/>
          <w:color w:val="333333"/>
          <w:kern w:val="36"/>
        </w:rPr>
        <w:t xml:space="preserve"> </w:t>
      </w:r>
      <w:r w:rsidRPr="000771F0">
        <w:rPr>
          <w:rFonts w:ascii="新細明體" w:hAnsi="新細明體" w:cs="Arial" w:hint="eastAsia"/>
          <w:color w:val="333333"/>
          <w:kern w:val="36"/>
          <w:sz w:val="28"/>
          <w:szCs w:val="28"/>
        </w:rPr>
        <w:t xml:space="preserve"> </w:t>
      </w:r>
      <w:r w:rsidR="00A826EE" w:rsidRPr="000771F0">
        <w:rPr>
          <w:rFonts w:ascii="新細明體" w:hAnsi="新細明體" w:cs="Arial" w:hint="eastAsia"/>
          <w:color w:val="333333"/>
          <w:kern w:val="36"/>
        </w:rPr>
        <w:t xml:space="preserve">● </w:t>
      </w:r>
      <w:r w:rsidR="00A826EE" w:rsidRPr="000771F0">
        <w:rPr>
          <w:rFonts w:ascii="微軟正黑體" w:eastAsia="微軟正黑體" w:hAnsi="微軟正黑體"/>
          <w:sz w:val="22"/>
          <w:szCs w:val="22"/>
        </w:rPr>
        <w:t>報名請至</w:t>
      </w:r>
      <w:r w:rsidR="00A826EE" w:rsidRPr="000771F0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hyperlink r:id="rId10" w:history="1">
        <w:r w:rsidR="00A826EE" w:rsidRPr="000771F0">
          <w:rPr>
            <w:rStyle w:val="a4"/>
            <w:rFonts w:ascii="微軟正黑體" w:eastAsia="微軟正黑體" w:hAnsi="微軟正黑體"/>
            <w:sz w:val="22"/>
            <w:szCs w:val="22"/>
          </w:rPr>
          <w:t>https:</w:t>
        </w:r>
        <w:r w:rsidR="001F1FFF" w:rsidRPr="000771F0">
          <w:rPr>
            <w:rStyle w:val="a4"/>
            <w:rFonts w:ascii="微軟正黑體" w:eastAsia="微軟正黑體" w:hAnsi="微軟正黑體"/>
            <w:sz w:val="22"/>
            <w:szCs w:val="22"/>
          </w:rPr>
          <w:t>、</w:t>
        </w:r>
        <w:r w:rsidR="00A826EE" w:rsidRPr="000771F0">
          <w:rPr>
            <w:rStyle w:val="a4"/>
            <w:rFonts w:ascii="微軟正黑體" w:eastAsia="微軟正黑體" w:hAnsi="微軟正黑體"/>
            <w:sz w:val="22"/>
            <w:szCs w:val="22"/>
          </w:rPr>
          <w:t>tainan.taiwantrade.com/event/list</w:t>
        </w:r>
      </w:hyperlink>
      <w:r w:rsidR="00A826EE" w:rsidRPr="000771F0">
        <w:rPr>
          <w:rFonts w:ascii="微軟正黑體" w:eastAsia="微軟正黑體" w:hAnsi="微軟正黑體"/>
          <w:sz w:val="22"/>
          <w:szCs w:val="22"/>
        </w:rPr>
        <w:t xml:space="preserve"> </w:t>
      </w:r>
      <w:proofErr w:type="gramStart"/>
      <w:r w:rsidR="00A826EE" w:rsidRPr="000771F0">
        <w:rPr>
          <w:rFonts w:ascii="微軟正黑體" w:eastAsia="微軟正黑體" w:hAnsi="微軟正黑體"/>
          <w:sz w:val="22"/>
          <w:szCs w:val="22"/>
        </w:rPr>
        <w:t>線上報名</w:t>
      </w:r>
      <w:proofErr w:type="gramEnd"/>
      <w:r w:rsidR="00A826EE" w:rsidRPr="000771F0">
        <w:rPr>
          <w:rFonts w:ascii="微軟正黑體" w:eastAsia="微軟正黑體" w:hAnsi="微軟正黑體"/>
          <w:sz w:val="22"/>
          <w:szCs w:val="22"/>
        </w:rPr>
        <w:t>或填</w:t>
      </w:r>
      <w:proofErr w:type="gramStart"/>
      <w:r w:rsidR="00A826EE" w:rsidRPr="000771F0">
        <w:rPr>
          <w:rFonts w:ascii="微軟正黑體" w:eastAsia="微軟正黑體" w:hAnsi="微軟正黑體"/>
          <w:sz w:val="22"/>
          <w:szCs w:val="22"/>
        </w:rPr>
        <w:t>妥下表回</w:t>
      </w:r>
      <w:proofErr w:type="gramEnd"/>
      <w:r w:rsidR="00A826EE" w:rsidRPr="000771F0">
        <w:rPr>
          <w:rFonts w:ascii="微軟正黑體" w:eastAsia="微軟正黑體" w:hAnsi="微軟正黑體"/>
          <w:sz w:val="22"/>
          <w:szCs w:val="22"/>
        </w:rPr>
        <w:t>傳</w:t>
      </w:r>
      <w:r w:rsidR="00A826EE" w:rsidRPr="000771F0">
        <w:rPr>
          <w:rFonts w:ascii="微軟正黑體" w:eastAsia="微軟正黑體" w:hAnsi="微軟正黑體" w:hint="eastAsia"/>
          <w:sz w:val="22"/>
          <w:szCs w:val="22"/>
        </w:rPr>
        <w:t>Fax:</w:t>
      </w:r>
      <w:r w:rsidR="00A826EE" w:rsidRPr="000771F0">
        <w:rPr>
          <w:rFonts w:ascii="微軟正黑體" w:eastAsia="微軟正黑體" w:hAnsi="微軟正黑體"/>
          <w:sz w:val="22"/>
          <w:szCs w:val="22"/>
        </w:rPr>
        <w:t>(0</w:t>
      </w:r>
      <w:r w:rsidR="00A826EE" w:rsidRPr="000771F0">
        <w:rPr>
          <w:rFonts w:ascii="微軟正黑體" w:eastAsia="微軟正黑體" w:hAnsi="微軟正黑體" w:hint="eastAsia"/>
          <w:sz w:val="22"/>
          <w:szCs w:val="22"/>
        </w:rPr>
        <w:t>6</w:t>
      </w:r>
      <w:r w:rsidR="00A826EE" w:rsidRPr="000771F0">
        <w:rPr>
          <w:rFonts w:ascii="微軟正黑體" w:eastAsia="微軟正黑體" w:hAnsi="微軟正黑體"/>
          <w:sz w:val="22"/>
          <w:szCs w:val="22"/>
        </w:rPr>
        <w:t>)</w:t>
      </w:r>
      <w:r w:rsidR="00A826EE" w:rsidRPr="000771F0">
        <w:rPr>
          <w:rFonts w:ascii="微軟正黑體" w:eastAsia="微軟正黑體" w:hAnsi="微軟正黑體" w:hint="eastAsia"/>
          <w:sz w:val="22"/>
          <w:szCs w:val="22"/>
        </w:rPr>
        <w:t>229</w:t>
      </w:r>
      <w:r w:rsidR="00A826EE" w:rsidRPr="000771F0">
        <w:rPr>
          <w:rFonts w:ascii="微軟正黑體" w:eastAsia="微軟正黑體" w:hAnsi="微軟正黑體"/>
          <w:sz w:val="22"/>
          <w:szCs w:val="22"/>
        </w:rPr>
        <w:t>-</w:t>
      </w:r>
      <w:r w:rsidR="00A826EE" w:rsidRPr="000771F0">
        <w:rPr>
          <w:rFonts w:ascii="微軟正黑體" w:eastAsia="微軟正黑體" w:hAnsi="微軟正黑體" w:hint="eastAsia"/>
          <w:sz w:val="22"/>
          <w:szCs w:val="22"/>
        </w:rPr>
        <w:t>6615</w:t>
      </w:r>
    </w:p>
    <w:p w14:paraId="66103503" w14:textId="423B34DB" w:rsidR="0034547E" w:rsidRPr="000771F0" w:rsidRDefault="00A826EE" w:rsidP="000771F0">
      <w:pPr>
        <w:widowControl/>
        <w:autoSpaceDE w:val="0"/>
        <w:autoSpaceDN w:val="0"/>
        <w:snapToGrid w:val="0"/>
        <w:spacing w:beforeLines="20" w:before="72" w:line="320" w:lineRule="exact"/>
        <w:textAlignment w:val="bottom"/>
        <w:rPr>
          <w:rFonts w:ascii="微軟正黑體" w:eastAsia="微軟正黑體" w:hAnsi="微軟正黑體"/>
          <w:sz w:val="22"/>
          <w:szCs w:val="22"/>
          <w:lang w:val="pt-BR"/>
        </w:rPr>
      </w:pPr>
      <w:r w:rsidRPr="000771F0">
        <w:rPr>
          <w:rFonts w:ascii="微軟正黑體" w:eastAsia="微軟正黑體" w:hAnsi="微軟正黑體" w:hint="eastAsia"/>
          <w:sz w:val="22"/>
          <w:szCs w:val="22"/>
        </w:rPr>
        <w:t xml:space="preserve">   </w:t>
      </w:r>
      <w:r w:rsidR="00CE019D" w:rsidRPr="000771F0">
        <w:rPr>
          <w:rFonts w:ascii="微軟正黑體" w:eastAsia="微軟正黑體" w:hAnsi="微軟正黑體" w:hint="eastAsia"/>
          <w:sz w:val="22"/>
          <w:szCs w:val="22"/>
        </w:rPr>
        <w:t xml:space="preserve">  </w:t>
      </w:r>
      <w:r w:rsidRPr="000771F0">
        <w:rPr>
          <w:rFonts w:ascii="微軟正黑體" w:eastAsia="微軟正黑體" w:hAnsi="微軟正黑體"/>
          <w:sz w:val="22"/>
          <w:szCs w:val="22"/>
        </w:rPr>
        <w:t>或</w:t>
      </w:r>
      <w:r w:rsidRPr="000771F0">
        <w:rPr>
          <w:rFonts w:ascii="微軟正黑體" w:eastAsia="微軟正黑體" w:hAnsi="微軟正黑體"/>
          <w:sz w:val="22"/>
          <w:szCs w:val="22"/>
          <w:lang w:val="pt-BR"/>
        </w:rPr>
        <w:t>e-mail</w:t>
      </w:r>
      <w:r w:rsidRPr="000771F0">
        <w:rPr>
          <w:rFonts w:ascii="微軟正黑體" w:eastAsia="微軟正黑體" w:hAnsi="微軟正黑體" w:hint="eastAsia"/>
          <w:sz w:val="22"/>
          <w:szCs w:val="22"/>
          <w:lang w:val="pt-BR"/>
        </w:rPr>
        <w:t>:</w:t>
      </w:r>
      <w:r w:rsidRPr="000771F0">
        <w:rPr>
          <w:rFonts w:ascii="微軟正黑體" w:eastAsia="微軟正黑體" w:hAnsi="微軟正黑體"/>
          <w:sz w:val="22"/>
          <w:szCs w:val="22"/>
          <w:lang w:val="pt-BR"/>
        </w:rPr>
        <w:t xml:space="preserve"> </w:t>
      </w:r>
      <w:hyperlink r:id="rId11" w:history="1">
        <w:r w:rsidR="00A010CC" w:rsidRPr="000771F0">
          <w:rPr>
            <w:rStyle w:val="a4"/>
            <w:rFonts w:ascii="微軟正黑體" w:eastAsia="微軟正黑體" w:hAnsi="微軟正黑體" w:hint="eastAsia"/>
            <w:sz w:val="22"/>
            <w:szCs w:val="22"/>
            <w:lang w:val="pt-BR"/>
          </w:rPr>
          <w:t>valentinehu@taitra.org.tw</w:t>
        </w:r>
      </w:hyperlink>
      <w:r w:rsidRPr="000771F0">
        <w:rPr>
          <w:rFonts w:ascii="微軟正黑體" w:eastAsia="微軟正黑體" w:hAnsi="微軟正黑體" w:hint="eastAsia"/>
          <w:color w:val="000000"/>
          <w:sz w:val="22"/>
          <w:szCs w:val="22"/>
        </w:rPr>
        <w:t>。</w:t>
      </w:r>
      <w:r w:rsidRPr="000771F0">
        <w:rPr>
          <w:rFonts w:ascii="微軟正黑體" w:eastAsia="微軟正黑體" w:hAnsi="微軟正黑體" w:hint="eastAsia"/>
          <w:sz w:val="22"/>
          <w:szCs w:val="22"/>
          <w:lang w:val="pt-BR"/>
        </w:rPr>
        <w:t>聯絡電話:06-229-6623#</w:t>
      </w:r>
      <w:r w:rsidR="00A010CC" w:rsidRPr="000771F0">
        <w:rPr>
          <w:rFonts w:ascii="微軟正黑體" w:eastAsia="微軟正黑體" w:hAnsi="微軟正黑體" w:hint="eastAsia"/>
          <w:sz w:val="22"/>
          <w:szCs w:val="22"/>
          <w:lang w:val="pt-BR"/>
        </w:rPr>
        <w:t>14</w:t>
      </w:r>
      <w:r w:rsidRPr="000771F0">
        <w:rPr>
          <w:rFonts w:ascii="微軟正黑體" w:eastAsia="微軟正黑體" w:hAnsi="微軟正黑體" w:hint="eastAsia"/>
          <w:sz w:val="22"/>
          <w:szCs w:val="22"/>
          <w:lang w:val="pt-BR"/>
        </w:rPr>
        <w:t xml:space="preserve"> </w:t>
      </w:r>
      <w:r w:rsidR="00A010CC" w:rsidRPr="000771F0">
        <w:rPr>
          <w:rFonts w:ascii="微軟正黑體" w:eastAsia="微軟正黑體" w:hAnsi="微軟正黑體" w:hint="eastAsia"/>
          <w:sz w:val="22"/>
          <w:szCs w:val="22"/>
          <w:lang w:val="pt-BR"/>
        </w:rPr>
        <w:t>胡</w:t>
      </w:r>
      <w:r w:rsidRPr="000771F0">
        <w:rPr>
          <w:rFonts w:ascii="微軟正黑體" w:eastAsia="微軟正黑體" w:hAnsi="微軟正黑體" w:hint="eastAsia"/>
          <w:sz w:val="22"/>
          <w:szCs w:val="22"/>
          <w:lang w:val="pt-BR"/>
        </w:rPr>
        <w:t>小姐</w:t>
      </w:r>
    </w:p>
    <w:tbl>
      <w:tblPr>
        <w:tblW w:w="10250" w:type="dxa"/>
        <w:tblInd w:w="21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1656"/>
        <w:gridCol w:w="580"/>
        <w:gridCol w:w="1024"/>
        <w:gridCol w:w="1276"/>
        <w:gridCol w:w="1559"/>
        <w:gridCol w:w="567"/>
        <w:gridCol w:w="2492"/>
      </w:tblGrid>
      <w:tr w:rsidR="00A826EE" w:rsidRPr="000D33F8" w14:paraId="06B9F151" w14:textId="77777777" w:rsidTr="001F1FFF">
        <w:trPr>
          <w:cantSplit/>
          <w:trHeight w:val="208"/>
        </w:trPr>
        <w:tc>
          <w:tcPr>
            <w:tcW w:w="1096" w:type="dxa"/>
            <w:vMerge w:val="restart"/>
            <w:tcBorders>
              <w:top w:val="thickThinSmallGap" w:sz="12" w:space="0" w:color="auto"/>
              <w:left w:val="thickThinSmallGap" w:sz="12" w:space="0" w:color="auto"/>
            </w:tcBorders>
            <w:vAlign w:val="center"/>
          </w:tcPr>
          <w:p w14:paraId="16CEA589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公司名稱</w:t>
            </w:r>
          </w:p>
        </w:tc>
        <w:tc>
          <w:tcPr>
            <w:tcW w:w="3260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14:paraId="10B12C66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thickThinSmallGap" w:sz="12" w:space="0" w:color="auto"/>
              <w:bottom w:val="single" w:sz="4" w:space="0" w:color="auto"/>
            </w:tcBorders>
            <w:vAlign w:val="center"/>
          </w:tcPr>
          <w:p w14:paraId="7800FE4C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統一編號</w:t>
            </w:r>
          </w:p>
        </w:tc>
        <w:tc>
          <w:tcPr>
            <w:tcW w:w="4618" w:type="dxa"/>
            <w:gridSpan w:val="3"/>
            <w:tcBorders>
              <w:top w:val="thickThin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928A11E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66D3CE9F" w14:textId="77777777" w:rsidTr="001F1FFF">
        <w:trPr>
          <w:cantSplit/>
          <w:trHeight w:val="240"/>
        </w:trPr>
        <w:tc>
          <w:tcPr>
            <w:tcW w:w="1096" w:type="dxa"/>
            <w:vMerge/>
            <w:tcBorders>
              <w:left w:val="thickThinSmallGap" w:sz="12" w:space="0" w:color="auto"/>
            </w:tcBorders>
            <w:vAlign w:val="center"/>
          </w:tcPr>
          <w:p w14:paraId="266B55BE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3260" w:type="dxa"/>
            <w:gridSpan w:val="3"/>
            <w:vMerge/>
            <w:vAlign w:val="center"/>
          </w:tcPr>
          <w:p w14:paraId="7EC51F07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B445AE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產業/產品</w:t>
            </w:r>
          </w:p>
        </w:tc>
        <w:tc>
          <w:tcPr>
            <w:tcW w:w="4618" w:type="dxa"/>
            <w:gridSpan w:val="3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14:paraId="386070CA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0B4B1C71" w14:textId="77777777" w:rsidTr="000771F0">
        <w:trPr>
          <w:cantSplit/>
          <w:trHeight w:val="266"/>
        </w:trPr>
        <w:tc>
          <w:tcPr>
            <w:tcW w:w="1096" w:type="dxa"/>
            <w:tcBorders>
              <w:left w:val="thickThinSmallGap" w:sz="12" w:space="0" w:color="auto"/>
            </w:tcBorders>
            <w:vAlign w:val="center"/>
          </w:tcPr>
          <w:p w14:paraId="66AA9069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地</w:t>
            </w:r>
            <w:r w:rsidRPr="003E67E9">
              <w:rPr>
                <w:rFonts w:ascii="微軟正黑體" w:eastAsia="微軟正黑體" w:hAnsi="微軟正黑體" w:cs="標楷體"/>
                <w:sz w:val="22"/>
                <w:szCs w:val="20"/>
              </w:rPr>
              <w:t xml:space="preserve">  </w:t>
            </w: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址</w:t>
            </w:r>
          </w:p>
        </w:tc>
        <w:tc>
          <w:tcPr>
            <w:tcW w:w="3260" w:type="dxa"/>
            <w:gridSpan w:val="3"/>
            <w:vAlign w:val="center"/>
          </w:tcPr>
          <w:p w14:paraId="38730681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CD4E1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電話</w:t>
            </w:r>
          </w:p>
        </w:tc>
        <w:tc>
          <w:tcPr>
            <w:tcW w:w="1559" w:type="dxa"/>
            <w:vAlign w:val="center"/>
          </w:tcPr>
          <w:p w14:paraId="7239B047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2C9186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手機</w:t>
            </w:r>
          </w:p>
        </w:tc>
        <w:tc>
          <w:tcPr>
            <w:tcW w:w="2492" w:type="dxa"/>
            <w:tcBorders>
              <w:right w:val="thickThinSmallGap" w:sz="12" w:space="0" w:color="auto"/>
            </w:tcBorders>
            <w:vAlign w:val="center"/>
          </w:tcPr>
          <w:p w14:paraId="0AD793BB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57BFBA50" w14:textId="77777777" w:rsidTr="001F1FFF">
        <w:trPr>
          <w:cantSplit/>
          <w:trHeight w:val="336"/>
        </w:trPr>
        <w:tc>
          <w:tcPr>
            <w:tcW w:w="1096" w:type="dxa"/>
            <w:tcBorders>
              <w:left w:val="thickThinSmallGap" w:sz="12" w:space="0" w:color="auto"/>
            </w:tcBorders>
            <w:vAlign w:val="center"/>
          </w:tcPr>
          <w:p w14:paraId="5B8ED4AB" w14:textId="77777777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52470C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參加者姓名</w:t>
            </w:r>
          </w:p>
        </w:tc>
        <w:tc>
          <w:tcPr>
            <w:tcW w:w="1656" w:type="dxa"/>
            <w:vAlign w:val="center"/>
          </w:tcPr>
          <w:p w14:paraId="1181981D" w14:textId="77777777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3B54AE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職稱</w:t>
            </w:r>
          </w:p>
        </w:tc>
        <w:tc>
          <w:tcPr>
            <w:tcW w:w="2300" w:type="dxa"/>
            <w:gridSpan w:val="2"/>
            <w:vAlign w:val="center"/>
          </w:tcPr>
          <w:p w14:paraId="4D076CDD" w14:textId="77777777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4618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30E8382C" w14:textId="77777777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E-mail:</w:t>
            </w:r>
          </w:p>
        </w:tc>
      </w:tr>
      <w:tr w:rsidR="00A826EE" w:rsidRPr="000D33F8" w14:paraId="5F83D5AB" w14:textId="77777777" w:rsidTr="000771F0">
        <w:trPr>
          <w:cantSplit/>
          <w:trHeight w:val="2544"/>
        </w:trPr>
        <w:tc>
          <w:tcPr>
            <w:tcW w:w="1096" w:type="dxa"/>
            <w:tcBorders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14:paraId="28986806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  <w:p w14:paraId="79DB7A14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F76888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請事先繳費</w:t>
            </w:r>
          </w:p>
          <w:p w14:paraId="73E7518A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9154" w:type="dxa"/>
            <w:gridSpan w:val="7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C301A24" w14:textId="77777777" w:rsidR="00A826EE" w:rsidRPr="00F12504" w:rsidRDefault="00A826EE" w:rsidP="00655548">
            <w:pPr>
              <w:snapToGrid w:val="0"/>
              <w:spacing w:line="260" w:lineRule="exact"/>
              <w:ind w:left="262" w:hangingChars="119" w:hanging="262"/>
              <w:jc w:val="both"/>
              <w:rPr>
                <w:rFonts w:ascii="Microsoft JhengHei Light" w:eastAsia="Microsoft JhengHei Light" w:hAnsi="Microsoft JhengHei Light"/>
                <w:color w:val="002060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>郵政劃撥</w:t>
            </w:r>
            <w:r w:rsidRPr="00F12504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r w:rsidRPr="00F12504">
              <w:rPr>
                <w:rFonts w:ascii="Microsoft JhengHei Light" w:eastAsia="Microsoft JhengHei Light" w:hAnsi="Microsoft JhengHei Light" w:cs="標楷體"/>
                <w:b/>
                <w:bCs/>
                <w:sz w:val="22"/>
                <w:szCs w:val="22"/>
              </w:rPr>
              <w:t>(</w:t>
            </w:r>
            <w:r w:rsidRPr="00F12504">
              <w:rPr>
                <w:rFonts w:ascii="Microsoft JhengHei Light" w:eastAsia="Microsoft JhengHei Light" w:hAnsi="Microsoft JhengHei Light" w:cs="標楷體" w:hint="eastAsia"/>
                <w:sz w:val="22"/>
                <w:szCs w:val="22"/>
              </w:rPr>
              <w:t>帳號：31373373，戶名：中華民國對外貿易發展協會台南辦事處</w:t>
            </w:r>
            <w:r w:rsidRPr="00F12504">
              <w:rPr>
                <w:rFonts w:ascii="Microsoft JhengHei Light" w:eastAsia="Microsoft JhengHei Light" w:hAnsi="Microsoft JhengHei Light" w:cs="標楷體"/>
                <w:sz w:val="22"/>
                <w:szCs w:val="22"/>
              </w:rPr>
              <w:t>)</w:t>
            </w:r>
          </w:p>
          <w:p w14:paraId="2C67860F" w14:textId="77777777" w:rsidR="00A826EE" w:rsidRPr="00F82751" w:rsidRDefault="00A826EE" w:rsidP="00655548">
            <w:pPr>
              <w:snapToGrid w:val="0"/>
              <w:spacing w:line="260" w:lineRule="exact"/>
              <w:ind w:left="262" w:hangingChars="119" w:hanging="262"/>
              <w:jc w:val="both"/>
              <w:rPr>
                <w:rFonts w:ascii="Microsoft JhengHei Light" w:eastAsia="Microsoft JhengHei Light" w:hAnsi="Microsoft JhengHei Light" w:cs="標楷體"/>
                <w:b/>
                <w:bCs/>
                <w:color w:val="002060"/>
                <w:sz w:val="22"/>
                <w:szCs w:val="22"/>
              </w:rPr>
            </w:pPr>
            <w:r w:rsidRPr="00F82751">
              <w:rPr>
                <w:rFonts w:ascii="Microsoft JhengHei Light" w:eastAsia="Microsoft JhengHei Light" w:hAnsi="Microsoft JhengHei Light" w:cs="標楷體" w:hint="eastAsia"/>
                <w:b/>
                <w:bCs/>
                <w:sz w:val="22"/>
                <w:szCs w:val="22"/>
              </w:rPr>
              <w:t>*</w:t>
            </w:r>
            <w:r w:rsidRPr="00F82751">
              <w:rPr>
                <w:rFonts w:ascii="Microsoft JhengHei Light" w:eastAsia="Microsoft JhengHei Light" w:hAnsi="Microsoft JhengHei Light" w:cs="標楷體"/>
                <w:b/>
                <w:bCs/>
                <w:sz w:val="22"/>
                <w:szCs w:val="22"/>
              </w:rPr>
              <w:t>請於劃撥單上註明</w:t>
            </w:r>
            <w:r w:rsidRPr="00F82751">
              <w:rPr>
                <w:rFonts w:ascii="Microsoft JhengHei Light" w:eastAsia="Microsoft JhengHei Light" w:hAnsi="Microsoft JhengHei Light" w:cs="標楷體" w:hint="eastAsia"/>
                <w:b/>
                <w:bCs/>
                <w:sz w:val="22"/>
                <w:szCs w:val="22"/>
              </w:rPr>
              <w:t>參加課程、</w:t>
            </w:r>
            <w:r w:rsidRPr="00F82751">
              <w:rPr>
                <w:rFonts w:ascii="Microsoft JhengHei Light" w:eastAsia="Microsoft JhengHei Light" w:hAnsi="Microsoft JhengHei Light" w:cs="標楷體"/>
                <w:b/>
                <w:bCs/>
                <w:sz w:val="22"/>
                <w:szCs w:val="22"/>
              </w:rPr>
              <w:t>公司名稱與</w:t>
            </w:r>
            <w:r w:rsidRPr="00F82751">
              <w:rPr>
                <w:rFonts w:ascii="Microsoft JhengHei Light" w:eastAsia="Microsoft JhengHei Light" w:hAnsi="Microsoft JhengHei Light" w:cs="標楷體" w:hint="eastAsia"/>
                <w:b/>
                <w:bCs/>
                <w:sz w:val="22"/>
                <w:szCs w:val="22"/>
              </w:rPr>
              <w:t>參加者</w:t>
            </w:r>
            <w:r w:rsidRPr="00F82751">
              <w:rPr>
                <w:rFonts w:ascii="Microsoft JhengHei Light" w:eastAsia="Microsoft JhengHei Light" w:hAnsi="Microsoft JhengHei Light" w:cs="標楷體"/>
                <w:b/>
                <w:bCs/>
                <w:sz w:val="22"/>
                <w:szCs w:val="22"/>
              </w:rPr>
              <w:t>姓名，</w:t>
            </w:r>
            <w:r w:rsidRPr="00F82751">
              <w:rPr>
                <w:rFonts w:ascii="Microsoft JhengHei Light" w:eastAsia="Microsoft JhengHei Light" w:hAnsi="Microsoft JhengHei Light" w:cs="標楷體" w:hint="eastAsia"/>
                <w:b/>
                <w:bCs/>
                <w:sz w:val="22"/>
                <w:szCs w:val="22"/>
              </w:rPr>
              <w:t>劃撥後</w:t>
            </w:r>
            <w:r w:rsidRPr="00F82751">
              <w:rPr>
                <w:rFonts w:ascii="Microsoft JhengHei Light" w:eastAsia="Microsoft JhengHei Light" w:hAnsi="Microsoft JhengHei Light" w:cs="標楷體"/>
                <w:b/>
                <w:bCs/>
                <w:sz w:val="22"/>
                <w:szCs w:val="22"/>
              </w:rPr>
              <w:t xml:space="preserve">傳真至 </w:t>
            </w:r>
            <w:r w:rsidRPr="00F82751">
              <w:rPr>
                <w:rFonts w:ascii="Microsoft JhengHei Light" w:eastAsia="Microsoft JhengHei Light" w:hAnsi="Microsoft JhengHei Light"/>
                <w:b/>
                <w:bCs/>
                <w:sz w:val="22"/>
                <w:szCs w:val="22"/>
              </w:rPr>
              <w:t>(0</w:t>
            </w:r>
            <w:r w:rsidRPr="00F82751">
              <w:rPr>
                <w:rFonts w:ascii="Microsoft JhengHei Light" w:eastAsia="Microsoft JhengHei Light" w:hAnsi="Microsoft JhengHei Light" w:hint="eastAsia"/>
                <w:b/>
                <w:bCs/>
                <w:sz w:val="22"/>
                <w:szCs w:val="22"/>
              </w:rPr>
              <w:t>6</w:t>
            </w:r>
            <w:r w:rsidRPr="00F82751">
              <w:rPr>
                <w:rFonts w:ascii="Microsoft JhengHei Light" w:eastAsia="Microsoft JhengHei Light" w:hAnsi="Microsoft JhengHei Light"/>
                <w:b/>
                <w:bCs/>
                <w:sz w:val="22"/>
                <w:szCs w:val="22"/>
              </w:rPr>
              <w:t>)</w:t>
            </w:r>
            <w:r w:rsidRPr="00F82751">
              <w:rPr>
                <w:rFonts w:ascii="Microsoft JhengHei Light" w:eastAsia="Microsoft JhengHei Light" w:hAnsi="Microsoft JhengHei Light" w:hint="eastAsia"/>
                <w:b/>
                <w:bCs/>
                <w:sz w:val="22"/>
                <w:szCs w:val="22"/>
              </w:rPr>
              <w:t>229</w:t>
            </w:r>
            <w:r w:rsidRPr="00F82751">
              <w:rPr>
                <w:rFonts w:ascii="Microsoft JhengHei Light" w:eastAsia="Microsoft JhengHei Light" w:hAnsi="Microsoft JhengHei Light"/>
                <w:b/>
                <w:bCs/>
                <w:sz w:val="22"/>
                <w:szCs w:val="22"/>
              </w:rPr>
              <w:t>-</w:t>
            </w:r>
            <w:r w:rsidRPr="00F82751">
              <w:rPr>
                <w:rFonts w:ascii="Microsoft JhengHei Light" w:eastAsia="Microsoft JhengHei Light" w:hAnsi="Microsoft JhengHei Light" w:hint="eastAsia"/>
                <w:b/>
                <w:bCs/>
                <w:sz w:val="22"/>
                <w:szCs w:val="22"/>
              </w:rPr>
              <w:t>6615</w:t>
            </w:r>
            <w:r w:rsidRPr="00F82751">
              <w:rPr>
                <w:rFonts w:ascii="Microsoft JhengHei Light" w:eastAsia="Microsoft JhengHei Light" w:hAnsi="Microsoft JhengHei Light" w:cs="標楷體"/>
                <w:b/>
                <w:bCs/>
                <w:sz w:val="22"/>
                <w:szCs w:val="22"/>
              </w:rPr>
              <w:t>。</w:t>
            </w:r>
          </w:p>
          <w:p w14:paraId="1A8EC305" w14:textId="77777777" w:rsidR="00F12504" w:rsidRPr="00F12504" w:rsidRDefault="00A826EE" w:rsidP="00655548">
            <w:pPr>
              <w:snapToGrid w:val="0"/>
              <w:spacing w:line="260" w:lineRule="exact"/>
              <w:ind w:right="113" w:firstLine="2"/>
              <w:jc w:val="both"/>
              <w:rPr>
                <w:rFonts w:ascii="Microsoft JhengHei Light" w:eastAsia="Microsoft JhengHei Light" w:hAnsi="Microsoft JhengHei Light" w:cs="標楷體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="00F12504" w:rsidRPr="00F12504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 xml:space="preserve">匯款 </w:t>
            </w:r>
            <w:r w:rsidR="00F12504" w:rsidRPr="00F12504">
              <w:rPr>
                <w:rFonts w:ascii="Microsoft JhengHei Light" w:eastAsia="Microsoft JhengHei Light" w:hAnsi="Microsoft JhengHei Light" w:cs="標楷體" w:hint="eastAsia"/>
                <w:sz w:val="22"/>
                <w:szCs w:val="22"/>
              </w:rPr>
              <w:t>銀行:中國信託(代號:822)</w:t>
            </w:r>
            <w:r w:rsidR="00F12504" w:rsidRPr="00F12504">
              <w:rPr>
                <w:rFonts w:ascii="Microsoft JhengHei Light" w:eastAsia="Microsoft JhengHei Light" w:hAnsi="Microsoft JhengHei Light" w:cs="標楷體"/>
                <w:sz w:val="22"/>
                <w:szCs w:val="22"/>
              </w:rPr>
              <w:t>分行別:西台南分行</w:t>
            </w:r>
            <w:r w:rsidR="00A90A24">
              <w:rPr>
                <w:rFonts w:ascii="Microsoft JhengHei Light" w:eastAsia="Microsoft JhengHei Light" w:hAnsi="Microsoft JhengHei Light" w:cs="標楷體" w:hint="eastAsia"/>
                <w:sz w:val="22"/>
                <w:szCs w:val="22"/>
              </w:rPr>
              <w:t>;</w:t>
            </w:r>
            <w:r w:rsidR="00A90A24">
              <w:rPr>
                <w:rFonts w:ascii="Microsoft JhengHei Light" w:eastAsia="Microsoft JhengHei Light" w:hAnsi="Microsoft JhengHei Light" w:cs="標楷體"/>
                <w:sz w:val="22"/>
                <w:szCs w:val="22"/>
              </w:rPr>
              <w:t xml:space="preserve"> </w:t>
            </w:r>
            <w:r w:rsidR="00F12504" w:rsidRPr="00F12504">
              <w:rPr>
                <w:rFonts w:ascii="Microsoft JhengHei Light" w:eastAsia="Microsoft JhengHei Light" w:hAnsi="Microsoft JhengHei Light" w:cs="標楷體"/>
                <w:sz w:val="22"/>
                <w:szCs w:val="22"/>
              </w:rPr>
              <w:t>帳號: 222-11-80303-00</w:t>
            </w:r>
            <w:r w:rsidR="00A90A24">
              <w:rPr>
                <w:rFonts w:ascii="Microsoft JhengHei Light" w:eastAsia="Microsoft JhengHei Light" w:hAnsi="Microsoft JhengHei Light" w:cs="標楷體"/>
                <w:sz w:val="22"/>
                <w:szCs w:val="22"/>
              </w:rPr>
              <w:t xml:space="preserve"> ; </w:t>
            </w:r>
            <w:r w:rsidR="00F12504" w:rsidRPr="00F12504">
              <w:rPr>
                <w:rFonts w:ascii="Microsoft JhengHei Light" w:eastAsia="Microsoft JhengHei Light" w:hAnsi="Microsoft JhengHei Light" w:cs="標楷體"/>
                <w:sz w:val="22"/>
                <w:szCs w:val="22"/>
              </w:rPr>
              <w:t>戶名：財團法人中華民國對外貿易發展協會</w:t>
            </w:r>
            <w:r w:rsidR="00A90A24">
              <w:rPr>
                <w:rFonts w:ascii="Microsoft JhengHei Light" w:eastAsia="Microsoft JhengHei Light" w:hAnsi="Microsoft JhengHei Light" w:cs="標楷體" w:hint="eastAsia"/>
                <w:sz w:val="22"/>
                <w:szCs w:val="22"/>
              </w:rPr>
              <w:t>。</w:t>
            </w:r>
            <w:r w:rsidR="00F82751" w:rsidRPr="00F82751">
              <w:rPr>
                <w:rFonts w:ascii="Microsoft JhengHei Light" w:eastAsia="Microsoft JhengHei Light" w:hAnsi="Microsoft JhengHei Light" w:cs="標楷體" w:hint="eastAsia"/>
                <w:b/>
                <w:bCs/>
                <w:sz w:val="22"/>
                <w:szCs w:val="22"/>
              </w:rPr>
              <w:t>(</w:t>
            </w:r>
            <w:r w:rsidR="00A90A24" w:rsidRPr="00F82751">
              <w:rPr>
                <w:rFonts w:ascii="Microsoft JhengHei Light" w:eastAsia="Microsoft JhengHei Light" w:hAnsi="Microsoft JhengHei Light" w:cs="標楷體" w:hint="eastAsia"/>
                <w:b/>
                <w:bCs/>
                <w:sz w:val="22"/>
                <w:szCs w:val="22"/>
              </w:rPr>
              <w:t>完成</w:t>
            </w:r>
            <w:r w:rsidR="00F82751" w:rsidRPr="00F82751">
              <w:rPr>
                <w:rFonts w:ascii="Microsoft JhengHei Light" w:eastAsia="Microsoft JhengHei Light" w:hAnsi="Microsoft JhengHei Light" w:cs="標楷體" w:hint="eastAsia"/>
                <w:b/>
                <w:bCs/>
                <w:sz w:val="22"/>
                <w:szCs w:val="22"/>
              </w:rPr>
              <w:t>後</w:t>
            </w:r>
            <w:r w:rsidR="00A90A24" w:rsidRPr="00F82751">
              <w:rPr>
                <w:rFonts w:ascii="Microsoft JhengHei Light" w:eastAsia="Microsoft JhengHei Light" w:hAnsi="Microsoft JhengHei Light" w:cs="標楷體" w:hint="eastAsia"/>
                <w:b/>
                <w:bCs/>
                <w:sz w:val="22"/>
                <w:szCs w:val="22"/>
              </w:rPr>
              <w:t>請回傳匯款資料</w:t>
            </w:r>
            <w:r w:rsidR="00F82751" w:rsidRPr="00F82751">
              <w:rPr>
                <w:rFonts w:ascii="Microsoft JhengHei Light" w:eastAsia="Microsoft JhengHei Light" w:hAnsi="Microsoft JhengHei Light" w:cs="標楷體" w:hint="eastAsia"/>
                <w:b/>
                <w:bCs/>
                <w:sz w:val="22"/>
                <w:szCs w:val="22"/>
              </w:rPr>
              <w:t>並提供報名課程日期與姓名)</w:t>
            </w:r>
          </w:p>
          <w:p w14:paraId="71DC5AEC" w14:textId="77777777" w:rsidR="00A826EE" w:rsidRPr="00F12504" w:rsidRDefault="00A826EE" w:rsidP="00655548">
            <w:pPr>
              <w:snapToGrid w:val="0"/>
              <w:spacing w:line="26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>信用卡付款：</w:t>
            </w:r>
            <w:r w:rsidRPr="00F12504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卡別</w:t>
            </w:r>
            <w:proofErr w:type="gramEnd"/>
            <w:r w:rsidR="00655548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="00655548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/>
                <w:sz w:val="22"/>
                <w:szCs w:val="22"/>
              </w:rPr>
              <w:t>Visa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  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/>
                <w:sz w:val="22"/>
                <w:szCs w:val="22"/>
              </w:rPr>
              <w:t>Master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/>
                <w:sz w:val="22"/>
                <w:szCs w:val="22"/>
              </w:rPr>
              <w:t>JCB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</w:p>
          <w:p w14:paraId="2D991436" w14:textId="77777777" w:rsidR="00A826EE" w:rsidRPr="00F12504" w:rsidRDefault="00A826EE" w:rsidP="00655548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spacing w:line="260" w:lineRule="exact"/>
              <w:rPr>
                <w:rFonts w:ascii="微軟正黑體" w:eastAsia="微軟正黑體" w:hAnsi="微軟正黑體" w:cs="標楷體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t>(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信用卡扣款將會於開課前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>1~2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天才會進行扣款作業，若您已於</w:t>
            </w:r>
            <w:proofErr w:type="gramStart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早鳥日前</w:t>
            </w:r>
            <w:proofErr w:type="gramEnd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繳回繳費資訊，將不</w:t>
            </w:r>
            <w:proofErr w:type="gramStart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影響早鳥優惠</w:t>
            </w:r>
            <w:proofErr w:type="gramEnd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)</w:t>
            </w:r>
          </w:p>
          <w:p w14:paraId="64A9147C" w14:textId="77777777" w:rsidR="00A826EE" w:rsidRPr="00F12504" w:rsidRDefault="00A826EE" w:rsidP="00655548">
            <w:pPr>
              <w:snapToGrid w:val="0"/>
              <w:spacing w:line="26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金額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  </w:t>
            </w:r>
          </w:p>
          <w:p w14:paraId="4583D414" w14:textId="77777777" w:rsidR="00A826EE" w:rsidRPr="00F12504" w:rsidRDefault="00A826EE" w:rsidP="00655548">
            <w:pPr>
              <w:snapToGrid w:val="0"/>
              <w:spacing w:line="26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卡號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                                        </w:t>
            </w:r>
          </w:p>
          <w:p w14:paraId="6D6BE6D8" w14:textId="77777777" w:rsidR="00A826EE" w:rsidRPr="00F76888" w:rsidRDefault="00A826EE" w:rsidP="00655548">
            <w:pPr>
              <w:snapToGrid w:val="0"/>
              <w:spacing w:line="32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有效日期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>: (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月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>/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年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)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持卡人簽名(</w:t>
            </w:r>
            <w:proofErr w:type="gramStart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親簽</w:t>
            </w:r>
            <w:proofErr w:type="gramEnd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)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</w:t>
            </w:r>
          </w:p>
        </w:tc>
      </w:tr>
    </w:tbl>
    <w:p w14:paraId="607B0DC0" w14:textId="4BBC5491" w:rsidR="00DE1028" w:rsidRDefault="00B41EDA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sz w:val="16"/>
          <w:szCs w:val="16"/>
        </w:rPr>
        <w:t xml:space="preserve">  </w:t>
      </w:r>
      <w:r w:rsidR="0042283F" w:rsidRPr="00483C2A">
        <w:rPr>
          <w:rFonts w:ascii="微軟正黑體" w:eastAsia="微軟正黑體" w:hAnsi="微軟正黑體" w:hint="eastAsia"/>
          <w:sz w:val="16"/>
          <w:szCs w:val="16"/>
        </w:rPr>
        <w:t>附註：</w:t>
      </w:r>
      <w:r w:rsidR="0042283F" w:rsidRPr="005054E0">
        <w:rPr>
          <w:rFonts w:ascii="微軟正黑體" w:eastAsia="微軟正黑體" w:hAnsi="微軟正黑體" w:cs="新細明體" w:hint="eastAsia"/>
          <w:bCs/>
          <w:sz w:val="18"/>
          <w:szCs w:val="18"/>
        </w:rPr>
        <w:t>1.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本課程招生滿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1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0人開課，未達開課人數時，將辦理退款，不便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之處尚請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見諒。2.因故未能到課，恕不辦理退費，名額可由</w:t>
      </w:r>
      <w:r w:rsidR="00DE1028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</w:t>
      </w:r>
    </w:p>
    <w:p w14:paraId="229BF51C" w14:textId="77777777" w:rsidR="00DE1028" w:rsidRDefault="00DE1028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他人替代。3.本棟樓地下3樓備有收費機械式停車場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（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半天100元，全天1</w:t>
      </w:r>
      <w:r w:rsidR="006D57A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8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0元；例假日恕不營業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）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。 4.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因應</w:t>
      </w:r>
      <w:proofErr w:type="gramStart"/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個</w:t>
      </w:r>
      <w:proofErr w:type="gramEnd"/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資法，本資</w:t>
      </w: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</w:t>
      </w:r>
    </w:p>
    <w:p w14:paraId="433D071D" w14:textId="77777777" w:rsidR="00DE1028" w:rsidRDefault="00DE1028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料僅做日後貿協發送相關資訊用，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如不願收到貿協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訊息，或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需更正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、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刪除個人資料，請洽免</w:t>
      </w:r>
      <w:proofErr w:type="gramStart"/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付費客服</w:t>
      </w:r>
      <w:proofErr w:type="gramEnd"/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專線 0800-506-088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來</w:t>
      </w:r>
    </w:p>
    <w:p w14:paraId="5FA8DBDC" w14:textId="726D9EBF" w:rsidR="007B12E5" w:rsidRPr="0042283F" w:rsidRDefault="00DE1028" w:rsidP="0042283F">
      <w:pPr>
        <w:spacing w:line="240" w:lineRule="exact"/>
        <w:jc w:val="both"/>
        <w:rPr>
          <w:rFonts w:ascii="微軟正黑體" w:eastAsia="微軟正黑體" w:hAnsi="微軟正黑體"/>
          <w:sz w:val="16"/>
          <w:szCs w:val="16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電告知</w:t>
      </w:r>
    </w:p>
    <w:sectPr w:rsidR="007B12E5" w:rsidRPr="0042283F" w:rsidSect="000771F0">
      <w:pgSz w:w="11906" w:h="16838"/>
      <w:pgMar w:top="232" w:right="567" w:bottom="23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3A1D8" w14:textId="77777777" w:rsidR="00035B48" w:rsidRDefault="00035B48" w:rsidP="0086705C">
      <w:r>
        <w:separator/>
      </w:r>
    </w:p>
  </w:endnote>
  <w:endnote w:type="continuationSeparator" w:id="0">
    <w:p w14:paraId="146E5AE4" w14:textId="77777777" w:rsidR="00035B48" w:rsidRDefault="00035B48" w:rsidP="0086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F7E38" w14:textId="77777777" w:rsidR="00035B48" w:rsidRDefault="00035B48" w:rsidP="0086705C">
      <w:r>
        <w:separator/>
      </w:r>
    </w:p>
  </w:footnote>
  <w:footnote w:type="continuationSeparator" w:id="0">
    <w:p w14:paraId="613A1388" w14:textId="77777777" w:rsidR="00035B48" w:rsidRDefault="00035B48" w:rsidP="00867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80D97"/>
    <w:multiLevelType w:val="hybridMultilevel"/>
    <w:tmpl w:val="1CAAF8E2"/>
    <w:lvl w:ilvl="0" w:tplc="04090003">
      <w:start w:val="1"/>
      <w:numFmt w:val="bullet"/>
      <w:lvlText w:val=""/>
      <w:lvlJc w:val="left"/>
      <w:pPr>
        <w:ind w:left="71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9" w:hanging="480"/>
      </w:pPr>
      <w:rPr>
        <w:rFonts w:ascii="Wingdings" w:hAnsi="Wingdings" w:hint="default"/>
      </w:rPr>
    </w:lvl>
  </w:abstractNum>
  <w:abstractNum w:abstractNumId="1" w15:restartNumberingAfterBreak="0">
    <w:nsid w:val="010E2711"/>
    <w:multiLevelType w:val="hybridMultilevel"/>
    <w:tmpl w:val="2BDAB508"/>
    <w:lvl w:ilvl="0" w:tplc="89449EFE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Arial" w:hint="default"/>
        <w:b/>
        <w:color w:val="0070C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D521CD"/>
    <w:multiLevelType w:val="hybridMultilevel"/>
    <w:tmpl w:val="92008864"/>
    <w:lvl w:ilvl="0" w:tplc="2CAC23D8">
      <w:start w:val="4"/>
      <w:numFmt w:val="bullet"/>
      <w:lvlText w:val=""/>
      <w:lvlJc w:val="left"/>
      <w:pPr>
        <w:ind w:left="360" w:hanging="360"/>
      </w:pPr>
      <w:rPr>
        <w:rFonts w:ascii="Wingdings" w:eastAsia="微軟正黑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720AEB"/>
    <w:multiLevelType w:val="hybridMultilevel"/>
    <w:tmpl w:val="0394843E"/>
    <w:lvl w:ilvl="0" w:tplc="0409000B">
      <w:start w:val="1"/>
      <w:numFmt w:val="bullet"/>
      <w:lvlText w:val="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4" w15:restartNumberingAfterBreak="0">
    <w:nsid w:val="0B4058FB"/>
    <w:multiLevelType w:val="hybridMultilevel"/>
    <w:tmpl w:val="1A0A7702"/>
    <w:lvl w:ilvl="0" w:tplc="2980978E">
      <w:start w:val="1"/>
      <w:numFmt w:val="taiwaneseCountingThousand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0D0D0D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7E4852"/>
    <w:multiLevelType w:val="hybridMultilevel"/>
    <w:tmpl w:val="89A4EF0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DFD45A9"/>
    <w:multiLevelType w:val="hybridMultilevel"/>
    <w:tmpl w:val="717299A6"/>
    <w:lvl w:ilvl="0" w:tplc="083AF606">
      <w:start w:val="1"/>
      <w:numFmt w:val="bullet"/>
      <w:lvlText w:val="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12044603"/>
    <w:multiLevelType w:val="hybridMultilevel"/>
    <w:tmpl w:val="3C469A04"/>
    <w:lvl w:ilvl="0" w:tplc="2F3EB20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2A7B26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42B9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CA35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2A93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0A5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002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B07F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6674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9D75C4"/>
    <w:multiLevelType w:val="hybridMultilevel"/>
    <w:tmpl w:val="4964D28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7D57718"/>
    <w:multiLevelType w:val="hybridMultilevel"/>
    <w:tmpl w:val="7B68A6F4"/>
    <w:lvl w:ilvl="0" w:tplc="DECA800A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2612FA"/>
    <w:multiLevelType w:val="hybridMultilevel"/>
    <w:tmpl w:val="7A324152"/>
    <w:lvl w:ilvl="0" w:tplc="0726C11A">
      <w:start w:val="1"/>
      <w:numFmt w:val="decimal"/>
      <w:lvlText w:val="%1."/>
      <w:lvlJc w:val="left"/>
      <w:pPr>
        <w:ind w:left="8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11" w15:restartNumberingAfterBreak="0">
    <w:nsid w:val="1A3A4E71"/>
    <w:multiLevelType w:val="hybridMultilevel"/>
    <w:tmpl w:val="0366C7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AC709C8"/>
    <w:multiLevelType w:val="hybridMultilevel"/>
    <w:tmpl w:val="BBCAD722"/>
    <w:lvl w:ilvl="0" w:tplc="04090009">
      <w:start w:val="1"/>
      <w:numFmt w:val="bullet"/>
      <w:lvlText w:val="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13" w15:restartNumberingAfterBreak="0">
    <w:nsid w:val="1D782EDA"/>
    <w:multiLevelType w:val="hybridMultilevel"/>
    <w:tmpl w:val="36DCFD08"/>
    <w:lvl w:ilvl="0" w:tplc="5610098A">
      <w:start w:val="1"/>
      <w:numFmt w:val="bullet"/>
      <w:lvlText w:val="●"/>
      <w:lvlJc w:val="left"/>
      <w:pPr>
        <w:ind w:left="840" w:hanging="360"/>
      </w:pPr>
      <w:rPr>
        <w:rFonts w:ascii="微軟正黑體" w:eastAsia="微軟正黑體" w:hAnsi="微軟正黑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1DAC78CC"/>
    <w:multiLevelType w:val="hybridMultilevel"/>
    <w:tmpl w:val="1D5813C0"/>
    <w:lvl w:ilvl="0" w:tplc="F7D2CF1C">
      <w:start w:val="80"/>
      <w:numFmt w:val="bullet"/>
      <w:lvlText w:val="△"/>
      <w:lvlJc w:val="left"/>
      <w:pPr>
        <w:ind w:left="15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5" w15:restartNumberingAfterBreak="0">
    <w:nsid w:val="1E2D5BE2"/>
    <w:multiLevelType w:val="hybridMultilevel"/>
    <w:tmpl w:val="5A2001CA"/>
    <w:lvl w:ilvl="0" w:tplc="60147B5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E531E1C"/>
    <w:multiLevelType w:val="hybridMultilevel"/>
    <w:tmpl w:val="83E2DDB6"/>
    <w:lvl w:ilvl="0" w:tplc="290CFF0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3004F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40E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A4A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64A5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8AE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DCE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9E39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F0F1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BF275B"/>
    <w:multiLevelType w:val="hybridMultilevel"/>
    <w:tmpl w:val="E8CA3E9A"/>
    <w:lvl w:ilvl="0" w:tplc="CA3280BA">
      <w:start w:val="1"/>
      <w:numFmt w:val="bullet"/>
      <w:lvlText w:val="●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206A4355"/>
    <w:multiLevelType w:val="hybridMultilevel"/>
    <w:tmpl w:val="C630DD06"/>
    <w:lvl w:ilvl="0" w:tplc="04090001">
      <w:start w:val="1"/>
      <w:numFmt w:val="bullet"/>
      <w:lvlText w:val=""/>
      <w:lvlJc w:val="left"/>
      <w:pPr>
        <w:ind w:left="16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90" w:hanging="480"/>
      </w:pPr>
      <w:rPr>
        <w:rFonts w:ascii="Wingdings" w:hAnsi="Wingdings" w:hint="default"/>
      </w:rPr>
    </w:lvl>
  </w:abstractNum>
  <w:abstractNum w:abstractNumId="19" w15:restartNumberingAfterBreak="0">
    <w:nsid w:val="20BA3013"/>
    <w:multiLevelType w:val="hybridMultilevel"/>
    <w:tmpl w:val="E4DA3F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20E52F2F"/>
    <w:multiLevelType w:val="hybridMultilevel"/>
    <w:tmpl w:val="70C49254"/>
    <w:lvl w:ilvl="0" w:tplc="FA16D1C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28B64B1"/>
    <w:multiLevelType w:val="hybridMultilevel"/>
    <w:tmpl w:val="4DAACB02"/>
    <w:lvl w:ilvl="0" w:tplc="083AF606">
      <w:start w:val="1"/>
      <w:numFmt w:val="bullet"/>
      <w:lvlText w:val="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5DB7826"/>
    <w:multiLevelType w:val="hybridMultilevel"/>
    <w:tmpl w:val="AFFC0D22"/>
    <w:lvl w:ilvl="0" w:tplc="5F4AF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62A5CB6"/>
    <w:multiLevelType w:val="hybridMultilevel"/>
    <w:tmpl w:val="0EB6B0EE"/>
    <w:lvl w:ilvl="0" w:tplc="961293DE">
      <w:start w:val="3"/>
      <w:numFmt w:val="decimal"/>
      <w:lvlText w:val="%1."/>
      <w:lvlJc w:val="left"/>
      <w:pPr>
        <w:ind w:left="283" w:hanging="360"/>
      </w:pPr>
      <w:rPr>
        <w:rFonts w:hint="default"/>
        <w:b w:val="0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76932C1"/>
    <w:multiLevelType w:val="hybridMultilevel"/>
    <w:tmpl w:val="B6820896"/>
    <w:lvl w:ilvl="0" w:tplc="D03AD0A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C4A7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F07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44DE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44C3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4EC1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E61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DE80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C48F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8853EB2"/>
    <w:multiLevelType w:val="hybridMultilevel"/>
    <w:tmpl w:val="001C6A10"/>
    <w:lvl w:ilvl="0" w:tplc="FFFFFFFF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28950C31"/>
    <w:multiLevelType w:val="hybridMultilevel"/>
    <w:tmpl w:val="DF5EA614"/>
    <w:lvl w:ilvl="0" w:tplc="083AF606">
      <w:start w:val="1"/>
      <w:numFmt w:val="bullet"/>
      <w:lvlText w:val="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29833639"/>
    <w:multiLevelType w:val="hybridMultilevel"/>
    <w:tmpl w:val="68784BB8"/>
    <w:lvl w:ilvl="0" w:tplc="05CA8C0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9B25497"/>
    <w:multiLevelType w:val="hybridMultilevel"/>
    <w:tmpl w:val="E6EEE7FE"/>
    <w:lvl w:ilvl="0" w:tplc="987A0E8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5496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009E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4B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449E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58C0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88B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D27D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121D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9D5005D"/>
    <w:multiLevelType w:val="hybridMultilevel"/>
    <w:tmpl w:val="62302A68"/>
    <w:lvl w:ilvl="0" w:tplc="1AF46DF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9AB5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1689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623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DA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CC4A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ECC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FE42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1882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685F9A"/>
    <w:multiLevelType w:val="hybridMultilevel"/>
    <w:tmpl w:val="50D09F6A"/>
    <w:lvl w:ilvl="0" w:tplc="9620D25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EC90187"/>
    <w:multiLevelType w:val="hybridMultilevel"/>
    <w:tmpl w:val="A08487F0"/>
    <w:lvl w:ilvl="0" w:tplc="ED02EFC2">
      <w:start w:val="5"/>
      <w:numFmt w:val="bullet"/>
      <w:lvlText w:val="●"/>
      <w:lvlJc w:val="left"/>
      <w:pPr>
        <w:ind w:left="960" w:hanging="360"/>
      </w:pPr>
      <w:rPr>
        <w:rFonts w:ascii="微軟正黑體" w:eastAsia="微軟正黑體" w:hAnsi="微軟正黑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2" w15:restartNumberingAfterBreak="0">
    <w:nsid w:val="307541B3"/>
    <w:multiLevelType w:val="hybridMultilevel"/>
    <w:tmpl w:val="B022A304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3" w15:restartNumberingAfterBreak="0">
    <w:nsid w:val="30E755A7"/>
    <w:multiLevelType w:val="hybridMultilevel"/>
    <w:tmpl w:val="39D4FEA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334641E5"/>
    <w:multiLevelType w:val="hybridMultilevel"/>
    <w:tmpl w:val="82E4C64E"/>
    <w:lvl w:ilvl="0" w:tplc="2C008BA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B671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A83B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44B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AE4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4275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747D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EA2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0A4A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4EF7DA9"/>
    <w:multiLevelType w:val="hybridMultilevel"/>
    <w:tmpl w:val="3928FBC2"/>
    <w:lvl w:ilvl="0" w:tplc="083AF606">
      <w:start w:val="1"/>
      <w:numFmt w:val="bullet"/>
      <w:lvlText w:val="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39442597"/>
    <w:multiLevelType w:val="hybridMultilevel"/>
    <w:tmpl w:val="B19E9A1E"/>
    <w:lvl w:ilvl="0" w:tplc="0726C1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957088B"/>
    <w:multiLevelType w:val="hybridMultilevel"/>
    <w:tmpl w:val="E6A86386"/>
    <w:lvl w:ilvl="0" w:tplc="083AF606">
      <w:start w:val="1"/>
      <w:numFmt w:val="bullet"/>
      <w:lvlText w:val="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8" w15:restartNumberingAfterBreak="0">
    <w:nsid w:val="3B9B570F"/>
    <w:multiLevelType w:val="multilevel"/>
    <w:tmpl w:val="6070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CC4655D"/>
    <w:multiLevelType w:val="hybridMultilevel"/>
    <w:tmpl w:val="6464EF9A"/>
    <w:lvl w:ilvl="0" w:tplc="EB5CBBA0">
      <w:start w:val="2"/>
      <w:numFmt w:val="bullet"/>
      <w:lvlText w:val="●"/>
      <w:lvlJc w:val="left"/>
      <w:pPr>
        <w:ind w:left="84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0" w15:restartNumberingAfterBreak="0">
    <w:nsid w:val="3DCF7DEE"/>
    <w:multiLevelType w:val="hybridMultilevel"/>
    <w:tmpl w:val="AE240BE2"/>
    <w:lvl w:ilvl="0" w:tplc="0726C1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E0B6F8E"/>
    <w:multiLevelType w:val="hybridMultilevel"/>
    <w:tmpl w:val="D1B00856"/>
    <w:lvl w:ilvl="0" w:tplc="04090009">
      <w:start w:val="1"/>
      <w:numFmt w:val="bullet"/>
      <w:lvlText w:val=""/>
      <w:lvlJc w:val="left"/>
      <w:pPr>
        <w:ind w:left="86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1" w:hanging="480"/>
      </w:pPr>
      <w:rPr>
        <w:rFonts w:ascii="Wingdings" w:hAnsi="Wingdings" w:hint="default"/>
      </w:rPr>
    </w:lvl>
  </w:abstractNum>
  <w:abstractNum w:abstractNumId="42" w15:restartNumberingAfterBreak="0">
    <w:nsid w:val="413A0F66"/>
    <w:multiLevelType w:val="hybridMultilevel"/>
    <w:tmpl w:val="F9224B9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415049B1"/>
    <w:multiLevelType w:val="hybridMultilevel"/>
    <w:tmpl w:val="910E4B58"/>
    <w:lvl w:ilvl="0" w:tplc="02FAB1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F88D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E666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A42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4FF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461A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8A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EA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DE05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22C5FEF"/>
    <w:multiLevelType w:val="hybridMultilevel"/>
    <w:tmpl w:val="4C5487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4A002282"/>
    <w:multiLevelType w:val="hybridMultilevel"/>
    <w:tmpl w:val="1200D770"/>
    <w:lvl w:ilvl="0" w:tplc="7794DE98">
      <w:start w:val="1"/>
      <w:numFmt w:val="bullet"/>
      <w:lvlText w:val=""/>
      <w:lvlJc w:val="left"/>
      <w:pPr>
        <w:ind w:left="16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9" w:hanging="480"/>
      </w:pPr>
      <w:rPr>
        <w:rFonts w:ascii="Wingdings" w:hAnsi="Wingdings" w:hint="default"/>
      </w:rPr>
    </w:lvl>
  </w:abstractNum>
  <w:abstractNum w:abstractNumId="46" w15:restartNumberingAfterBreak="0">
    <w:nsid w:val="4B507240"/>
    <w:multiLevelType w:val="hybridMultilevel"/>
    <w:tmpl w:val="924CD7DC"/>
    <w:lvl w:ilvl="0" w:tplc="F0C4119A">
      <w:start w:val="1"/>
      <w:numFmt w:val="decimal"/>
      <w:lvlText w:val="%1."/>
      <w:lvlJc w:val="left"/>
      <w:pPr>
        <w:ind w:left="283" w:hanging="360"/>
      </w:pPr>
      <w:rPr>
        <w:rFonts w:hint="default"/>
        <w:b w:val="0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83" w:hanging="480"/>
      </w:pPr>
    </w:lvl>
    <w:lvl w:ilvl="2" w:tplc="0409001B" w:tentative="1">
      <w:start w:val="1"/>
      <w:numFmt w:val="lowerRoman"/>
      <w:lvlText w:val="%3."/>
      <w:lvlJc w:val="right"/>
      <w:pPr>
        <w:ind w:left="1363" w:hanging="480"/>
      </w:pPr>
    </w:lvl>
    <w:lvl w:ilvl="3" w:tplc="0409000F" w:tentative="1">
      <w:start w:val="1"/>
      <w:numFmt w:val="decimal"/>
      <w:lvlText w:val="%4."/>
      <w:lvlJc w:val="left"/>
      <w:pPr>
        <w:ind w:left="1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3" w:hanging="480"/>
      </w:pPr>
    </w:lvl>
    <w:lvl w:ilvl="5" w:tplc="0409001B" w:tentative="1">
      <w:start w:val="1"/>
      <w:numFmt w:val="lowerRoman"/>
      <w:lvlText w:val="%6."/>
      <w:lvlJc w:val="right"/>
      <w:pPr>
        <w:ind w:left="2803" w:hanging="480"/>
      </w:pPr>
    </w:lvl>
    <w:lvl w:ilvl="6" w:tplc="0409000F" w:tentative="1">
      <w:start w:val="1"/>
      <w:numFmt w:val="decimal"/>
      <w:lvlText w:val="%7."/>
      <w:lvlJc w:val="left"/>
      <w:pPr>
        <w:ind w:left="3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3" w:hanging="480"/>
      </w:pPr>
    </w:lvl>
    <w:lvl w:ilvl="8" w:tplc="0409001B" w:tentative="1">
      <w:start w:val="1"/>
      <w:numFmt w:val="lowerRoman"/>
      <w:lvlText w:val="%9."/>
      <w:lvlJc w:val="right"/>
      <w:pPr>
        <w:ind w:left="4243" w:hanging="480"/>
      </w:pPr>
    </w:lvl>
  </w:abstractNum>
  <w:abstractNum w:abstractNumId="47" w15:restartNumberingAfterBreak="0">
    <w:nsid w:val="4B553D8D"/>
    <w:multiLevelType w:val="hybridMultilevel"/>
    <w:tmpl w:val="E27A1C54"/>
    <w:lvl w:ilvl="0" w:tplc="C7A48C40">
      <w:numFmt w:val="bullet"/>
      <w:lvlText w:val="◆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4F5955BE"/>
    <w:multiLevelType w:val="hybridMultilevel"/>
    <w:tmpl w:val="295AD26C"/>
    <w:lvl w:ilvl="0" w:tplc="F1D6349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044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EB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E22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3AAB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A44B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402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EF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C051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FCE491F"/>
    <w:multiLevelType w:val="hybridMultilevel"/>
    <w:tmpl w:val="2E606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52706884"/>
    <w:multiLevelType w:val="hybridMultilevel"/>
    <w:tmpl w:val="C570D71A"/>
    <w:lvl w:ilvl="0" w:tplc="04090009">
      <w:start w:val="1"/>
      <w:numFmt w:val="bullet"/>
      <w:lvlText w:val=""/>
      <w:lvlJc w:val="left"/>
      <w:pPr>
        <w:ind w:left="93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6" w:hanging="480"/>
      </w:pPr>
      <w:rPr>
        <w:rFonts w:ascii="Wingdings" w:hAnsi="Wingdings" w:hint="default"/>
      </w:rPr>
    </w:lvl>
  </w:abstractNum>
  <w:abstractNum w:abstractNumId="51" w15:restartNumberingAfterBreak="0">
    <w:nsid w:val="55334367"/>
    <w:multiLevelType w:val="hybridMultilevel"/>
    <w:tmpl w:val="1520EE48"/>
    <w:lvl w:ilvl="0" w:tplc="0726C11A">
      <w:start w:val="1"/>
      <w:numFmt w:val="decimal"/>
      <w:lvlText w:val="%1."/>
      <w:lvlJc w:val="left"/>
      <w:pPr>
        <w:ind w:left="5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abstractNum w:abstractNumId="52" w15:restartNumberingAfterBreak="0">
    <w:nsid w:val="55BF525B"/>
    <w:multiLevelType w:val="hybridMultilevel"/>
    <w:tmpl w:val="5AC2243A"/>
    <w:lvl w:ilvl="0" w:tplc="04090009">
      <w:start w:val="1"/>
      <w:numFmt w:val="bullet"/>
      <w:lvlText w:val=""/>
      <w:lvlJc w:val="left"/>
      <w:pPr>
        <w:ind w:left="13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80" w:hanging="480"/>
      </w:pPr>
      <w:rPr>
        <w:rFonts w:ascii="Wingdings" w:hAnsi="Wingdings" w:hint="default"/>
      </w:rPr>
    </w:lvl>
  </w:abstractNum>
  <w:abstractNum w:abstractNumId="53" w15:restartNumberingAfterBreak="0">
    <w:nsid w:val="55C22C46"/>
    <w:multiLevelType w:val="hybridMultilevel"/>
    <w:tmpl w:val="CA92E0F0"/>
    <w:lvl w:ilvl="0" w:tplc="A230B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64B3979"/>
    <w:multiLevelType w:val="hybridMultilevel"/>
    <w:tmpl w:val="46D6CD02"/>
    <w:lvl w:ilvl="0" w:tplc="505E79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4A8A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5E71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BAC9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3E95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46C3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CEBA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885F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16B1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97477E5"/>
    <w:multiLevelType w:val="hybridMultilevel"/>
    <w:tmpl w:val="ACF81536"/>
    <w:lvl w:ilvl="0" w:tplc="083AF606">
      <w:start w:val="1"/>
      <w:numFmt w:val="bullet"/>
      <w:lvlText w:val="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6" w15:restartNumberingAfterBreak="0">
    <w:nsid w:val="59803D9D"/>
    <w:multiLevelType w:val="hybridMultilevel"/>
    <w:tmpl w:val="FBFE0B8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7" w15:restartNumberingAfterBreak="0">
    <w:nsid w:val="5CCE0542"/>
    <w:multiLevelType w:val="hybridMultilevel"/>
    <w:tmpl w:val="C10461C4"/>
    <w:lvl w:ilvl="0" w:tplc="3258A0E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D0C698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DC5A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E8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AEEA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E0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AF2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02B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E402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EC20B36"/>
    <w:multiLevelType w:val="hybridMultilevel"/>
    <w:tmpl w:val="451CA938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59" w15:restartNumberingAfterBreak="0">
    <w:nsid w:val="61B5229B"/>
    <w:multiLevelType w:val="hybridMultilevel"/>
    <w:tmpl w:val="7B5CF0B6"/>
    <w:lvl w:ilvl="0" w:tplc="083AF606">
      <w:start w:val="1"/>
      <w:numFmt w:val="bullet"/>
      <w:lvlText w:val="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0" w15:restartNumberingAfterBreak="0">
    <w:nsid w:val="62632EC5"/>
    <w:multiLevelType w:val="hybridMultilevel"/>
    <w:tmpl w:val="CA7A56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1" w15:restartNumberingAfterBreak="0">
    <w:nsid w:val="628E38F9"/>
    <w:multiLevelType w:val="hybridMultilevel"/>
    <w:tmpl w:val="18E66F0E"/>
    <w:lvl w:ilvl="0" w:tplc="9EAA7D1C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2" w15:restartNumberingAfterBreak="0">
    <w:nsid w:val="635614D7"/>
    <w:multiLevelType w:val="hybridMultilevel"/>
    <w:tmpl w:val="590A6CE4"/>
    <w:lvl w:ilvl="0" w:tplc="652CABE0">
      <w:start w:val="1"/>
      <w:numFmt w:val="taiwaneseCountingThousand"/>
      <w:lvlText w:val="%1、"/>
      <w:lvlJc w:val="left"/>
      <w:pPr>
        <w:ind w:left="74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3" w15:restartNumberingAfterBreak="0">
    <w:nsid w:val="655C37A6"/>
    <w:multiLevelType w:val="hybridMultilevel"/>
    <w:tmpl w:val="DDE648FA"/>
    <w:lvl w:ilvl="0" w:tplc="0F800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223CB5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E01E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4AA3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2C07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A67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184C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D4D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6981A81"/>
    <w:multiLevelType w:val="hybridMultilevel"/>
    <w:tmpl w:val="AE265B00"/>
    <w:lvl w:ilvl="0" w:tplc="C4DE1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9483D81"/>
    <w:multiLevelType w:val="multilevel"/>
    <w:tmpl w:val="9E604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D2E564D"/>
    <w:multiLevelType w:val="hybridMultilevel"/>
    <w:tmpl w:val="CDB098B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0F8174B"/>
    <w:multiLevelType w:val="hybridMultilevel"/>
    <w:tmpl w:val="7DB4EA60"/>
    <w:lvl w:ilvl="0" w:tplc="87263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3961546"/>
    <w:multiLevelType w:val="hybridMultilevel"/>
    <w:tmpl w:val="89224274"/>
    <w:lvl w:ilvl="0" w:tplc="B718B754">
      <w:start w:val="4"/>
      <w:numFmt w:val="bullet"/>
      <w:lvlText w:val=""/>
      <w:lvlJc w:val="left"/>
      <w:pPr>
        <w:ind w:left="360" w:hanging="360"/>
      </w:pPr>
      <w:rPr>
        <w:rFonts w:ascii="Wingdings" w:eastAsia="微軟正黑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9" w15:restartNumberingAfterBreak="0">
    <w:nsid w:val="746C306A"/>
    <w:multiLevelType w:val="hybridMultilevel"/>
    <w:tmpl w:val="2F006410"/>
    <w:lvl w:ilvl="0" w:tplc="15DCF3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7EB0A6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8E86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5263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92EC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A000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2E16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8E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12F0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48E4AE7"/>
    <w:multiLevelType w:val="hybridMultilevel"/>
    <w:tmpl w:val="3D16E374"/>
    <w:lvl w:ilvl="0" w:tplc="E696855A">
      <w:start w:val="6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71" w15:restartNumberingAfterBreak="0">
    <w:nsid w:val="751210ED"/>
    <w:multiLevelType w:val="hybridMultilevel"/>
    <w:tmpl w:val="59161784"/>
    <w:lvl w:ilvl="0" w:tplc="04090009">
      <w:start w:val="1"/>
      <w:numFmt w:val="bullet"/>
      <w:lvlText w:val=""/>
      <w:lvlJc w:val="left"/>
      <w:pPr>
        <w:ind w:left="8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72" w15:restartNumberingAfterBreak="0">
    <w:nsid w:val="76654554"/>
    <w:multiLevelType w:val="hybridMultilevel"/>
    <w:tmpl w:val="D7D210E8"/>
    <w:lvl w:ilvl="0" w:tplc="CFB8641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2CAAD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8E63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29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A491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1246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9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26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AE1D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7C62F16"/>
    <w:multiLevelType w:val="hybridMultilevel"/>
    <w:tmpl w:val="4D9CCC3C"/>
    <w:lvl w:ilvl="0" w:tplc="A81235CE">
      <w:start w:val="1"/>
      <w:numFmt w:val="decimal"/>
      <w:lvlText w:val="(%1)"/>
      <w:lvlJc w:val="left"/>
      <w:pPr>
        <w:ind w:left="480" w:hanging="360"/>
      </w:pPr>
      <w:rPr>
        <w:rFonts w:hAnsi="Times New Roman"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4" w15:restartNumberingAfterBreak="0">
    <w:nsid w:val="77DB5092"/>
    <w:multiLevelType w:val="hybridMultilevel"/>
    <w:tmpl w:val="8B3AC528"/>
    <w:lvl w:ilvl="0" w:tplc="0FFA3F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6C51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B6B8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F6C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4C4D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7CB0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7A4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266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96C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831356D"/>
    <w:multiLevelType w:val="hybridMultilevel"/>
    <w:tmpl w:val="87DC88FC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76" w15:restartNumberingAfterBreak="0">
    <w:nsid w:val="7B58268A"/>
    <w:multiLevelType w:val="hybridMultilevel"/>
    <w:tmpl w:val="08CE2594"/>
    <w:lvl w:ilvl="0" w:tplc="5BD450E6">
      <w:start w:val="1"/>
      <w:numFmt w:val="decimal"/>
      <w:lvlText w:val="%1."/>
      <w:lvlJc w:val="left"/>
      <w:pPr>
        <w:ind w:left="360" w:hanging="360"/>
      </w:pPr>
      <w:rPr>
        <w:rFonts w:eastAsia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7E4440D5"/>
    <w:multiLevelType w:val="hybridMultilevel"/>
    <w:tmpl w:val="CCCA08FA"/>
    <w:lvl w:ilvl="0" w:tplc="083AF606">
      <w:start w:val="1"/>
      <w:numFmt w:val="bullet"/>
      <w:lvlText w:val="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8" w15:restartNumberingAfterBreak="0">
    <w:nsid w:val="7EB0057A"/>
    <w:multiLevelType w:val="multilevel"/>
    <w:tmpl w:val="7708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EDF096D"/>
    <w:multiLevelType w:val="hybridMultilevel"/>
    <w:tmpl w:val="8D267C48"/>
    <w:lvl w:ilvl="0" w:tplc="717C35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54C3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9E12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40C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6AF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3248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E2C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0AD6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806D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F622E0A"/>
    <w:multiLevelType w:val="hybridMultilevel"/>
    <w:tmpl w:val="B6DCA322"/>
    <w:lvl w:ilvl="0" w:tplc="F08855E8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theme="minorHAnsi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0227832">
    <w:abstractNumId w:val="25"/>
  </w:num>
  <w:num w:numId="2" w16cid:durableId="99399470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4594582">
    <w:abstractNumId w:val="62"/>
  </w:num>
  <w:num w:numId="4" w16cid:durableId="492766195">
    <w:abstractNumId w:val="22"/>
  </w:num>
  <w:num w:numId="5" w16cid:durableId="988242139">
    <w:abstractNumId w:val="15"/>
  </w:num>
  <w:num w:numId="6" w16cid:durableId="111360787">
    <w:abstractNumId w:val="70"/>
  </w:num>
  <w:num w:numId="7" w16cid:durableId="2133817789">
    <w:abstractNumId w:val="67"/>
  </w:num>
  <w:num w:numId="8" w16cid:durableId="414399248">
    <w:abstractNumId w:val="11"/>
  </w:num>
  <w:num w:numId="9" w16cid:durableId="493643542">
    <w:abstractNumId w:val="56"/>
  </w:num>
  <w:num w:numId="10" w16cid:durableId="2060859056">
    <w:abstractNumId w:val="60"/>
  </w:num>
  <w:num w:numId="11" w16cid:durableId="1000935112">
    <w:abstractNumId w:val="42"/>
  </w:num>
  <w:num w:numId="12" w16cid:durableId="994918193">
    <w:abstractNumId w:val="33"/>
  </w:num>
  <w:num w:numId="13" w16cid:durableId="1786384131">
    <w:abstractNumId w:val="47"/>
  </w:num>
  <w:num w:numId="14" w16cid:durableId="652415275">
    <w:abstractNumId w:val="18"/>
  </w:num>
  <w:num w:numId="15" w16cid:durableId="1589197310">
    <w:abstractNumId w:val="45"/>
  </w:num>
  <w:num w:numId="16" w16cid:durableId="2053460459">
    <w:abstractNumId w:val="44"/>
  </w:num>
  <w:num w:numId="17" w16cid:durableId="1767262781">
    <w:abstractNumId w:val="64"/>
  </w:num>
  <w:num w:numId="18" w16cid:durableId="1477989832">
    <w:abstractNumId w:val="61"/>
  </w:num>
  <w:num w:numId="19" w16cid:durableId="285812339">
    <w:abstractNumId w:val="73"/>
  </w:num>
  <w:num w:numId="20" w16cid:durableId="916480359">
    <w:abstractNumId w:val="46"/>
  </w:num>
  <w:num w:numId="21" w16cid:durableId="112333088">
    <w:abstractNumId w:val="23"/>
  </w:num>
  <w:num w:numId="22" w16cid:durableId="921794278">
    <w:abstractNumId w:val="2"/>
  </w:num>
  <w:num w:numId="23" w16cid:durableId="465052665">
    <w:abstractNumId w:val="19"/>
  </w:num>
  <w:num w:numId="24" w16cid:durableId="1251163184">
    <w:abstractNumId w:val="14"/>
  </w:num>
  <w:num w:numId="25" w16cid:durableId="858934454">
    <w:abstractNumId w:val="19"/>
  </w:num>
  <w:num w:numId="26" w16cid:durableId="503319921">
    <w:abstractNumId w:val="68"/>
  </w:num>
  <w:num w:numId="27" w16cid:durableId="1569611288">
    <w:abstractNumId w:val="39"/>
  </w:num>
  <w:num w:numId="28" w16cid:durableId="180702032">
    <w:abstractNumId w:val="38"/>
  </w:num>
  <w:num w:numId="29" w16cid:durableId="254478907">
    <w:abstractNumId w:val="78"/>
  </w:num>
  <w:num w:numId="30" w16cid:durableId="974330698">
    <w:abstractNumId w:val="4"/>
  </w:num>
  <w:num w:numId="31" w16cid:durableId="675234370">
    <w:abstractNumId w:val="27"/>
  </w:num>
  <w:num w:numId="32" w16cid:durableId="839927166">
    <w:abstractNumId w:val="30"/>
  </w:num>
  <w:num w:numId="33" w16cid:durableId="1057044769">
    <w:abstractNumId w:val="9"/>
  </w:num>
  <w:num w:numId="34" w16cid:durableId="1928269279">
    <w:abstractNumId w:val="20"/>
  </w:num>
  <w:num w:numId="35" w16cid:durableId="1338002474">
    <w:abstractNumId w:val="31"/>
  </w:num>
  <w:num w:numId="36" w16cid:durableId="601838527">
    <w:abstractNumId w:val="17"/>
  </w:num>
  <w:num w:numId="37" w16cid:durableId="28117164">
    <w:abstractNumId w:val="13"/>
  </w:num>
  <w:num w:numId="38" w16cid:durableId="1307050886">
    <w:abstractNumId w:val="32"/>
  </w:num>
  <w:num w:numId="39" w16cid:durableId="1746951060">
    <w:abstractNumId w:val="72"/>
  </w:num>
  <w:num w:numId="40" w16cid:durableId="2074084565">
    <w:abstractNumId w:val="29"/>
  </w:num>
  <w:num w:numId="41" w16cid:durableId="2137525252">
    <w:abstractNumId w:val="48"/>
  </w:num>
  <w:num w:numId="42" w16cid:durableId="545261408">
    <w:abstractNumId w:val="34"/>
  </w:num>
  <w:num w:numId="43" w16cid:durableId="355813524">
    <w:abstractNumId w:val="51"/>
  </w:num>
  <w:num w:numId="44" w16cid:durableId="135539272">
    <w:abstractNumId w:val="40"/>
  </w:num>
  <w:num w:numId="45" w16cid:durableId="1309438083">
    <w:abstractNumId w:val="63"/>
  </w:num>
  <w:num w:numId="46" w16cid:durableId="313797152">
    <w:abstractNumId w:val="69"/>
  </w:num>
  <w:num w:numId="47" w16cid:durableId="1318919342">
    <w:abstractNumId w:val="7"/>
  </w:num>
  <w:num w:numId="48" w16cid:durableId="1659071826">
    <w:abstractNumId w:val="57"/>
  </w:num>
  <w:num w:numId="49" w16cid:durableId="709913558">
    <w:abstractNumId w:val="79"/>
  </w:num>
  <w:num w:numId="50" w16cid:durableId="831332164">
    <w:abstractNumId w:val="0"/>
  </w:num>
  <w:num w:numId="51" w16cid:durableId="426582920">
    <w:abstractNumId w:val="8"/>
  </w:num>
  <w:num w:numId="52" w16cid:durableId="1168441367">
    <w:abstractNumId w:val="5"/>
  </w:num>
  <w:num w:numId="53" w16cid:durableId="597833015">
    <w:abstractNumId w:val="74"/>
  </w:num>
  <w:num w:numId="54" w16cid:durableId="791095994">
    <w:abstractNumId w:val="54"/>
  </w:num>
  <w:num w:numId="55" w16cid:durableId="1427968586">
    <w:abstractNumId w:val="43"/>
  </w:num>
  <w:num w:numId="56" w16cid:durableId="1469518394">
    <w:abstractNumId w:val="16"/>
  </w:num>
  <w:num w:numId="57" w16cid:durableId="1780834794">
    <w:abstractNumId w:val="28"/>
  </w:num>
  <w:num w:numId="58" w16cid:durableId="228000224">
    <w:abstractNumId w:val="24"/>
  </w:num>
  <w:num w:numId="59" w16cid:durableId="573971884">
    <w:abstractNumId w:val="36"/>
  </w:num>
  <w:num w:numId="60" w16cid:durableId="1969192266">
    <w:abstractNumId w:val="10"/>
  </w:num>
  <w:num w:numId="61" w16cid:durableId="1288051230">
    <w:abstractNumId w:val="71"/>
  </w:num>
  <w:num w:numId="62" w16cid:durableId="945844325">
    <w:abstractNumId w:val="3"/>
  </w:num>
  <w:num w:numId="63" w16cid:durableId="853491642">
    <w:abstractNumId w:val="52"/>
  </w:num>
  <w:num w:numId="64" w16cid:durableId="2113746797">
    <w:abstractNumId w:val="50"/>
  </w:num>
  <w:num w:numId="65" w16cid:durableId="517961270">
    <w:abstractNumId w:val="12"/>
  </w:num>
  <w:num w:numId="66" w16cid:durableId="1199660250">
    <w:abstractNumId w:val="41"/>
  </w:num>
  <w:num w:numId="67" w16cid:durableId="1849439212">
    <w:abstractNumId w:val="75"/>
  </w:num>
  <w:num w:numId="68" w16cid:durableId="614021825">
    <w:abstractNumId w:val="58"/>
  </w:num>
  <w:num w:numId="69" w16cid:durableId="524447318">
    <w:abstractNumId w:val="65"/>
  </w:num>
  <w:num w:numId="70" w16cid:durableId="614747833">
    <w:abstractNumId w:val="1"/>
  </w:num>
  <w:num w:numId="71" w16cid:durableId="1476335104">
    <w:abstractNumId w:val="76"/>
  </w:num>
  <w:num w:numId="72" w16cid:durableId="2039550821">
    <w:abstractNumId w:val="35"/>
  </w:num>
  <w:num w:numId="73" w16cid:durableId="592129525">
    <w:abstractNumId w:val="55"/>
  </w:num>
  <w:num w:numId="74" w16cid:durableId="1521504301">
    <w:abstractNumId w:val="6"/>
  </w:num>
  <w:num w:numId="75" w16cid:durableId="1158305901">
    <w:abstractNumId w:val="21"/>
  </w:num>
  <w:num w:numId="76" w16cid:durableId="1699970713">
    <w:abstractNumId w:val="77"/>
  </w:num>
  <w:num w:numId="77" w16cid:durableId="1966037962">
    <w:abstractNumId w:val="26"/>
  </w:num>
  <w:num w:numId="78" w16cid:durableId="904681035">
    <w:abstractNumId w:val="37"/>
  </w:num>
  <w:num w:numId="79" w16cid:durableId="477185474">
    <w:abstractNumId w:val="59"/>
  </w:num>
  <w:num w:numId="80" w16cid:durableId="1274557598">
    <w:abstractNumId w:val="49"/>
  </w:num>
  <w:num w:numId="81" w16cid:durableId="110057420">
    <w:abstractNumId w:val="80"/>
  </w:num>
  <w:num w:numId="82" w16cid:durableId="490800243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3C"/>
    <w:rsid w:val="00002E0A"/>
    <w:rsid w:val="00012EF0"/>
    <w:rsid w:val="000131CC"/>
    <w:rsid w:val="000143FB"/>
    <w:rsid w:val="0001542E"/>
    <w:rsid w:val="00026399"/>
    <w:rsid w:val="00031308"/>
    <w:rsid w:val="00032CAF"/>
    <w:rsid w:val="00035949"/>
    <w:rsid w:val="00035B48"/>
    <w:rsid w:val="00037173"/>
    <w:rsid w:val="00054719"/>
    <w:rsid w:val="00055867"/>
    <w:rsid w:val="00055C10"/>
    <w:rsid w:val="00064774"/>
    <w:rsid w:val="00065A9E"/>
    <w:rsid w:val="00066F7B"/>
    <w:rsid w:val="000703AA"/>
    <w:rsid w:val="0007092F"/>
    <w:rsid w:val="00072412"/>
    <w:rsid w:val="000742B7"/>
    <w:rsid w:val="000771F0"/>
    <w:rsid w:val="00080275"/>
    <w:rsid w:val="000821EE"/>
    <w:rsid w:val="00085196"/>
    <w:rsid w:val="00085968"/>
    <w:rsid w:val="000868F5"/>
    <w:rsid w:val="00086F41"/>
    <w:rsid w:val="00092BD1"/>
    <w:rsid w:val="00095A3C"/>
    <w:rsid w:val="00097D78"/>
    <w:rsid w:val="000A27CE"/>
    <w:rsid w:val="000A3DF3"/>
    <w:rsid w:val="000B0590"/>
    <w:rsid w:val="000B09B7"/>
    <w:rsid w:val="000B5521"/>
    <w:rsid w:val="000B675A"/>
    <w:rsid w:val="000B6FCC"/>
    <w:rsid w:val="000B72FC"/>
    <w:rsid w:val="000C090D"/>
    <w:rsid w:val="000C0A32"/>
    <w:rsid w:val="000C300A"/>
    <w:rsid w:val="000C5F1D"/>
    <w:rsid w:val="000D0AF9"/>
    <w:rsid w:val="000E173C"/>
    <w:rsid w:val="000E672B"/>
    <w:rsid w:val="0010227F"/>
    <w:rsid w:val="001073AA"/>
    <w:rsid w:val="00107FE2"/>
    <w:rsid w:val="001112EE"/>
    <w:rsid w:val="00112980"/>
    <w:rsid w:val="001150D1"/>
    <w:rsid w:val="00134AEA"/>
    <w:rsid w:val="00142189"/>
    <w:rsid w:val="0014525B"/>
    <w:rsid w:val="00152397"/>
    <w:rsid w:val="00153851"/>
    <w:rsid w:val="0015698B"/>
    <w:rsid w:val="0015749E"/>
    <w:rsid w:val="00177062"/>
    <w:rsid w:val="0017722E"/>
    <w:rsid w:val="00195026"/>
    <w:rsid w:val="001A0287"/>
    <w:rsid w:val="001A2C22"/>
    <w:rsid w:val="001A6090"/>
    <w:rsid w:val="001B2D47"/>
    <w:rsid w:val="001B4E4A"/>
    <w:rsid w:val="001C15D5"/>
    <w:rsid w:val="001D0520"/>
    <w:rsid w:val="001E17C3"/>
    <w:rsid w:val="001E40BA"/>
    <w:rsid w:val="001E4BF8"/>
    <w:rsid w:val="001F02C1"/>
    <w:rsid w:val="001F088D"/>
    <w:rsid w:val="001F1FFF"/>
    <w:rsid w:val="001F63C4"/>
    <w:rsid w:val="002001AD"/>
    <w:rsid w:val="00210F38"/>
    <w:rsid w:val="0022312A"/>
    <w:rsid w:val="00226B74"/>
    <w:rsid w:val="002320FB"/>
    <w:rsid w:val="00233755"/>
    <w:rsid w:val="002400C7"/>
    <w:rsid w:val="00244121"/>
    <w:rsid w:val="00245277"/>
    <w:rsid w:val="00252A16"/>
    <w:rsid w:val="00257E06"/>
    <w:rsid w:val="00261DE2"/>
    <w:rsid w:val="002637BA"/>
    <w:rsid w:val="00264504"/>
    <w:rsid w:val="002647AF"/>
    <w:rsid w:val="002712F6"/>
    <w:rsid w:val="0027620C"/>
    <w:rsid w:val="00276A5F"/>
    <w:rsid w:val="002A2707"/>
    <w:rsid w:val="002A5333"/>
    <w:rsid w:val="002C0596"/>
    <w:rsid w:val="002C36ED"/>
    <w:rsid w:val="002C4791"/>
    <w:rsid w:val="002D0194"/>
    <w:rsid w:val="002D05A7"/>
    <w:rsid w:val="002D0DE2"/>
    <w:rsid w:val="002D28A1"/>
    <w:rsid w:val="002D4B9F"/>
    <w:rsid w:val="002D6321"/>
    <w:rsid w:val="002E153B"/>
    <w:rsid w:val="002E4827"/>
    <w:rsid w:val="002E6F63"/>
    <w:rsid w:val="002F7EFF"/>
    <w:rsid w:val="00305BB4"/>
    <w:rsid w:val="00305DD9"/>
    <w:rsid w:val="003069A9"/>
    <w:rsid w:val="00307811"/>
    <w:rsid w:val="00312FCA"/>
    <w:rsid w:val="00314B67"/>
    <w:rsid w:val="00316B4B"/>
    <w:rsid w:val="003217D8"/>
    <w:rsid w:val="003229A1"/>
    <w:rsid w:val="00336FC9"/>
    <w:rsid w:val="0034547E"/>
    <w:rsid w:val="00363B90"/>
    <w:rsid w:val="00370A89"/>
    <w:rsid w:val="00381451"/>
    <w:rsid w:val="003850DA"/>
    <w:rsid w:val="00387EE5"/>
    <w:rsid w:val="00392455"/>
    <w:rsid w:val="003974BE"/>
    <w:rsid w:val="00397A6F"/>
    <w:rsid w:val="003A1832"/>
    <w:rsid w:val="003A3823"/>
    <w:rsid w:val="003B3FAE"/>
    <w:rsid w:val="003C49C2"/>
    <w:rsid w:val="003C7B3D"/>
    <w:rsid w:val="003D0E5B"/>
    <w:rsid w:val="003E2036"/>
    <w:rsid w:val="003E67E9"/>
    <w:rsid w:val="003F03A6"/>
    <w:rsid w:val="003F4F2D"/>
    <w:rsid w:val="003F6307"/>
    <w:rsid w:val="003F7CBE"/>
    <w:rsid w:val="004008E1"/>
    <w:rsid w:val="00401D91"/>
    <w:rsid w:val="00403038"/>
    <w:rsid w:val="00405153"/>
    <w:rsid w:val="0040535C"/>
    <w:rsid w:val="004062D7"/>
    <w:rsid w:val="00411056"/>
    <w:rsid w:val="004201E0"/>
    <w:rsid w:val="0042283F"/>
    <w:rsid w:val="00425190"/>
    <w:rsid w:val="004257F8"/>
    <w:rsid w:val="00426A9F"/>
    <w:rsid w:val="00431008"/>
    <w:rsid w:val="00440E7A"/>
    <w:rsid w:val="004412EA"/>
    <w:rsid w:val="00444A57"/>
    <w:rsid w:val="00445043"/>
    <w:rsid w:val="00446DCE"/>
    <w:rsid w:val="004511FE"/>
    <w:rsid w:val="00451925"/>
    <w:rsid w:val="00451A27"/>
    <w:rsid w:val="00455A20"/>
    <w:rsid w:val="004570DD"/>
    <w:rsid w:val="00467AC1"/>
    <w:rsid w:val="00472092"/>
    <w:rsid w:val="00483C2A"/>
    <w:rsid w:val="00487535"/>
    <w:rsid w:val="00491FD4"/>
    <w:rsid w:val="00492264"/>
    <w:rsid w:val="00492F42"/>
    <w:rsid w:val="00493485"/>
    <w:rsid w:val="004A0382"/>
    <w:rsid w:val="004A146B"/>
    <w:rsid w:val="004A1900"/>
    <w:rsid w:val="004B31F7"/>
    <w:rsid w:val="004B64A2"/>
    <w:rsid w:val="004B7F9E"/>
    <w:rsid w:val="004C34CE"/>
    <w:rsid w:val="004D2401"/>
    <w:rsid w:val="004D3DA5"/>
    <w:rsid w:val="004D47E2"/>
    <w:rsid w:val="004D6A3B"/>
    <w:rsid w:val="004E0C91"/>
    <w:rsid w:val="004E203E"/>
    <w:rsid w:val="004E5598"/>
    <w:rsid w:val="004F22B1"/>
    <w:rsid w:val="004F4557"/>
    <w:rsid w:val="004F5625"/>
    <w:rsid w:val="004F7059"/>
    <w:rsid w:val="004F7BC6"/>
    <w:rsid w:val="005010F8"/>
    <w:rsid w:val="00504FCD"/>
    <w:rsid w:val="005054E0"/>
    <w:rsid w:val="005066D3"/>
    <w:rsid w:val="00506ACB"/>
    <w:rsid w:val="00526162"/>
    <w:rsid w:val="0053028E"/>
    <w:rsid w:val="00535193"/>
    <w:rsid w:val="00536F9D"/>
    <w:rsid w:val="00545D3A"/>
    <w:rsid w:val="0055609C"/>
    <w:rsid w:val="00556443"/>
    <w:rsid w:val="00561077"/>
    <w:rsid w:val="00561768"/>
    <w:rsid w:val="00564C11"/>
    <w:rsid w:val="0056565C"/>
    <w:rsid w:val="00583B84"/>
    <w:rsid w:val="005874A8"/>
    <w:rsid w:val="00590027"/>
    <w:rsid w:val="005922BE"/>
    <w:rsid w:val="005A27AC"/>
    <w:rsid w:val="005A7BDB"/>
    <w:rsid w:val="005B06B0"/>
    <w:rsid w:val="005B0EA4"/>
    <w:rsid w:val="005B10DB"/>
    <w:rsid w:val="005C6636"/>
    <w:rsid w:val="005D2BA8"/>
    <w:rsid w:val="005D37E0"/>
    <w:rsid w:val="005E008D"/>
    <w:rsid w:val="005E212F"/>
    <w:rsid w:val="005F4EB3"/>
    <w:rsid w:val="005F6233"/>
    <w:rsid w:val="006034B5"/>
    <w:rsid w:val="006056AA"/>
    <w:rsid w:val="006056E4"/>
    <w:rsid w:val="0060644E"/>
    <w:rsid w:val="006100A4"/>
    <w:rsid w:val="0061382C"/>
    <w:rsid w:val="006213AA"/>
    <w:rsid w:val="00631EBE"/>
    <w:rsid w:val="00632AC1"/>
    <w:rsid w:val="0063482D"/>
    <w:rsid w:val="00634C24"/>
    <w:rsid w:val="00635667"/>
    <w:rsid w:val="00635F1D"/>
    <w:rsid w:val="00636A52"/>
    <w:rsid w:val="0064303A"/>
    <w:rsid w:val="006444DA"/>
    <w:rsid w:val="006471F8"/>
    <w:rsid w:val="00651E2E"/>
    <w:rsid w:val="00655548"/>
    <w:rsid w:val="00656C53"/>
    <w:rsid w:val="00664469"/>
    <w:rsid w:val="006743CC"/>
    <w:rsid w:val="00676E67"/>
    <w:rsid w:val="00682065"/>
    <w:rsid w:val="006837F4"/>
    <w:rsid w:val="00685984"/>
    <w:rsid w:val="00690E25"/>
    <w:rsid w:val="0069381A"/>
    <w:rsid w:val="00693CDD"/>
    <w:rsid w:val="006949F4"/>
    <w:rsid w:val="006B288A"/>
    <w:rsid w:val="006B2F29"/>
    <w:rsid w:val="006C332B"/>
    <w:rsid w:val="006D23B8"/>
    <w:rsid w:val="006D2D8F"/>
    <w:rsid w:val="006D3E10"/>
    <w:rsid w:val="006D57AF"/>
    <w:rsid w:val="006D5984"/>
    <w:rsid w:val="006E0F47"/>
    <w:rsid w:val="006E308A"/>
    <w:rsid w:val="006E3E36"/>
    <w:rsid w:val="006E480F"/>
    <w:rsid w:val="006E61D1"/>
    <w:rsid w:val="006F36C1"/>
    <w:rsid w:val="006F4E76"/>
    <w:rsid w:val="006F5819"/>
    <w:rsid w:val="006F5E7C"/>
    <w:rsid w:val="006F7AC9"/>
    <w:rsid w:val="0070152A"/>
    <w:rsid w:val="00703A47"/>
    <w:rsid w:val="00704E47"/>
    <w:rsid w:val="0070664C"/>
    <w:rsid w:val="00711989"/>
    <w:rsid w:val="0071641F"/>
    <w:rsid w:val="00732119"/>
    <w:rsid w:val="00736E89"/>
    <w:rsid w:val="00750521"/>
    <w:rsid w:val="00751761"/>
    <w:rsid w:val="0075697F"/>
    <w:rsid w:val="00771F0C"/>
    <w:rsid w:val="0077426C"/>
    <w:rsid w:val="0077772E"/>
    <w:rsid w:val="007803B8"/>
    <w:rsid w:val="00781524"/>
    <w:rsid w:val="00791254"/>
    <w:rsid w:val="00791E33"/>
    <w:rsid w:val="007923E7"/>
    <w:rsid w:val="007A14E5"/>
    <w:rsid w:val="007A2FDC"/>
    <w:rsid w:val="007A5B16"/>
    <w:rsid w:val="007B12E5"/>
    <w:rsid w:val="007D07F0"/>
    <w:rsid w:val="007D3FC2"/>
    <w:rsid w:val="007D56B3"/>
    <w:rsid w:val="007D69CB"/>
    <w:rsid w:val="007E6510"/>
    <w:rsid w:val="007F18FB"/>
    <w:rsid w:val="007F2701"/>
    <w:rsid w:val="007F3010"/>
    <w:rsid w:val="007F473A"/>
    <w:rsid w:val="007F4FA7"/>
    <w:rsid w:val="00805BC8"/>
    <w:rsid w:val="00810AE1"/>
    <w:rsid w:val="00813C64"/>
    <w:rsid w:val="00816B78"/>
    <w:rsid w:val="0082347A"/>
    <w:rsid w:val="00826348"/>
    <w:rsid w:val="00826C07"/>
    <w:rsid w:val="008335CB"/>
    <w:rsid w:val="00834A37"/>
    <w:rsid w:val="00836652"/>
    <w:rsid w:val="00853E87"/>
    <w:rsid w:val="00854448"/>
    <w:rsid w:val="008557DE"/>
    <w:rsid w:val="00864216"/>
    <w:rsid w:val="00865629"/>
    <w:rsid w:val="0086705C"/>
    <w:rsid w:val="0087322D"/>
    <w:rsid w:val="008742C6"/>
    <w:rsid w:val="00875824"/>
    <w:rsid w:val="00881C86"/>
    <w:rsid w:val="00885760"/>
    <w:rsid w:val="00885EAA"/>
    <w:rsid w:val="00890D72"/>
    <w:rsid w:val="00891319"/>
    <w:rsid w:val="00891723"/>
    <w:rsid w:val="00894D7D"/>
    <w:rsid w:val="008A0208"/>
    <w:rsid w:val="008A2B6E"/>
    <w:rsid w:val="008A55A9"/>
    <w:rsid w:val="008C593E"/>
    <w:rsid w:val="008D2856"/>
    <w:rsid w:val="008E130A"/>
    <w:rsid w:val="008E2124"/>
    <w:rsid w:val="008E3A81"/>
    <w:rsid w:val="008F65F0"/>
    <w:rsid w:val="008F672D"/>
    <w:rsid w:val="0090174D"/>
    <w:rsid w:val="0090718C"/>
    <w:rsid w:val="0091008A"/>
    <w:rsid w:val="00916B43"/>
    <w:rsid w:val="00925653"/>
    <w:rsid w:val="00931090"/>
    <w:rsid w:val="0093335F"/>
    <w:rsid w:val="00940E0C"/>
    <w:rsid w:val="009428F1"/>
    <w:rsid w:val="00944F88"/>
    <w:rsid w:val="0095176A"/>
    <w:rsid w:val="009539A7"/>
    <w:rsid w:val="00957298"/>
    <w:rsid w:val="009614EB"/>
    <w:rsid w:val="009643B9"/>
    <w:rsid w:val="00967989"/>
    <w:rsid w:val="00970291"/>
    <w:rsid w:val="00987EE6"/>
    <w:rsid w:val="009902C0"/>
    <w:rsid w:val="00995050"/>
    <w:rsid w:val="009A2407"/>
    <w:rsid w:val="009A557E"/>
    <w:rsid w:val="009A71C0"/>
    <w:rsid w:val="009B0E6C"/>
    <w:rsid w:val="009D3785"/>
    <w:rsid w:val="009E2E94"/>
    <w:rsid w:val="009F1517"/>
    <w:rsid w:val="00A010CC"/>
    <w:rsid w:val="00A105B3"/>
    <w:rsid w:val="00A11FC5"/>
    <w:rsid w:val="00A14C2D"/>
    <w:rsid w:val="00A161E0"/>
    <w:rsid w:val="00A162DF"/>
    <w:rsid w:val="00A177A9"/>
    <w:rsid w:val="00A23DA2"/>
    <w:rsid w:val="00A3202C"/>
    <w:rsid w:val="00A425BB"/>
    <w:rsid w:val="00A51532"/>
    <w:rsid w:val="00A566A2"/>
    <w:rsid w:val="00A65372"/>
    <w:rsid w:val="00A814FD"/>
    <w:rsid w:val="00A826EE"/>
    <w:rsid w:val="00A90A24"/>
    <w:rsid w:val="00A9217F"/>
    <w:rsid w:val="00A94F42"/>
    <w:rsid w:val="00A965D7"/>
    <w:rsid w:val="00AA184D"/>
    <w:rsid w:val="00AA2DD3"/>
    <w:rsid w:val="00AA3023"/>
    <w:rsid w:val="00AA5051"/>
    <w:rsid w:val="00AA7056"/>
    <w:rsid w:val="00AA7820"/>
    <w:rsid w:val="00AB115B"/>
    <w:rsid w:val="00AB3EBF"/>
    <w:rsid w:val="00AB42F6"/>
    <w:rsid w:val="00AC384E"/>
    <w:rsid w:val="00AC3DED"/>
    <w:rsid w:val="00AD0437"/>
    <w:rsid w:val="00AE047E"/>
    <w:rsid w:val="00AF2481"/>
    <w:rsid w:val="00AF4A61"/>
    <w:rsid w:val="00AF4FA5"/>
    <w:rsid w:val="00AF6764"/>
    <w:rsid w:val="00B01781"/>
    <w:rsid w:val="00B02EF7"/>
    <w:rsid w:val="00B24C52"/>
    <w:rsid w:val="00B25469"/>
    <w:rsid w:val="00B31F0C"/>
    <w:rsid w:val="00B409F3"/>
    <w:rsid w:val="00B41925"/>
    <w:rsid w:val="00B41EDA"/>
    <w:rsid w:val="00B44EDA"/>
    <w:rsid w:val="00B458FC"/>
    <w:rsid w:val="00B541E8"/>
    <w:rsid w:val="00B55BE7"/>
    <w:rsid w:val="00B64850"/>
    <w:rsid w:val="00B64980"/>
    <w:rsid w:val="00B6498F"/>
    <w:rsid w:val="00B6600C"/>
    <w:rsid w:val="00B66D0A"/>
    <w:rsid w:val="00B67035"/>
    <w:rsid w:val="00B70A7A"/>
    <w:rsid w:val="00B72E46"/>
    <w:rsid w:val="00B72E9B"/>
    <w:rsid w:val="00B75D9A"/>
    <w:rsid w:val="00B812AE"/>
    <w:rsid w:val="00B81916"/>
    <w:rsid w:val="00B82366"/>
    <w:rsid w:val="00B827C0"/>
    <w:rsid w:val="00B8484C"/>
    <w:rsid w:val="00B84B17"/>
    <w:rsid w:val="00B87CD6"/>
    <w:rsid w:val="00B91279"/>
    <w:rsid w:val="00B9407C"/>
    <w:rsid w:val="00B96263"/>
    <w:rsid w:val="00BA0C80"/>
    <w:rsid w:val="00BB1CE0"/>
    <w:rsid w:val="00BB2AA8"/>
    <w:rsid w:val="00BB7D75"/>
    <w:rsid w:val="00BC0E9B"/>
    <w:rsid w:val="00BC1EC0"/>
    <w:rsid w:val="00BC4E4A"/>
    <w:rsid w:val="00BC6F8B"/>
    <w:rsid w:val="00BD42B2"/>
    <w:rsid w:val="00BD624F"/>
    <w:rsid w:val="00BE3EE0"/>
    <w:rsid w:val="00BE4272"/>
    <w:rsid w:val="00BE538A"/>
    <w:rsid w:val="00BE7AEB"/>
    <w:rsid w:val="00BF103B"/>
    <w:rsid w:val="00C00603"/>
    <w:rsid w:val="00C03AE2"/>
    <w:rsid w:val="00C049B7"/>
    <w:rsid w:val="00C069E1"/>
    <w:rsid w:val="00C15B37"/>
    <w:rsid w:val="00C22B32"/>
    <w:rsid w:val="00C24AFF"/>
    <w:rsid w:val="00C26058"/>
    <w:rsid w:val="00C272F5"/>
    <w:rsid w:val="00C305A9"/>
    <w:rsid w:val="00C3465A"/>
    <w:rsid w:val="00C35D04"/>
    <w:rsid w:val="00C37135"/>
    <w:rsid w:val="00C54EAD"/>
    <w:rsid w:val="00C6680B"/>
    <w:rsid w:val="00C701FA"/>
    <w:rsid w:val="00C72431"/>
    <w:rsid w:val="00C728EE"/>
    <w:rsid w:val="00C72FEA"/>
    <w:rsid w:val="00C809EF"/>
    <w:rsid w:val="00CA20F6"/>
    <w:rsid w:val="00CA3D93"/>
    <w:rsid w:val="00CA3EAB"/>
    <w:rsid w:val="00CA401A"/>
    <w:rsid w:val="00CA41EE"/>
    <w:rsid w:val="00CA6968"/>
    <w:rsid w:val="00CC43D4"/>
    <w:rsid w:val="00CD29D2"/>
    <w:rsid w:val="00CD2B45"/>
    <w:rsid w:val="00CD33C7"/>
    <w:rsid w:val="00CD5BB5"/>
    <w:rsid w:val="00CD7FC5"/>
    <w:rsid w:val="00CE019D"/>
    <w:rsid w:val="00CE1172"/>
    <w:rsid w:val="00D12669"/>
    <w:rsid w:val="00D13946"/>
    <w:rsid w:val="00D21B79"/>
    <w:rsid w:val="00D224B6"/>
    <w:rsid w:val="00D31471"/>
    <w:rsid w:val="00D32F1B"/>
    <w:rsid w:val="00D449B9"/>
    <w:rsid w:val="00D4504A"/>
    <w:rsid w:val="00D467C3"/>
    <w:rsid w:val="00D5517A"/>
    <w:rsid w:val="00D565AF"/>
    <w:rsid w:val="00D56F68"/>
    <w:rsid w:val="00D62BFF"/>
    <w:rsid w:val="00D62E7A"/>
    <w:rsid w:val="00D62EB6"/>
    <w:rsid w:val="00D67C22"/>
    <w:rsid w:val="00D74735"/>
    <w:rsid w:val="00D82C2E"/>
    <w:rsid w:val="00D843B0"/>
    <w:rsid w:val="00D86056"/>
    <w:rsid w:val="00D9194D"/>
    <w:rsid w:val="00D91CCD"/>
    <w:rsid w:val="00D957AA"/>
    <w:rsid w:val="00D9736D"/>
    <w:rsid w:val="00DA1523"/>
    <w:rsid w:val="00DA31E4"/>
    <w:rsid w:val="00DA72E1"/>
    <w:rsid w:val="00DB3426"/>
    <w:rsid w:val="00DB3A13"/>
    <w:rsid w:val="00DC11E6"/>
    <w:rsid w:val="00DC13A5"/>
    <w:rsid w:val="00DD6E2F"/>
    <w:rsid w:val="00DD70F0"/>
    <w:rsid w:val="00DE1028"/>
    <w:rsid w:val="00DE37D3"/>
    <w:rsid w:val="00DE6324"/>
    <w:rsid w:val="00DF3601"/>
    <w:rsid w:val="00DF3EE0"/>
    <w:rsid w:val="00DF7335"/>
    <w:rsid w:val="00DF7EAC"/>
    <w:rsid w:val="00E000B7"/>
    <w:rsid w:val="00E0380F"/>
    <w:rsid w:val="00E06A5F"/>
    <w:rsid w:val="00E12090"/>
    <w:rsid w:val="00E16402"/>
    <w:rsid w:val="00E209C7"/>
    <w:rsid w:val="00E20DCE"/>
    <w:rsid w:val="00E2100F"/>
    <w:rsid w:val="00E26F26"/>
    <w:rsid w:val="00E332B8"/>
    <w:rsid w:val="00E40E64"/>
    <w:rsid w:val="00E4183E"/>
    <w:rsid w:val="00E430E1"/>
    <w:rsid w:val="00E53704"/>
    <w:rsid w:val="00E5633F"/>
    <w:rsid w:val="00E60BA7"/>
    <w:rsid w:val="00E70F5F"/>
    <w:rsid w:val="00E811AB"/>
    <w:rsid w:val="00E900C6"/>
    <w:rsid w:val="00E90F88"/>
    <w:rsid w:val="00E93447"/>
    <w:rsid w:val="00E93CD2"/>
    <w:rsid w:val="00EA3E2D"/>
    <w:rsid w:val="00EA5181"/>
    <w:rsid w:val="00EA5B15"/>
    <w:rsid w:val="00EB01B6"/>
    <w:rsid w:val="00EB3A6E"/>
    <w:rsid w:val="00EC3619"/>
    <w:rsid w:val="00EC3DE6"/>
    <w:rsid w:val="00EC4685"/>
    <w:rsid w:val="00EE4528"/>
    <w:rsid w:val="00F0043E"/>
    <w:rsid w:val="00F020F5"/>
    <w:rsid w:val="00F030D7"/>
    <w:rsid w:val="00F079BD"/>
    <w:rsid w:val="00F12504"/>
    <w:rsid w:val="00F14C4A"/>
    <w:rsid w:val="00F17105"/>
    <w:rsid w:val="00F21683"/>
    <w:rsid w:val="00F27BAA"/>
    <w:rsid w:val="00F327F5"/>
    <w:rsid w:val="00F34F6C"/>
    <w:rsid w:val="00F42950"/>
    <w:rsid w:val="00F46DF5"/>
    <w:rsid w:val="00F50209"/>
    <w:rsid w:val="00F50908"/>
    <w:rsid w:val="00F515A3"/>
    <w:rsid w:val="00F52BD6"/>
    <w:rsid w:val="00F6121C"/>
    <w:rsid w:val="00F61552"/>
    <w:rsid w:val="00F64E4A"/>
    <w:rsid w:val="00F74436"/>
    <w:rsid w:val="00F75BEF"/>
    <w:rsid w:val="00F822EA"/>
    <w:rsid w:val="00F82751"/>
    <w:rsid w:val="00F96C93"/>
    <w:rsid w:val="00FA2679"/>
    <w:rsid w:val="00FA4882"/>
    <w:rsid w:val="00FB66BE"/>
    <w:rsid w:val="00FC6ED8"/>
    <w:rsid w:val="00FC79C2"/>
    <w:rsid w:val="00FD3008"/>
    <w:rsid w:val="00FE17BB"/>
    <w:rsid w:val="00FF1323"/>
    <w:rsid w:val="00FF4AAA"/>
    <w:rsid w:val="00FF692E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9EA25"/>
  <w15:chartTrackingRefBased/>
  <w15:docId w15:val="{5BE7C24D-D1F8-46D2-A90C-0B25205A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1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4E76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B0EA4"/>
    <w:pPr>
      <w:widowControl/>
      <w:spacing w:before="100" w:beforeAutospacing="1" w:after="100" w:afterAutospacing="1"/>
    </w:pPr>
    <w:rPr>
      <w:rFonts w:ascii="新細明體"/>
      <w:color w:val="660099"/>
      <w:kern w:val="0"/>
    </w:rPr>
  </w:style>
  <w:style w:type="paragraph" w:styleId="a3">
    <w:name w:val="Body Text"/>
    <w:basedOn w:val="a"/>
    <w:rsid w:val="00257E06"/>
    <w:pPr>
      <w:autoSpaceDE w:val="0"/>
      <w:autoSpaceDN w:val="0"/>
      <w:adjustRightInd w:val="0"/>
      <w:spacing w:line="360" w:lineRule="atLeast"/>
      <w:jc w:val="both"/>
      <w:textAlignment w:val="bottom"/>
    </w:pPr>
    <w:rPr>
      <w:b/>
      <w:kern w:val="0"/>
      <w:szCs w:val="20"/>
    </w:rPr>
  </w:style>
  <w:style w:type="character" w:styleId="a4">
    <w:name w:val="Hyperlink"/>
    <w:rsid w:val="00B41925"/>
    <w:rPr>
      <w:color w:val="0000FF"/>
      <w:u w:val="single"/>
    </w:rPr>
  </w:style>
  <w:style w:type="paragraph" w:styleId="a5">
    <w:name w:val="Date"/>
    <w:basedOn w:val="a"/>
    <w:next w:val="a"/>
    <w:rsid w:val="00AB42F6"/>
    <w:pPr>
      <w:jc w:val="right"/>
    </w:pPr>
  </w:style>
  <w:style w:type="table" w:styleId="a6">
    <w:name w:val="Table Grid"/>
    <w:basedOn w:val="a1"/>
    <w:rsid w:val="00AB42F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86705C"/>
    <w:rPr>
      <w:kern w:val="2"/>
    </w:rPr>
  </w:style>
  <w:style w:type="paragraph" w:styleId="a9">
    <w:name w:val="footer"/>
    <w:basedOn w:val="a"/>
    <w:link w:val="aa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86705C"/>
    <w:rPr>
      <w:kern w:val="2"/>
    </w:rPr>
  </w:style>
  <w:style w:type="paragraph" w:customStyle="1" w:styleId="ab">
    <w:name w:val="字元 字元 字元 字元 字元 字元 字元"/>
    <w:basedOn w:val="a"/>
    <w:rsid w:val="00DA31E4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1">
    <w:name w:val="字元 字元 字元 字元 字元 字元 字元 字元1 字元 字元 字元 字元 字元 字元 字元 字元 字元 字元 字元"/>
    <w:basedOn w:val="a"/>
    <w:rsid w:val="000C0A32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c">
    <w:name w:val="Plain Text"/>
    <w:basedOn w:val="a"/>
    <w:rsid w:val="000C0A32"/>
    <w:rPr>
      <w:rFonts w:ascii="細明體" w:eastAsia="細明體" w:hAnsi="Courier New" w:cs="Courier New"/>
    </w:rPr>
  </w:style>
  <w:style w:type="paragraph" w:customStyle="1" w:styleId="ad">
    <w:name w:val="字元 字元 字元"/>
    <w:basedOn w:val="a"/>
    <w:rsid w:val="0001542E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e">
    <w:name w:val="List Paragraph"/>
    <w:aliases w:val="分項"/>
    <w:basedOn w:val="a"/>
    <w:link w:val="af"/>
    <w:uiPriority w:val="34"/>
    <w:qFormat/>
    <w:rsid w:val="00E60BA7"/>
    <w:pPr>
      <w:ind w:leftChars="200" w:left="480"/>
    </w:pPr>
    <w:rPr>
      <w:rFonts w:ascii="Calibri" w:hAnsi="Calibri"/>
      <w:szCs w:val="22"/>
    </w:rPr>
  </w:style>
  <w:style w:type="paragraph" w:styleId="af0">
    <w:name w:val="Normal Indent"/>
    <w:basedOn w:val="a"/>
    <w:rsid w:val="00CA6968"/>
    <w:pPr>
      <w:ind w:left="480"/>
    </w:pPr>
    <w:rPr>
      <w:szCs w:val="20"/>
    </w:rPr>
  </w:style>
  <w:style w:type="character" w:styleId="af1">
    <w:name w:val="annotation reference"/>
    <w:uiPriority w:val="99"/>
    <w:semiHidden/>
    <w:unhideWhenUsed/>
    <w:rsid w:val="00CA401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A401A"/>
  </w:style>
  <w:style w:type="character" w:customStyle="1" w:styleId="af3">
    <w:name w:val="註解文字 字元"/>
    <w:link w:val="af2"/>
    <w:uiPriority w:val="99"/>
    <w:semiHidden/>
    <w:rsid w:val="00CA401A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A401A"/>
    <w:rPr>
      <w:b/>
      <w:bCs/>
    </w:rPr>
  </w:style>
  <w:style w:type="character" w:customStyle="1" w:styleId="af5">
    <w:name w:val="註解主旨 字元"/>
    <w:link w:val="af4"/>
    <w:uiPriority w:val="99"/>
    <w:semiHidden/>
    <w:rsid w:val="00CA401A"/>
    <w:rPr>
      <w:b/>
      <w:bCs/>
      <w:kern w:val="2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CA401A"/>
    <w:rPr>
      <w:rFonts w:ascii="Cambria" w:hAnsi="Cambria"/>
      <w:sz w:val="18"/>
      <w:szCs w:val="18"/>
    </w:rPr>
  </w:style>
  <w:style w:type="character" w:customStyle="1" w:styleId="af7">
    <w:name w:val="註解方塊文字 字元"/>
    <w:link w:val="af6"/>
    <w:uiPriority w:val="99"/>
    <w:semiHidden/>
    <w:rsid w:val="00CA401A"/>
    <w:rPr>
      <w:rFonts w:ascii="Cambria" w:eastAsia="新細明體" w:hAnsi="Cambria" w:cs="Times New Roman"/>
      <w:kern w:val="2"/>
      <w:sz w:val="18"/>
      <w:szCs w:val="18"/>
    </w:rPr>
  </w:style>
  <w:style w:type="table" w:styleId="2-3">
    <w:name w:val="List Table 2 Accent 3"/>
    <w:basedOn w:val="a1"/>
    <w:uiPriority w:val="47"/>
    <w:rsid w:val="008D2856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af8">
    <w:name w:val="未解析的提及項目"/>
    <w:uiPriority w:val="99"/>
    <w:semiHidden/>
    <w:unhideWhenUsed/>
    <w:rsid w:val="00D32F1B"/>
    <w:rPr>
      <w:color w:val="808080"/>
      <w:shd w:val="clear" w:color="auto" w:fill="E6E6E6"/>
    </w:rPr>
  </w:style>
  <w:style w:type="paragraph" w:customStyle="1" w:styleId="12">
    <w:name w:val="字元 字元 字元 字元 字元 字元 字元 字元1 字元 字元 字元 字元 字元 字元"/>
    <w:basedOn w:val="a"/>
    <w:rsid w:val="00944F8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styleId="af9">
    <w:name w:val="Strong"/>
    <w:uiPriority w:val="22"/>
    <w:qFormat/>
    <w:rsid w:val="00F21683"/>
    <w:rPr>
      <w:b/>
      <w:bCs/>
    </w:rPr>
  </w:style>
  <w:style w:type="character" w:styleId="afa">
    <w:name w:val="FollowedHyperlink"/>
    <w:uiPriority w:val="99"/>
    <w:semiHidden/>
    <w:unhideWhenUsed/>
    <w:rsid w:val="00A826EE"/>
    <w:rPr>
      <w:color w:val="954F72"/>
      <w:u w:val="single"/>
    </w:rPr>
  </w:style>
  <w:style w:type="character" w:customStyle="1" w:styleId="10">
    <w:name w:val="標題 1 字元"/>
    <w:link w:val="1"/>
    <w:uiPriority w:val="9"/>
    <w:rsid w:val="006F4E76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af">
    <w:name w:val="清單段落 字元"/>
    <w:aliases w:val="分項 字元"/>
    <w:link w:val="ae"/>
    <w:uiPriority w:val="34"/>
    <w:locked/>
    <w:rsid w:val="00BC6F8B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1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637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7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8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1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969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7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0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8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927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16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57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620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817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6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02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8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1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56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0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34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2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64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5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6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9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97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60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6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5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2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12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3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4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60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6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38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2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16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1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2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5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82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3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0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1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10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2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3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97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1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45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6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6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4307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9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46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9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2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2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3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10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2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52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3174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2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73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748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lentinehu@taitra.org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ainan.taiwantrade.com/event/li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39E3-77FB-4FFC-B90B-BA030F48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270</Words>
  <Characters>1541</Characters>
  <Application>Microsoft Office Word</Application>
  <DocSecurity>0</DocSecurity>
  <Lines>12</Lines>
  <Paragraphs>3</Paragraphs>
  <ScaleCrop>false</ScaleCrop>
  <Company>Toshiba</Company>
  <LinksUpToDate>false</LinksUpToDate>
  <CharactersWithSpaces>1808</CharactersWithSpaces>
  <SharedDoc>false</SharedDoc>
  <HLinks>
    <vt:vector size="12" baseType="variant">
      <vt:variant>
        <vt:i4>327796</vt:i4>
      </vt:variant>
      <vt:variant>
        <vt:i4>3</vt:i4>
      </vt:variant>
      <vt:variant>
        <vt:i4>0</vt:i4>
      </vt:variant>
      <vt:variant>
        <vt:i4>5</vt:i4>
      </vt:variant>
      <vt:variant>
        <vt:lpwstr>mailto:valentinehu@taitra.org.tw</vt:lpwstr>
      </vt:variant>
      <vt:variant>
        <vt:lpwstr/>
      </vt:variant>
      <vt:variant>
        <vt:i4>1638476</vt:i4>
      </vt:variant>
      <vt:variant>
        <vt:i4>0</vt:i4>
      </vt:variant>
      <vt:variant>
        <vt:i4>0</vt:i4>
      </vt:variant>
      <vt:variant>
        <vt:i4>5</vt:i4>
      </vt:variant>
      <vt:variant>
        <vt:lpwstr>https://tainan.taiwantrade.com/event/list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台商赴大陸投資、設廠與日劇增，投資者無不抱持著能成功獲利的心態前往；惟實際情形則成功者有之，失敗者亦有之</dc:title>
  <dc:subject/>
  <dc:creator>Administrator</dc:creator>
  <cp:keywords/>
  <cp:lastModifiedBy>胡淨琪 Valentine</cp:lastModifiedBy>
  <cp:revision>3</cp:revision>
  <cp:lastPrinted>2024-11-14T06:47:00Z</cp:lastPrinted>
  <dcterms:created xsi:type="dcterms:W3CDTF">2024-11-14T06:49:00Z</dcterms:created>
  <dcterms:modified xsi:type="dcterms:W3CDTF">2024-11-14T07:36:00Z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275329343</vt:i4>
  </property>
  <property fmtid="{D5CDD505-2E9C-101B-9397-08002B2CF9AE}" pid="3" name="_EmailSubject">
    <vt:lpwstr>2012/02/16 「如何與大陸廠商簽訂買賣合約(合同)」研習班DM</vt:lpwstr>
  </property>
  <property fmtid="{D5CDD505-2E9C-101B-9397-08002B2CF9AE}" pid="4" name="_AuthorEmail">
    <vt:lpwstr>sean126@taitra.org.tw</vt:lpwstr>
  </property>
  <property fmtid="{D5CDD505-2E9C-101B-9397-08002B2CF9AE}" pid="5" name="_AuthorEmailDisplayName">
    <vt:lpwstr>冠翔</vt:lpwstr>
  </property>
  <property fmtid="{D5CDD505-2E9C-101B-9397-08002B2CF9AE}" pid="6" name="_PreviousAdHocReviewCycleID">
    <vt:i4>275329343</vt:i4>
  </property>
  <property fmtid="{D5CDD505-2E9C-101B-9397-08002B2CF9AE}" pid="7" name="_ReviewingToolsShownOnce">
    <vt:lpwstr/>
  </property>
</Properties>
</file>