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76DD" w14:textId="6FC101DF" w:rsidR="00A04580" w:rsidRDefault="00EF1170" w:rsidP="00A04580">
      <w:pPr>
        <w:rPr>
          <w:rFonts w:ascii="新細明體" w:hAnsi="新細明體"/>
          <w:sz w:val="16"/>
        </w:rPr>
      </w:pPr>
      <w:r>
        <w:rPr>
          <w:rFonts w:ascii="新細明體" w:hAnsi="新細明體"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4E5832C5" wp14:editId="7CE5B808">
            <wp:simplePos x="0" y="0"/>
            <wp:positionH relativeFrom="column">
              <wp:posOffset>35560</wp:posOffset>
            </wp:positionH>
            <wp:positionV relativeFrom="paragraph">
              <wp:posOffset>52705</wp:posOffset>
            </wp:positionV>
            <wp:extent cx="439420" cy="558800"/>
            <wp:effectExtent l="0" t="0" r="0" b="0"/>
            <wp:wrapTight wrapText="bothSides">
              <wp:wrapPolygon edited="0">
                <wp:start x="0" y="0"/>
                <wp:lineTo x="0" y="20618"/>
                <wp:lineTo x="20601" y="20618"/>
                <wp:lineTo x="2060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522">
        <w:rPr>
          <w:rFonts w:ascii="新細明體" w:hAnsi="新細明體" w:hint="eastAsia"/>
          <w:b/>
        </w:rPr>
        <w:t xml:space="preserve"> </w:t>
      </w:r>
    </w:p>
    <w:p w14:paraId="7FC8AE55" w14:textId="15977DC7" w:rsidR="00444A57" w:rsidRPr="00A04580" w:rsidRDefault="00E876FC" w:rsidP="00A04580">
      <w:pPr>
        <w:ind w:firstLineChars="500" w:firstLine="1800"/>
        <w:rPr>
          <w:rFonts w:ascii="新細明體" w:hAnsi="新細明體"/>
          <w:sz w:val="16"/>
        </w:rPr>
      </w:pPr>
      <w:r w:rsidRPr="005B7B94">
        <w:rPr>
          <w:rFonts w:ascii="微軟正黑體" w:eastAsia="微軟正黑體" w:hAnsi="微軟正黑體" w:hint="eastAsia"/>
          <w:b/>
          <w:color w:val="000000"/>
          <w:sz w:val="36"/>
          <w:shd w:val="clear" w:color="auto" w:fill="FFFFFF"/>
        </w:rPr>
        <w:t>讓顧客</w:t>
      </w:r>
      <w:r w:rsidRPr="005B7B94">
        <w:rPr>
          <w:rFonts w:ascii="微軟正黑體" w:eastAsia="微軟正黑體" w:hAnsi="微軟正黑體"/>
          <w:b/>
          <w:color w:val="000000"/>
          <w:sz w:val="36"/>
          <w:shd w:val="clear" w:color="auto" w:fill="FFFFFF"/>
        </w:rPr>
        <w:t>S</w:t>
      </w:r>
      <w:r w:rsidRPr="005B7B94">
        <w:rPr>
          <w:rFonts w:ascii="微軟正黑體" w:eastAsia="微軟正黑體" w:hAnsi="微軟正黑體" w:hint="eastAsia"/>
          <w:b/>
          <w:color w:val="000000"/>
          <w:sz w:val="36"/>
          <w:shd w:val="clear" w:color="auto" w:fill="FFFFFF"/>
        </w:rPr>
        <w:t>ay Yes的定價策略</w:t>
      </w:r>
    </w:p>
    <w:p w14:paraId="50D4FFF8" w14:textId="77777777" w:rsidR="00142428" w:rsidRPr="00650B90" w:rsidRDefault="00142428" w:rsidP="00650B90">
      <w:pPr>
        <w:pStyle w:val="a3"/>
        <w:spacing w:line="360" w:lineRule="exact"/>
        <w:ind w:leftChars="59" w:left="142" w:right="142"/>
        <w:rPr>
          <w:rFonts w:ascii="微軟正黑體" w:eastAsia="微軟正黑體" w:hAnsi="微軟正黑體"/>
          <w:b w:val="0"/>
          <w:bCs/>
          <w:color w:val="000000"/>
          <w:sz w:val="22"/>
        </w:rPr>
      </w:pPr>
      <w:r w:rsidRPr="000D33F8">
        <w:rPr>
          <w:rFonts w:ascii="微軟正黑體" w:eastAsia="微軟正黑體" w:hAnsi="微軟正黑體" w:hint="eastAsia"/>
          <w:b w:val="0"/>
          <w:bCs/>
          <w:sz w:val="20"/>
        </w:rPr>
        <w:t xml:space="preserve">  </w:t>
      </w:r>
      <w:r w:rsidR="00E876FC" w:rsidRPr="00E876FC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商品訂價從來不是件簡單的事，不只是給商品一個數字而已，其中還包括：了解「顧客的心理層面」、「競爭者的價格」、「團隊運作效能」等因素，接續分析客層消費偏好、持續經營好客戶，並滿足顧客知覺價值與需求，同時創造商品價值，最終才能使商業活動與顧客的購買行為連結起來。本課程由擁有多年業務實務經驗講師，教您藉由相關資訊，如：公司核心商品市</w:t>
      </w:r>
      <w:proofErr w:type="gramStart"/>
      <w:r w:rsidR="00E876FC" w:rsidRPr="00E876FC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佔</w:t>
      </w:r>
      <w:proofErr w:type="gramEnd"/>
      <w:r w:rsidR="00E876FC" w:rsidRPr="00E876FC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率、客戶活動參與率、老客戶</w:t>
      </w:r>
      <w:proofErr w:type="gramStart"/>
      <w:r w:rsidR="00E876FC" w:rsidRPr="00E876FC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續訂率</w:t>
      </w:r>
      <w:proofErr w:type="gramEnd"/>
      <w:r w:rsidR="00E876FC" w:rsidRPr="00E876FC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、新客戶</w:t>
      </w:r>
      <w:proofErr w:type="gramStart"/>
      <w:r w:rsidR="00E876FC" w:rsidRPr="00E876FC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退訂率</w:t>
      </w:r>
      <w:proofErr w:type="gramEnd"/>
      <w:r w:rsidR="00E876FC" w:rsidRPr="00E876FC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等，作為策略依據，及實戰價格策略方法，如：異業結合分享價、</w:t>
      </w:r>
      <w:proofErr w:type="gramStart"/>
      <w:r w:rsidR="00E876FC" w:rsidRPr="00E876FC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最</w:t>
      </w:r>
      <w:proofErr w:type="gramEnd"/>
      <w:r w:rsidR="00E876FC" w:rsidRPr="00E876FC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適價格訂價法等，引導學員學以致用，習得理論與實務，制定一套完整定價策略。</w:t>
      </w:r>
    </w:p>
    <w:p w14:paraId="166CA822" w14:textId="2AD4C347" w:rsidR="00066F7B" w:rsidRPr="006453B7" w:rsidRDefault="00E76522" w:rsidP="00E876FC">
      <w:pPr>
        <w:spacing w:line="320" w:lineRule="exact"/>
        <w:ind w:firstLineChars="100" w:firstLine="220"/>
        <w:rPr>
          <w:rFonts w:ascii="微軟正黑體" w:eastAsia="微軟正黑體" w:hAnsi="微軟正黑體"/>
          <w:b/>
          <w:bCs/>
          <w:color w:val="0070C0"/>
          <w:sz w:val="22"/>
          <w:szCs w:val="22"/>
        </w:rPr>
      </w:pPr>
      <w:r w:rsidRPr="000D33F8">
        <w:rPr>
          <w:rFonts w:ascii="微軟正黑體" w:eastAsia="微軟正黑體" w:hAnsi="微軟正黑體" w:hint="eastAsia"/>
          <w:sz w:val="22"/>
          <w:szCs w:val="22"/>
        </w:rPr>
        <w:t>【時  間】</w:t>
      </w:r>
      <w:r w:rsidR="007A5B16" w:rsidRPr="000D33F8">
        <w:rPr>
          <w:rFonts w:ascii="微軟正黑體" w:eastAsia="微軟正黑體" w:hAnsi="微軟正黑體"/>
          <w:bCs/>
          <w:sz w:val="22"/>
          <w:szCs w:val="22"/>
        </w:rPr>
        <w:t>：</w:t>
      </w:r>
      <w:r w:rsidR="0055609C" w:rsidRPr="00A572EE">
        <w:rPr>
          <w:rFonts w:ascii="微軟正黑體" w:eastAsia="微軟正黑體" w:hAnsi="微軟正黑體"/>
          <w:b/>
          <w:bCs/>
          <w:color w:val="0070C0"/>
          <w:sz w:val="22"/>
          <w:szCs w:val="22"/>
        </w:rPr>
        <w:t>1</w:t>
      </w:r>
      <w:r w:rsidR="00EF1170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>10</w:t>
      </w:r>
      <w:r w:rsidR="007A5B16" w:rsidRPr="00A572EE">
        <w:rPr>
          <w:rFonts w:ascii="微軟正黑體" w:eastAsia="微軟正黑體" w:hAnsi="微軟正黑體"/>
          <w:b/>
          <w:bCs/>
          <w:color w:val="0070C0"/>
          <w:sz w:val="22"/>
          <w:szCs w:val="22"/>
        </w:rPr>
        <w:t>年</w:t>
      </w:r>
      <w:r w:rsidR="00BD4611" w:rsidRPr="00A572EE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 xml:space="preserve"> </w:t>
      </w:r>
      <w:r w:rsidR="0074319B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>4</w:t>
      </w:r>
      <w:r w:rsidR="007A5B16" w:rsidRPr="00A572EE">
        <w:rPr>
          <w:rFonts w:ascii="微軟正黑體" w:eastAsia="微軟正黑體" w:hAnsi="微軟正黑體"/>
          <w:b/>
          <w:bCs/>
          <w:color w:val="0070C0"/>
          <w:sz w:val="22"/>
          <w:szCs w:val="22"/>
        </w:rPr>
        <w:t>月</w:t>
      </w:r>
      <w:r w:rsidR="00BD4611" w:rsidRPr="00A572EE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 xml:space="preserve"> </w:t>
      </w:r>
      <w:r w:rsidR="0074319B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>21</w:t>
      </w:r>
      <w:r w:rsidR="00BD4611" w:rsidRPr="00A572EE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 xml:space="preserve"> </w:t>
      </w:r>
      <w:r w:rsidR="007A5B16" w:rsidRPr="00A572EE">
        <w:rPr>
          <w:rFonts w:ascii="微軟正黑體" w:eastAsia="微軟正黑體" w:hAnsi="微軟正黑體"/>
          <w:b/>
          <w:bCs/>
          <w:color w:val="0070C0"/>
          <w:sz w:val="22"/>
          <w:szCs w:val="22"/>
        </w:rPr>
        <w:t>日</w:t>
      </w:r>
      <w:r w:rsidR="00EE6390" w:rsidRPr="00A572EE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 xml:space="preserve"> </w:t>
      </w:r>
      <w:r w:rsidR="007A5B16" w:rsidRPr="00A572EE">
        <w:rPr>
          <w:rFonts w:ascii="微軟正黑體" w:eastAsia="微軟正黑體" w:hAnsi="微軟正黑體"/>
          <w:b/>
          <w:bCs/>
          <w:color w:val="0070C0"/>
          <w:sz w:val="22"/>
          <w:szCs w:val="22"/>
        </w:rPr>
        <w:t>(</w:t>
      </w:r>
      <w:r w:rsidR="0074319B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>三</w:t>
      </w:r>
      <w:r w:rsidR="007A5B16" w:rsidRPr="00A572EE">
        <w:rPr>
          <w:rFonts w:ascii="微軟正黑體" w:eastAsia="微軟正黑體" w:hAnsi="微軟正黑體"/>
          <w:b/>
          <w:bCs/>
          <w:color w:val="0070C0"/>
          <w:sz w:val="22"/>
          <w:szCs w:val="22"/>
        </w:rPr>
        <w:t>)</w:t>
      </w:r>
      <w:r w:rsidRPr="00A572EE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，</w:t>
      </w:r>
      <w:r w:rsidR="007A5B16" w:rsidRPr="00A572EE">
        <w:rPr>
          <w:rFonts w:ascii="微軟正黑體" w:eastAsia="微軟正黑體" w:hAnsi="微軟正黑體"/>
          <w:b/>
          <w:color w:val="0070C0"/>
          <w:sz w:val="22"/>
          <w:szCs w:val="22"/>
        </w:rPr>
        <w:t>09:30 ~ 1</w:t>
      </w:r>
      <w:r w:rsidR="00E876FC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6</w:t>
      </w:r>
      <w:r w:rsidR="007A5B16" w:rsidRPr="00A572EE">
        <w:rPr>
          <w:rFonts w:ascii="微軟正黑體" w:eastAsia="微軟正黑體" w:hAnsi="微軟正黑體"/>
          <w:b/>
          <w:color w:val="0070C0"/>
          <w:sz w:val="22"/>
          <w:szCs w:val="22"/>
        </w:rPr>
        <w:t>:30</w:t>
      </w:r>
      <w:r w:rsidR="007A5B16" w:rsidRPr="006453B7">
        <w:rPr>
          <w:rFonts w:ascii="微軟正黑體" w:eastAsia="微軟正黑體" w:hAnsi="微軟正黑體"/>
          <w:b/>
          <w:bCs/>
          <w:color w:val="0070C0"/>
          <w:sz w:val="22"/>
          <w:szCs w:val="22"/>
        </w:rPr>
        <w:t>（</w:t>
      </w:r>
      <w:r w:rsidR="00210CA0" w:rsidRPr="006453B7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>共</w:t>
      </w:r>
      <w:r w:rsidR="00E876FC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>6</w:t>
      </w:r>
      <w:r w:rsidR="00210CA0" w:rsidRPr="006453B7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</w:rPr>
        <w:t>小時，</w:t>
      </w:r>
      <w:r w:rsidR="007A5B16" w:rsidRPr="006453B7">
        <w:rPr>
          <w:rFonts w:ascii="微軟正黑體" w:eastAsia="微軟正黑體" w:hAnsi="微軟正黑體"/>
          <w:b/>
          <w:bCs/>
          <w:color w:val="0070C0"/>
          <w:sz w:val="22"/>
          <w:szCs w:val="22"/>
        </w:rPr>
        <w:t>中午休息1小時）</w:t>
      </w:r>
    </w:p>
    <w:p w14:paraId="617AEE6D" w14:textId="77777777" w:rsidR="007A5B16" w:rsidRPr="000D33F8" w:rsidRDefault="00E76522" w:rsidP="00E876FC">
      <w:pPr>
        <w:spacing w:line="320" w:lineRule="exact"/>
        <w:ind w:firstLineChars="100" w:firstLine="220"/>
        <w:rPr>
          <w:rFonts w:ascii="微軟正黑體" w:eastAsia="微軟正黑體" w:hAnsi="微軟正黑體"/>
          <w:bCs/>
          <w:sz w:val="22"/>
          <w:szCs w:val="22"/>
        </w:rPr>
      </w:pPr>
      <w:r w:rsidRPr="000D33F8">
        <w:rPr>
          <w:rFonts w:ascii="微軟正黑體" w:eastAsia="微軟正黑體" w:hAnsi="微軟正黑體" w:hint="eastAsia"/>
          <w:sz w:val="22"/>
          <w:szCs w:val="22"/>
        </w:rPr>
        <w:t>【地  點】</w:t>
      </w:r>
      <w:r w:rsidR="007A5B16" w:rsidRPr="000D33F8">
        <w:rPr>
          <w:rFonts w:ascii="微軟正黑體" w:eastAsia="微軟正黑體" w:hAnsi="微軟正黑體"/>
          <w:bCs/>
          <w:sz w:val="22"/>
          <w:szCs w:val="22"/>
        </w:rPr>
        <w:t>：外貿協會高雄辦事處 (高雄市民權一路28號</w:t>
      </w:r>
      <w:r w:rsidRPr="000D33F8">
        <w:rPr>
          <w:rFonts w:ascii="微軟正黑體" w:eastAsia="微軟正黑體" w:hAnsi="微軟正黑體" w:hint="eastAsia"/>
          <w:bCs/>
          <w:sz w:val="22"/>
          <w:szCs w:val="22"/>
        </w:rPr>
        <w:t>4-5</w:t>
      </w:r>
      <w:r w:rsidR="007A5B16" w:rsidRPr="000D33F8">
        <w:rPr>
          <w:rFonts w:ascii="微軟正黑體" w:eastAsia="微軟正黑體" w:hAnsi="微軟正黑體"/>
          <w:bCs/>
          <w:sz w:val="22"/>
          <w:szCs w:val="22"/>
        </w:rPr>
        <w:t>樓)</w:t>
      </w:r>
    </w:p>
    <w:p w14:paraId="4419AFC7" w14:textId="77777777" w:rsidR="00E76522" w:rsidRPr="000D33F8" w:rsidRDefault="00E76522" w:rsidP="00E876FC">
      <w:pPr>
        <w:spacing w:line="320" w:lineRule="exact"/>
        <w:ind w:leftChars="100" w:left="1120" w:hangingChars="400" w:hanging="880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0D33F8">
        <w:rPr>
          <w:rFonts w:ascii="微軟正黑體" w:eastAsia="微軟正黑體" w:hAnsi="微軟正黑體" w:hint="eastAsia"/>
          <w:sz w:val="22"/>
          <w:szCs w:val="22"/>
        </w:rPr>
        <w:t>【費  用】</w:t>
      </w:r>
      <w:r w:rsidR="007A5B16" w:rsidRPr="000D33F8">
        <w:rPr>
          <w:rFonts w:ascii="微軟正黑體" w:eastAsia="微軟正黑體" w:hAnsi="微軟正黑體"/>
          <w:bCs/>
          <w:sz w:val="22"/>
          <w:szCs w:val="22"/>
        </w:rPr>
        <w:t>：</w:t>
      </w:r>
      <w:r w:rsidR="0001542E" w:rsidRPr="000D33F8">
        <w:rPr>
          <w:rFonts w:ascii="微軟正黑體" w:eastAsia="微軟正黑體" w:hAnsi="微軟正黑體" w:hint="eastAsia"/>
          <w:sz w:val="22"/>
          <w:szCs w:val="22"/>
        </w:rPr>
        <w:t>新台幣$</w:t>
      </w:r>
      <w:r w:rsidR="0001542E" w:rsidRPr="000D33F8">
        <w:rPr>
          <w:rFonts w:ascii="微軟正黑體" w:eastAsia="微軟正黑體" w:hAnsi="微軟正黑體"/>
          <w:sz w:val="22"/>
          <w:szCs w:val="22"/>
        </w:rPr>
        <w:t xml:space="preserve"> </w:t>
      </w:r>
      <w:r w:rsidRPr="000D33F8">
        <w:rPr>
          <w:rFonts w:ascii="微軟正黑體" w:eastAsia="微軟正黑體" w:hAnsi="微軟正黑體" w:hint="eastAsia"/>
          <w:sz w:val="22"/>
          <w:szCs w:val="22"/>
        </w:rPr>
        <w:t>3</w:t>
      </w:r>
      <w:r w:rsidR="0001542E" w:rsidRPr="000D33F8">
        <w:rPr>
          <w:rFonts w:ascii="微軟正黑體" w:eastAsia="微軟正黑體" w:hAnsi="微軟正黑體"/>
          <w:sz w:val="22"/>
          <w:szCs w:val="22"/>
        </w:rPr>
        <w:t>,</w:t>
      </w:r>
      <w:r w:rsidR="00E876FC">
        <w:rPr>
          <w:rFonts w:ascii="微軟正黑體" w:eastAsia="微軟正黑體" w:hAnsi="微軟正黑體" w:hint="eastAsia"/>
          <w:sz w:val="22"/>
          <w:szCs w:val="22"/>
        </w:rPr>
        <w:t>0</w:t>
      </w:r>
      <w:r w:rsidR="0001542E" w:rsidRPr="000D33F8">
        <w:rPr>
          <w:rFonts w:ascii="微軟正黑體" w:eastAsia="微軟正黑體" w:hAnsi="微軟正黑體"/>
          <w:sz w:val="22"/>
          <w:szCs w:val="22"/>
        </w:rPr>
        <w:t>00</w:t>
      </w:r>
      <w:r w:rsidR="0001542E" w:rsidRPr="000D33F8">
        <w:rPr>
          <w:rFonts w:ascii="微軟正黑體" w:eastAsia="微軟正黑體" w:hAnsi="微軟正黑體" w:hint="eastAsia"/>
          <w:sz w:val="22"/>
          <w:szCs w:val="22"/>
        </w:rPr>
        <w:t>元(</w:t>
      </w:r>
      <w:r w:rsidR="003A5E4A" w:rsidRPr="000D33F8">
        <w:rPr>
          <w:rFonts w:ascii="微軟正黑體" w:eastAsia="微軟正黑體" w:hAnsi="微軟正黑體" w:hint="eastAsia"/>
          <w:sz w:val="22"/>
          <w:szCs w:val="22"/>
        </w:rPr>
        <w:t>含學費、講義、午餐</w:t>
      </w:r>
      <w:r w:rsidR="0001542E" w:rsidRPr="000D33F8">
        <w:rPr>
          <w:rFonts w:ascii="微軟正黑體" w:eastAsia="微軟正黑體" w:hAnsi="微軟正黑體" w:hint="eastAsia"/>
          <w:sz w:val="22"/>
          <w:szCs w:val="22"/>
        </w:rPr>
        <w:t>)</w:t>
      </w:r>
      <w:r w:rsidR="0001542E" w:rsidRPr="000D33F8">
        <w:rPr>
          <w:rFonts w:ascii="微軟正黑體" w:eastAsia="微軟正黑體" w:hAnsi="微軟正黑體" w:hint="eastAsia"/>
          <w:bCs/>
          <w:sz w:val="22"/>
          <w:szCs w:val="22"/>
        </w:rPr>
        <w:t>。</w:t>
      </w:r>
    </w:p>
    <w:p w14:paraId="28793984" w14:textId="7A40FDF8" w:rsidR="00E76522" w:rsidRPr="000D33F8" w:rsidRDefault="00E76522" w:rsidP="00E876FC">
      <w:pPr>
        <w:spacing w:line="320" w:lineRule="exact"/>
        <w:ind w:leftChars="100" w:left="1120" w:hangingChars="400" w:hanging="880"/>
        <w:jc w:val="both"/>
        <w:rPr>
          <w:rFonts w:ascii="微軟正黑體" w:eastAsia="微軟正黑體" w:hAnsi="微軟正黑體"/>
          <w:sz w:val="22"/>
          <w:szCs w:val="22"/>
          <w:u w:val="single"/>
        </w:rPr>
      </w:pPr>
      <w:r w:rsidRPr="000D33F8">
        <w:rPr>
          <w:rFonts w:ascii="微軟正黑體" w:eastAsia="微軟正黑體" w:hAnsi="微軟正黑體" w:hint="eastAsia"/>
          <w:bCs/>
          <w:sz w:val="22"/>
          <w:szCs w:val="22"/>
        </w:rPr>
        <w:t xml:space="preserve">           </w:t>
      </w:r>
      <w:r w:rsidRPr="000D33F8">
        <w:rPr>
          <w:rFonts w:ascii="微軟正黑體" w:eastAsia="微軟正黑體" w:hAnsi="微軟正黑體" w:hint="eastAsia"/>
          <w:bCs/>
          <w:sz w:val="22"/>
          <w:szCs w:val="22"/>
          <w:u w:val="single"/>
        </w:rPr>
        <w:t>△</w:t>
      </w:r>
      <w:r w:rsidR="0074319B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4/14</w:t>
      </w:r>
      <w:r w:rsidR="00813304" w:rsidRPr="00A572EE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 xml:space="preserve"> </w:t>
      </w:r>
      <w:r w:rsidR="0093037D" w:rsidRPr="00A572EE">
        <w:rPr>
          <w:rFonts w:ascii="微軟正黑體" w:eastAsia="微軟正黑體" w:hAnsi="微軟正黑體"/>
          <w:b/>
          <w:color w:val="0070C0"/>
          <w:sz w:val="22"/>
          <w:szCs w:val="22"/>
          <w:u w:val="single"/>
        </w:rPr>
        <w:t>(</w:t>
      </w:r>
      <w:r w:rsidR="0074319B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三</w:t>
      </w:r>
      <w:r w:rsidR="0093037D" w:rsidRPr="00A572EE">
        <w:rPr>
          <w:rFonts w:ascii="微軟正黑體" w:eastAsia="微軟正黑體" w:hAnsi="微軟正黑體"/>
          <w:b/>
          <w:color w:val="0070C0"/>
          <w:sz w:val="22"/>
          <w:szCs w:val="22"/>
          <w:u w:val="single"/>
        </w:rPr>
        <w:t>)</w:t>
      </w:r>
      <w:r w:rsidRPr="00A572EE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前</w:t>
      </w:r>
      <w:r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報名</w:t>
      </w:r>
      <w:proofErr w:type="gramStart"/>
      <w:r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享早鳥優惠</w:t>
      </w:r>
      <w:proofErr w:type="gramEnd"/>
      <w:r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$</w:t>
      </w:r>
      <w:r w:rsidRPr="00EF1170">
        <w:rPr>
          <w:rFonts w:ascii="微軟正黑體" w:eastAsia="微軟正黑體" w:hAnsi="微軟正黑體"/>
          <w:b/>
          <w:color w:val="0070C0"/>
          <w:sz w:val="22"/>
          <w:szCs w:val="22"/>
          <w:u w:val="single"/>
        </w:rPr>
        <w:t xml:space="preserve"> </w:t>
      </w:r>
      <w:r w:rsidR="00E876FC"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2</w:t>
      </w:r>
      <w:r w:rsidRPr="00EF1170">
        <w:rPr>
          <w:rFonts w:ascii="微軟正黑體" w:eastAsia="微軟正黑體" w:hAnsi="微軟正黑體"/>
          <w:b/>
          <w:color w:val="0070C0"/>
          <w:sz w:val="22"/>
          <w:szCs w:val="22"/>
          <w:u w:val="single"/>
        </w:rPr>
        <w:t>,</w:t>
      </w:r>
      <w:r w:rsidR="00E876FC"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7</w:t>
      </w:r>
      <w:r w:rsidRPr="00EF1170">
        <w:rPr>
          <w:rFonts w:ascii="微軟正黑體" w:eastAsia="微軟正黑體" w:hAnsi="微軟正黑體"/>
          <w:b/>
          <w:color w:val="0070C0"/>
          <w:sz w:val="22"/>
          <w:szCs w:val="22"/>
          <w:u w:val="single"/>
        </w:rPr>
        <w:t>00</w:t>
      </w:r>
      <w:r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元，同公司</w:t>
      </w:r>
      <w:r w:rsidR="00016060"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2</w:t>
      </w:r>
      <w:r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人(含)以上報名優惠價$</w:t>
      </w:r>
      <w:r w:rsidRPr="00EF1170">
        <w:rPr>
          <w:rFonts w:ascii="微軟正黑體" w:eastAsia="微軟正黑體" w:hAnsi="微軟正黑體"/>
          <w:b/>
          <w:color w:val="0070C0"/>
          <w:sz w:val="22"/>
          <w:szCs w:val="22"/>
          <w:u w:val="single"/>
        </w:rPr>
        <w:t xml:space="preserve"> </w:t>
      </w:r>
      <w:r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2</w:t>
      </w:r>
      <w:r w:rsidRPr="00EF1170">
        <w:rPr>
          <w:rFonts w:ascii="微軟正黑體" w:eastAsia="微軟正黑體" w:hAnsi="微軟正黑體"/>
          <w:b/>
          <w:color w:val="0070C0"/>
          <w:sz w:val="22"/>
          <w:szCs w:val="22"/>
          <w:u w:val="single"/>
        </w:rPr>
        <w:t>,</w:t>
      </w:r>
      <w:r w:rsidR="00E876FC"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50</w:t>
      </w:r>
      <w:r w:rsidRPr="00EF1170">
        <w:rPr>
          <w:rFonts w:ascii="微軟正黑體" w:eastAsia="微軟正黑體" w:hAnsi="微軟正黑體"/>
          <w:b/>
          <w:color w:val="0070C0"/>
          <w:sz w:val="22"/>
          <w:szCs w:val="22"/>
          <w:u w:val="single"/>
        </w:rPr>
        <w:t>0</w:t>
      </w:r>
      <w:r w:rsidRPr="00EF1170">
        <w:rPr>
          <w:rFonts w:ascii="微軟正黑體" w:eastAsia="微軟正黑體" w:hAnsi="微軟正黑體" w:hint="eastAsia"/>
          <w:b/>
          <w:color w:val="0070C0"/>
          <w:sz w:val="22"/>
          <w:szCs w:val="22"/>
          <w:u w:val="single"/>
        </w:rPr>
        <w:t>元</w:t>
      </w:r>
      <w:r w:rsidRPr="000D33F8">
        <w:rPr>
          <w:rFonts w:ascii="微軟正黑體" w:eastAsia="微軟正黑體" w:hAnsi="微軟正黑體" w:hint="eastAsia"/>
          <w:bCs/>
          <w:sz w:val="22"/>
          <w:szCs w:val="22"/>
          <w:u w:val="single"/>
        </w:rPr>
        <w:t>△</w:t>
      </w:r>
    </w:p>
    <w:p w14:paraId="4DA036B9" w14:textId="1A2BEBF9" w:rsidR="001B351B" w:rsidRPr="000D33F8" w:rsidRDefault="001B351B" w:rsidP="00E876FC">
      <w:pPr>
        <w:spacing w:line="320" w:lineRule="exact"/>
        <w:ind w:leftChars="100" w:left="1120" w:hangingChars="400" w:hanging="880"/>
        <w:jc w:val="both"/>
        <w:rPr>
          <w:rFonts w:ascii="微軟正黑體" w:eastAsia="微軟正黑體" w:hAnsi="微軟正黑體" w:cs="新細明體"/>
          <w:bCs/>
          <w:kern w:val="0"/>
          <w:sz w:val="22"/>
          <w:szCs w:val="22"/>
        </w:rPr>
      </w:pPr>
    </w:p>
    <w:tbl>
      <w:tblPr>
        <w:tblW w:w="965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4082"/>
        <w:gridCol w:w="20"/>
      </w:tblGrid>
      <w:tr w:rsidR="00EE6390" w:rsidRPr="000A3E31" w14:paraId="27D86EC8" w14:textId="77777777" w:rsidTr="006002EB">
        <w:trPr>
          <w:gridAfter w:val="1"/>
          <w:wAfter w:w="20" w:type="dxa"/>
          <w:trHeight w:val="421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32C6" w14:textId="77777777" w:rsidR="00EE6390" w:rsidRPr="000A3E31" w:rsidRDefault="00A1307C" w:rsidP="000A3E31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8"/>
              </w:rPr>
              <w:t>課程大綱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810" w14:textId="77777777" w:rsidR="00EE6390" w:rsidRPr="000A3E31" w:rsidRDefault="00EE6390" w:rsidP="000A3E31">
            <w:pPr>
              <w:widowControl/>
              <w:spacing w:line="440" w:lineRule="exact"/>
              <w:ind w:leftChars="58" w:left="139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8"/>
              </w:rPr>
            </w:pPr>
            <w:r w:rsidRPr="000A3E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8"/>
              </w:rPr>
              <w:t>講師</w:t>
            </w:r>
          </w:p>
        </w:tc>
      </w:tr>
      <w:tr w:rsidR="00E876FC" w:rsidRPr="000A3E31" w14:paraId="3EA25C24" w14:textId="77777777" w:rsidTr="006002EB">
        <w:trPr>
          <w:trHeight w:val="2644"/>
        </w:trPr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C580" w14:textId="77777777" w:rsidR="00E876FC" w:rsidRPr="00E876FC" w:rsidRDefault="00E876FC" w:rsidP="00E876F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7"/>
              </w:rPr>
              <w:t>1</w:t>
            </w:r>
            <w:r w:rsidRPr="00E876F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7"/>
              </w:rPr>
              <w:t>、市場價格訂定的關鍵思考因素</w:t>
            </w:r>
          </w:p>
          <w:p w14:paraId="788B86FA" w14:textId="77777777" w:rsidR="00E876FC" w:rsidRPr="00E876FC" w:rsidRDefault="00E876FC" w:rsidP="00E876FC">
            <w:pPr>
              <w:spacing w:line="320" w:lineRule="exact"/>
              <w:ind w:leftChars="58" w:left="140" w:hanging="1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●顧客關係經營的競爭力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●競爭者的價格策略影響</w:t>
            </w: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ab/>
            </w:r>
          </w:p>
          <w:p w14:paraId="1BC62FF7" w14:textId="77777777" w:rsidR="00E876FC" w:rsidRPr="00E876FC" w:rsidRDefault="00E876FC" w:rsidP="00E876F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7"/>
              </w:rPr>
              <w:t>2</w:t>
            </w:r>
            <w:r w:rsidRPr="00E876F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7"/>
              </w:rPr>
              <w:t>、顧客關係之商品定價的教戰守則</w:t>
            </w:r>
          </w:p>
          <w:p w14:paraId="1D2AD60C" w14:textId="77777777" w:rsidR="00E876FC" w:rsidRDefault="00E876FC" w:rsidP="00E876FC">
            <w:pPr>
              <w:spacing w:line="320" w:lineRule="exact"/>
              <w:ind w:leftChars="58" w:left="140" w:hanging="1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●做好服務再訂價格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</w:t>
            </w: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●找對目標客戶做價值銷售</w:t>
            </w:r>
          </w:p>
          <w:p w14:paraId="0F62507F" w14:textId="77777777" w:rsidR="00E876FC" w:rsidRPr="00E876FC" w:rsidRDefault="00E876FC" w:rsidP="00E876F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7"/>
              </w:rPr>
              <w:t>3</w:t>
            </w:r>
            <w:r w:rsidRPr="00E876F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7"/>
              </w:rPr>
              <w:t>、顧客關係維護商品訂價應參考的數據分析</w:t>
            </w:r>
          </w:p>
          <w:p w14:paraId="49B6CC36" w14:textId="77777777" w:rsidR="00E876FC" w:rsidRDefault="00E876FC" w:rsidP="00E876FC">
            <w:pPr>
              <w:spacing w:line="320" w:lineRule="exact"/>
              <w:ind w:leftChars="58" w:left="140" w:hanging="1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●核心商品市</w:t>
            </w:r>
            <w:proofErr w:type="gramStart"/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佔</w:t>
            </w:r>
            <w:proofErr w:type="gramEnd"/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率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</w:p>
          <w:p w14:paraId="04C516AD" w14:textId="77777777" w:rsidR="00E876FC" w:rsidRPr="00E876FC" w:rsidRDefault="00E876FC" w:rsidP="00E876FC">
            <w:pPr>
              <w:spacing w:line="320" w:lineRule="exact"/>
              <w:ind w:leftChars="58" w:left="140" w:hanging="1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●老客戶</w:t>
            </w:r>
            <w:proofErr w:type="gramStart"/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續訂率與</w:t>
            </w:r>
            <w:proofErr w:type="gramEnd"/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新客戶</w:t>
            </w:r>
            <w:proofErr w:type="gramStart"/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退訂率</w:t>
            </w:r>
            <w:proofErr w:type="gramEnd"/>
          </w:p>
          <w:p w14:paraId="1803A345" w14:textId="77777777" w:rsidR="00E876FC" w:rsidRPr="00E876FC" w:rsidRDefault="00E876FC" w:rsidP="00E876F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7"/>
              </w:rPr>
              <w:t>4</w:t>
            </w:r>
            <w:r w:rsidRPr="00E876F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7"/>
              </w:rPr>
              <w:t>、實戰價格策略</w:t>
            </w:r>
          </w:p>
          <w:p w14:paraId="5E9B5F4A" w14:textId="77777777" w:rsidR="00E876FC" w:rsidRPr="00E876FC" w:rsidRDefault="00E876FC" w:rsidP="00E876FC">
            <w:pPr>
              <w:spacing w:line="320" w:lineRule="exact"/>
              <w:ind w:leftChars="58" w:left="140" w:hanging="1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●芒果冰+哈根達斯訂價法</w:t>
            </w:r>
          </w:p>
          <w:p w14:paraId="09A36FD4" w14:textId="77777777" w:rsidR="00E876FC" w:rsidRPr="003B371D" w:rsidRDefault="00E876FC" w:rsidP="00E876FC">
            <w:pPr>
              <w:spacing w:line="320" w:lineRule="exact"/>
              <w:ind w:leftChars="58" w:left="140" w:hanging="1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7"/>
              </w:rPr>
            </w:pP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●主角+配角套裝訂價法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05D89A" w14:textId="77777777" w:rsidR="00E876FC" w:rsidRPr="00E876FC" w:rsidRDefault="00E876FC" w:rsidP="00E876FC">
            <w:pPr>
              <w:spacing w:line="320" w:lineRule="exact"/>
              <w:ind w:leftChars="58" w:left="140" w:hanging="1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聶繼承 老師</w:t>
            </w:r>
          </w:p>
          <w:p w14:paraId="21537BD1" w14:textId="77777777" w:rsidR="00E876FC" w:rsidRPr="003B371D" w:rsidRDefault="00E876FC" w:rsidP="00E876FC">
            <w:pPr>
              <w:spacing w:line="320" w:lineRule="exact"/>
              <w:ind w:leftChars="58" w:left="140" w:hanging="1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7"/>
              </w:rPr>
            </w:pPr>
            <w:r w:rsidRPr="00E876FC">
              <w:rPr>
                <w:rFonts w:ascii="微軟正黑體" w:eastAsia="微軟正黑體" w:hAnsi="微軟正黑體"/>
                <w:sz w:val="22"/>
                <w:szCs w:val="22"/>
              </w:rPr>
              <w:sym w:font="Wingdings" w:char="F0E0"/>
            </w:r>
            <w:proofErr w:type="gramStart"/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方惟企業管理</w:t>
            </w:r>
            <w:proofErr w:type="gramEnd"/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顧問有限公司負責人，淡江大學企管系畢，</w:t>
            </w:r>
            <w:proofErr w:type="gramStart"/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曾任神腦</w:t>
            </w:r>
            <w:proofErr w:type="gramEnd"/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國際副總、聯強國際業務協理、富士康大陸子公司數碼捷豹、紅利多數碼量販兩家公司總經理。在業務開發、談判議價、通路營運採購、門市經營拓展、業務管理等領擁有近30年經驗，實戰經驗豐富。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1AC1BBAC" w14:textId="77777777" w:rsidR="00E876FC" w:rsidRDefault="00E876FC" w:rsidP="000A3E31">
            <w:pPr>
              <w:widowControl/>
              <w:spacing w:line="44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  <w:p w14:paraId="1549788C" w14:textId="77777777" w:rsidR="00E876FC" w:rsidRPr="000A3E31" w:rsidRDefault="00E876FC" w:rsidP="000A3E31">
            <w:pPr>
              <w:widowControl/>
              <w:spacing w:line="44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E876FC" w:rsidRPr="000A3E31" w14:paraId="1BB1254A" w14:textId="77777777" w:rsidTr="006002EB">
        <w:trPr>
          <w:trHeight w:val="425"/>
        </w:trPr>
        <w:tc>
          <w:tcPr>
            <w:tcW w:w="5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9D47" w14:textId="77777777" w:rsidR="00E876FC" w:rsidRPr="00A1307C" w:rsidRDefault="00E876FC" w:rsidP="00650B90">
            <w:pPr>
              <w:widowControl/>
              <w:numPr>
                <w:ilvl w:val="0"/>
                <w:numId w:val="15"/>
              </w:numPr>
              <w:spacing w:line="36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7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294" w14:textId="77777777" w:rsidR="00E876FC" w:rsidRPr="00E876FC" w:rsidRDefault="00E876FC" w:rsidP="00E876FC">
            <w:pPr>
              <w:spacing w:line="320" w:lineRule="exact"/>
              <w:ind w:leftChars="58" w:left="140" w:hanging="1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7"/>
              </w:rPr>
            </w:pPr>
            <w:r w:rsidRPr="00E876FC">
              <w:rPr>
                <w:rFonts w:ascii="微軟正黑體" w:eastAsia="微軟正黑體" w:hAnsi="微軟正黑體" w:hint="eastAsia"/>
                <w:sz w:val="22"/>
                <w:szCs w:val="22"/>
              </w:rPr>
              <w:t>▲適合對象：企業負責人、高階主管、經理人、業務、行銷人員等，及對本課程有興趣者。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14:paraId="16ECF64A" w14:textId="77777777" w:rsidR="00E876FC" w:rsidRDefault="00E876FC" w:rsidP="000A3E31">
            <w:pPr>
              <w:widowControl/>
              <w:spacing w:line="44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</w:tbl>
    <w:p w14:paraId="75F04865" w14:textId="77777777" w:rsidR="00EB2CC3" w:rsidRDefault="00EB2CC3" w:rsidP="00EB2CC3">
      <w:pPr>
        <w:numPr>
          <w:ilvl w:val="0"/>
          <w:numId w:val="16"/>
        </w:numPr>
        <w:snapToGrid w:val="0"/>
        <w:spacing w:line="320" w:lineRule="exact"/>
        <w:ind w:rightChars="-589" w:right="-1414"/>
        <w:rPr>
          <w:rFonts w:ascii="微軟正黑體" w:eastAsia="微軟正黑體" w:hAnsi="微軟正黑體"/>
          <w:lang w:val="pt-BR"/>
        </w:rPr>
      </w:pPr>
      <w:bookmarkStart w:id="0" w:name="_Hlk528151869"/>
      <w:r w:rsidRPr="002D3742">
        <w:rPr>
          <w:rFonts w:ascii="微軟正黑體" w:eastAsia="微軟正黑體" w:hAnsi="微軟正黑體" w:hint="eastAsia"/>
        </w:rPr>
        <w:t>報名</w:t>
      </w:r>
      <w:r w:rsidRPr="002D3742">
        <w:rPr>
          <w:rFonts w:ascii="微軟正黑體" w:eastAsia="微軟正黑體" w:hAnsi="微軟正黑體"/>
        </w:rPr>
        <w:t>請</w:t>
      </w:r>
      <w:r w:rsidRPr="00F25A8F">
        <w:rPr>
          <w:rFonts w:ascii="微軟正黑體" w:eastAsia="微軟正黑體" w:hAnsi="微軟正黑體"/>
          <w:sz w:val="22"/>
        </w:rPr>
        <w:t>請至</w:t>
      </w:r>
      <w:hyperlink r:id="rId9" w:history="1">
        <w:r w:rsidRPr="00F25A8F">
          <w:rPr>
            <w:rStyle w:val="a4"/>
            <w:rFonts w:ascii="微軟正黑體" w:eastAsia="微軟正黑體" w:hAnsi="微軟正黑體"/>
            <w:b/>
            <w:sz w:val="22"/>
          </w:rPr>
          <w:t>kh.taiwantrade.com.tw</w:t>
        </w:r>
      </w:hyperlink>
      <w:proofErr w:type="gramStart"/>
      <w:r w:rsidRPr="00F25A8F">
        <w:rPr>
          <w:rFonts w:ascii="微軟正黑體" w:eastAsia="微軟正黑體" w:hAnsi="微軟正黑體"/>
          <w:sz w:val="22"/>
        </w:rPr>
        <w:t>線上報名</w:t>
      </w:r>
      <w:proofErr w:type="gramEnd"/>
      <w:r w:rsidRPr="002D3742">
        <w:rPr>
          <w:rFonts w:ascii="微軟正黑體" w:eastAsia="微軟正黑體" w:hAnsi="微軟正黑體"/>
        </w:rPr>
        <w:t>填</w:t>
      </w:r>
      <w:proofErr w:type="gramStart"/>
      <w:r w:rsidRPr="002D3742">
        <w:rPr>
          <w:rFonts w:ascii="微軟正黑體" w:eastAsia="微軟正黑體" w:hAnsi="微軟正黑體"/>
        </w:rPr>
        <w:t>妥下表回</w:t>
      </w:r>
      <w:proofErr w:type="gramEnd"/>
      <w:r w:rsidRPr="002D3742">
        <w:rPr>
          <w:rFonts w:ascii="微軟正黑體" w:eastAsia="微軟正黑體" w:hAnsi="微軟正黑體"/>
        </w:rPr>
        <w:t>傳</w:t>
      </w:r>
      <w:r w:rsidRPr="002D3742">
        <w:rPr>
          <w:rFonts w:ascii="微軟正黑體" w:eastAsia="微軟正黑體" w:hAnsi="微軟正黑體"/>
          <w:lang w:val="pt-BR"/>
        </w:rPr>
        <w:t>Fax：(07)336-311</w:t>
      </w:r>
      <w:r w:rsidRPr="002D3742">
        <w:rPr>
          <w:rFonts w:ascii="微軟正黑體" w:eastAsia="微軟正黑體" w:hAnsi="微軟正黑體" w:hint="eastAsia"/>
          <w:lang w:val="pt-BR"/>
        </w:rPr>
        <w:t>8</w:t>
      </w:r>
      <w:r w:rsidRPr="002D3742">
        <w:rPr>
          <w:rFonts w:ascii="微軟正黑體" w:eastAsia="微軟正黑體" w:hAnsi="微軟正黑體"/>
        </w:rPr>
        <w:t>或</w:t>
      </w:r>
      <w:r w:rsidRPr="002D3742">
        <w:rPr>
          <w:rFonts w:ascii="微軟正黑體" w:eastAsia="微軟正黑體" w:hAnsi="微軟正黑體"/>
          <w:lang w:val="pt-BR"/>
        </w:rPr>
        <w:t xml:space="preserve"> </w:t>
      </w:r>
      <w:r>
        <w:rPr>
          <w:rFonts w:ascii="微軟正黑體" w:eastAsia="微軟正黑體" w:hAnsi="微軟正黑體" w:hint="eastAsia"/>
          <w:lang w:val="pt-BR"/>
        </w:rPr>
        <w:t xml:space="preserve">    </w:t>
      </w:r>
    </w:p>
    <w:bookmarkEnd w:id="0"/>
    <w:p w14:paraId="1E163398" w14:textId="77777777" w:rsidR="00C643EC" w:rsidRPr="000D33F8" w:rsidRDefault="00E876FC" w:rsidP="00E876FC">
      <w:pPr>
        <w:snapToGrid w:val="0"/>
        <w:spacing w:line="320" w:lineRule="exact"/>
        <w:ind w:left="360" w:rightChars="-589" w:right="-1414"/>
        <w:rPr>
          <w:rFonts w:ascii="微軟正黑體" w:eastAsia="微軟正黑體" w:hAnsi="微軟正黑體"/>
          <w:b/>
          <w:sz w:val="18"/>
          <w:szCs w:val="18"/>
          <w:lang w:val="pt-BR"/>
        </w:rPr>
      </w:pPr>
      <w:r w:rsidRPr="00E876FC">
        <w:rPr>
          <w:rFonts w:ascii="微軟正黑體" w:eastAsia="微軟正黑體" w:hAnsi="微軟正黑體" w:hint="eastAsia"/>
          <w:lang w:val="pt-BR"/>
        </w:rPr>
        <w:t xml:space="preserve">或E-mail: </w:t>
      </w:r>
      <w:hyperlink r:id="rId10" w:history="1">
        <w:r w:rsidRPr="00E876FC">
          <w:rPr>
            <w:lang w:val="pt-BR"/>
          </w:rPr>
          <w:t>nina114</w:t>
        </w:r>
        <w:r w:rsidRPr="00E876FC">
          <w:rPr>
            <w:rFonts w:hint="eastAsia"/>
            <w:lang w:val="pt-BR"/>
          </w:rPr>
          <w:t>@taitra.org.tw</w:t>
        </w:r>
      </w:hyperlink>
      <w:r w:rsidRPr="00E876FC">
        <w:rPr>
          <w:rFonts w:ascii="微軟正黑體" w:eastAsia="微軟正黑體" w:hAnsi="微軟正黑體" w:hint="eastAsia"/>
          <w:lang w:val="pt-BR"/>
        </w:rPr>
        <w:t xml:space="preserve">。連絡電話：(07)336-3113 #15 </w:t>
      </w:r>
      <w:proofErr w:type="gramStart"/>
      <w:r w:rsidRPr="00E876FC">
        <w:rPr>
          <w:rFonts w:ascii="微軟正黑體" w:eastAsia="微軟正黑體" w:hAnsi="微軟正黑體" w:hint="eastAsia"/>
          <w:lang w:val="pt-BR"/>
        </w:rPr>
        <w:t>胥</w:t>
      </w:r>
      <w:proofErr w:type="gramEnd"/>
      <w:r w:rsidRPr="00E876FC">
        <w:rPr>
          <w:rFonts w:ascii="微軟正黑體" w:eastAsia="微軟正黑體" w:hAnsi="微軟正黑體" w:hint="eastAsia"/>
          <w:lang w:val="pt-BR"/>
        </w:rPr>
        <w:t>小姐</w:t>
      </w:r>
    </w:p>
    <w:tbl>
      <w:tblPr>
        <w:tblW w:w="9743" w:type="dxa"/>
        <w:tblInd w:w="2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13"/>
        <w:gridCol w:w="600"/>
        <w:gridCol w:w="1060"/>
        <w:gridCol w:w="1320"/>
        <w:gridCol w:w="1613"/>
        <w:gridCol w:w="586"/>
        <w:gridCol w:w="1717"/>
      </w:tblGrid>
      <w:tr w:rsidR="00C643EC" w:rsidRPr="000D33F8" w14:paraId="2F6A2F1B" w14:textId="77777777" w:rsidTr="00E876FC">
        <w:trPr>
          <w:cantSplit/>
          <w:trHeight w:val="218"/>
        </w:trPr>
        <w:tc>
          <w:tcPr>
            <w:tcW w:w="1134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54C60D15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公司名稱</w:t>
            </w:r>
          </w:p>
        </w:tc>
        <w:tc>
          <w:tcPr>
            <w:tcW w:w="3373" w:type="dxa"/>
            <w:gridSpan w:val="3"/>
            <w:vMerge w:val="restart"/>
            <w:tcBorders>
              <w:top w:val="thickThinSmallGap" w:sz="12" w:space="0" w:color="auto"/>
            </w:tcBorders>
            <w:vAlign w:val="center"/>
          </w:tcPr>
          <w:p w14:paraId="4CF0C7AE" w14:textId="77777777" w:rsidR="00C643EC" w:rsidRPr="0052470C" w:rsidRDefault="00C643EC" w:rsidP="001B35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4C292B03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統一編號</w:t>
            </w:r>
          </w:p>
        </w:tc>
        <w:tc>
          <w:tcPr>
            <w:tcW w:w="3916" w:type="dxa"/>
            <w:gridSpan w:val="3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263F2E5" w14:textId="77777777" w:rsidR="00C643EC" w:rsidRPr="0052470C" w:rsidRDefault="00C643EC" w:rsidP="001B35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C643EC" w:rsidRPr="000D33F8" w14:paraId="687640DA" w14:textId="77777777" w:rsidTr="00E876FC">
        <w:trPr>
          <w:cantSplit/>
          <w:trHeight w:val="260"/>
        </w:trPr>
        <w:tc>
          <w:tcPr>
            <w:tcW w:w="1134" w:type="dxa"/>
            <w:vMerge/>
            <w:tcBorders>
              <w:left w:val="thickThinSmallGap" w:sz="12" w:space="0" w:color="auto"/>
            </w:tcBorders>
            <w:vAlign w:val="center"/>
          </w:tcPr>
          <w:p w14:paraId="179DF893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3373" w:type="dxa"/>
            <w:gridSpan w:val="3"/>
            <w:vMerge/>
            <w:vAlign w:val="center"/>
          </w:tcPr>
          <w:p w14:paraId="2255EA1C" w14:textId="77777777" w:rsidR="00C643EC" w:rsidRPr="0052470C" w:rsidRDefault="00C643EC" w:rsidP="001B35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5502EB51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hint="eastAsia"/>
                <w:sz w:val="20"/>
                <w:szCs w:val="18"/>
              </w:rPr>
              <w:t>產業/產品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6C0A76A3" w14:textId="77777777" w:rsidR="00C643EC" w:rsidRPr="0052470C" w:rsidRDefault="00C643EC" w:rsidP="001B35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C643EC" w:rsidRPr="000D33F8" w14:paraId="63F1A455" w14:textId="77777777" w:rsidTr="00E876FC">
        <w:trPr>
          <w:cantSplit/>
          <w:trHeight w:val="145"/>
        </w:trPr>
        <w:tc>
          <w:tcPr>
            <w:tcW w:w="1134" w:type="dxa"/>
            <w:tcBorders>
              <w:left w:val="thickThinSmallGap" w:sz="12" w:space="0" w:color="auto"/>
            </w:tcBorders>
            <w:vAlign w:val="center"/>
          </w:tcPr>
          <w:p w14:paraId="1BA2CBEE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地</w:t>
            </w:r>
            <w:r w:rsidRPr="0052470C">
              <w:rPr>
                <w:rFonts w:ascii="微軟正黑體" w:eastAsia="微軟正黑體" w:hAnsi="微軟正黑體" w:cs="標楷體"/>
                <w:sz w:val="20"/>
                <w:szCs w:val="18"/>
              </w:rPr>
              <w:t xml:space="preserve">  </w:t>
            </w:r>
            <w:r w:rsidRPr="0052470C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址</w:t>
            </w:r>
          </w:p>
        </w:tc>
        <w:tc>
          <w:tcPr>
            <w:tcW w:w="3373" w:type="dxa"/>
            <w:gridSpan w:val="3"/>
            <w:vAlign w:val="center"/>
          </w:tcPr>
          <w:p w14:paraId="4F76300B" w14:textId="77777777" w:rsidR="00C643EC" w:rsidRPr="0052470C" w:rsidRDefault="00C643EC" w:rsidP="001B35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041DF3E3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電話</w:t>
            </w:r>
          </w:p>
        </w:tc>
        <w:tc>
          <w:tcPr>
            <w:tcW w:w="1613" w:type="dxa"/>
            <w:vAlign w:val="center"/>
          </w:tcPr>
          <w:p w14:paraId="0C21EF6F" w14:textId="77777777" w:rsidR="00C643EC" w:rsidRPr="0052470C" w:rsidRDefault="00C643EC" w:rsidP="001B35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CEB2FFF" w14:textId="77777777" w:rsidR="00C643EC" w:rsidRPr="0052470C" w:rsidRDefault="00234A7A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手機</w:t>
            </w:r>
          </w:p>
        </w:tc>
        <w:tc>
          <w:tcPr>
            <w:tcW w:w="1717" w:type="dxa"/>
            <w:tcBorders>
              <w:right w:val="thickThinSmallGap" w:sz="12" w:space="0" w:color="auto"/>
            </w:tcBorders>
            <w:vAlign w:val="center"/>
          </w:tcPr>
          <w:p w14:paraId="359D05BB" w14:textId="77777777" w:rsidR="00C643EC" w:rsidRPr="0052470C" w:rsidRDefault="00C643EC" w:rsidP="001B35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C643EC" w:rsidRPr="000D33F8" w14:paraId="7A074597" w14:textId="77777777" w:rsidTr="00E876FC">
        <w:trPr>
          <w:cantSplit/>
          <w:trHeight w:val="247"/>
        </w:trPr>
        <w:tc>
          <w:tcPr>
            <w:tcW w:w="1134" w:type="dxa"/>
            <w:tcBorders>
              <w:left w:val="thickThinSmallGap" w:sz="12" w:space="0" w:color="auto"/>
            </w:tcBorders>
            <w:vAlign w:val="center"/>
          </w:tcPr>
          <w:p w14:paraId="483A4312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參加者姓名</w:t>
            </w:r>
          </w:p>
        </w:tc>
        <w:tc>
          <w:tcPr>
            <w:tcW w:w="1713" w:type="dxa"/>
            <w:vAlign w:val="center"/>
          </w:tcPr>
          <w:p w14:paraId="7E2BDC7B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3B65DCE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職稱</w:t>
            </w:r>
          </w:p>
        </w:tc>
        <w:tc>
          <w:tcPr>
            <w:tcW w:w="2380" w:type="dxa"/>
            <w:gridSpan w:val="2"/>
            <w:vAlign w:val="center"/>
          </w:tcPr>
          <w:p w14:paraId="3639A33E" w14:textId="77777777" w:rsidR="00C643EC" w:rsidRPr="0052470C" w:rsidRDefault="00C643EC" w:rsidP="001B351B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3916" w:type="dxa"/>
            <w:gridSpan w:val="3"/>
            <w:tcBorders>
              <w:right w:val="thickThinSmallGap" w:sz="12" w:space="0" w:color="auto"/>
            </w:tcBorders>
            <w:vAlign w:val="center"/>
          </w:tcPr>
          <w:p w14:paraId="5C3861A8" w14:textId="77777777" w:rsidR="00C643EC" w:rsidRPr="0052470C" w:rsidRDefault="00C643EC" w:rsidP="001B351B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hint="eastAsia"/>
                <w:sz w:val="20"/>
                <w:szCs w:val="18"/>
              </w:rPr>
              <w:t>E-mail:</w:t>
            </w:r>
          </w:p>
        </w:tc>
      </w:tr>
      <w:tr w:rsidR="00C643EC" w:rsidRPr="000D33F8" w14:paraId="0A06F3F3" w14:textId="77777777" w:rsidTr="00E876FC">
        <w:trPr>
          <w:cantSplit/>
          <w:trHeight w:val="234"/>
        </w:trPr>
        <w:tc>
          <w:tcPr>
            <w:tcW w:w="1134" w:type="dxa"/>
            <w:tcBorders>
              <w:left w:val="thickThinSmallGap" w:sz="12" w:space="0" w:color="auto"/>
            </w:tcBorders>
            <w:vAlign w:val="center"/>
          </w:tcPr>
          <w:p w14:paraId="0405B0B7" w14:textId="77777777" w:rsidR="00C643EC" w:rsidRPr="0052470C" w:rsidRDefault="00C643EC" w:rsidP="001B35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參加者姓名</w:t>
            </w:r>
          </w:p>
        </w:tc>
        <w:tc>
          <w:tcPr>
            <w:tcW w:w="1713" w:type="dxa"/>
            <w:vAlign w:val="center"/>
          </w:tcPr>
          <w:p w14:paraId="6958FD86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1602DB7E" w14:textId="77777777" w:rsidR="00C643EC" w:rsidRPr="0052470C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標楷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職稱</w:t>
            </w:r>
          </w:p>
        </w:tc>
        <w:tc>
          <w:tcPr>
            <w:tcW w:w="2380" w:type="dxa"/>
            <w:gridSpan w:val="2"/>
            <w:vAlign w:val="center"/>
          </w:tcPr>
          <w:p w14:paraId="06AB3423" w14:textId="77777777" w:rsidR="00C643EC" w:rsidRPr="0052470C" w:rsidRDefault="00C643EC" w:rsidP="001B35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 w:val="20"/>
                <w:szCs w:val="18"/>
              </w:rPr>
            </w:pPr>
          </w:p>
        </w:tc>
        <w:tc>
          <w:tcPr>
            <w:tcW w:w="3916" w:type="dxa"/>
            <w:gridSpan w:val="3"/>
            <w:tcBorders>
              <w:right w:val="thickThinSmallGap" w:sz="12" w:space="0" w:color="auto"/>
            </w:tcBorders>
            <w:vAlign w:val="center"/>
          </w:tcPr>
          <w:p w14:paraId="70FBE181" w14:textId="77777777" w:rsidR="00C643EC" w:rsidRPr="0052470C" w:rsidRDefault="00C643EC" w:rsidP="001B35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 w:val="20"/>
                <w:szCs w:val="18"/>
              </w:rPr>
            </w:pPr>
            <w:r w:rsidRPr="0052470C">
              <w:rPr>
                <w:rFonts w:ascii="微軟正黑體" w:eastAsia="微軟正黑體" w:hAnsi="微軟正黑體" w:hint="eastAsia"/>
                <w:sz w:val="20"/>
                <w:szCs w:val="18"/>
              </w:rPr>
              <w:t>E-mail:</w:t>
            </w:r>
          </w:p>
        </w:tc>
      </w:tr>
      <w:tr w:rsidR="00C643EC" w:rsidRPr="000D33F8" w14:paraId="26F74A95" w14:textId="77777777" w:rsidTr="006002EB">
        <w:trPr>
          <w:cantSplit/>
          <w:trHeight w:val="2425"/>
        </w:trPr>
        <w:tc>
          <w:tcPr>
            <w:tcW w:w="1134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47C95BE9" w14:textId="77777777" w:rsidR="00C643EC" w:rsidRPr="00F76888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F76888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事先繳費</w:t>
            </w:r>
          </w:p>
          <w:p w14:paraId="12D7E10C" w14:textId="77777777" w:rsidR="00C643EC" w:rsidRPr="00F76888" w:rsidRDefault="00C643EC" w:rsidP="001B35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8609" w:type="dxa"/>
            <w:gridSpan w:val="7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EE1564F" w14:textId="77777777" w:rsidR="00813304" w:rsidRPr="00F30656" w:rsidRDefault="00813304" w:rsidP="00813304">
            <w:pPr>
              <w:snapToGrid w:val="0"/>
              <w:spacing w:line="300" w:lineRule="exact"/>
              <w:ind w:left="238" w:hangingChars="119" w:hanging="238"/>
              <w:jc w:val="both"/>
              <w:rPr>
                <w:rFonts w:ascii="Calibri" w:hAnsi="Calibri"/>
                <w:color w:val="002060"/>
                <w:sz w:val="20"/>
                <w:szCs w:val="22"/>
              </w:rPr>
            </w:pPr>
            <w:r w:rsidRPr="00F30656">
              <w:rPr>
                <w:rFonts w:ascii="微軟正黑體" w:eastAsia="微軟正黑體" w:hAnsi="微軟正黑體" w:hint="eastAsia"/>
                <w:sz w:val="20"/>
              </w:rPr>
              <w:sym w:font="Wingdings" w:char="F071"/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 </w:t>
            </w:r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郵政劃撥</w:t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 (</w:t>
            </w:r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帳號：</w:t>
            </w:r>
            <w:r w:rsidRPr="00F30656">
              <w:rPr>
                <w:rFonts w:ascii="微軟正黑體" w:eastAsia="微軟正黑體" w:hAnsi="微軟正黑體"/>
                <w:sz w:val="20"/>
              </w:rPr>
              <w:t>42142243</w:t>
            </w:r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，戶名：中華民國對外貿易發展協會高雄辦事處</w:t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>)</w:t>
            </w:r>
            <w:r w:rsidRPr="00F30656">
              <w:rPr>
                <w:rFonts w:ascii="Calibri" w:hAnsi="Calibri"/>
                <w:color w:val="002060"/>
                <w:sz w:val="20"/>
                <w:szCs w:val="22"/>
              </w:rPr>
              <w:t xml:space="preserve"> </w:t>
            </w:r>
          </w:p>
          <w:p w14:paraId="25B90372" w14:textId="77777777" w:rsidR="00813304" w:rsidRPr="00F30656" w:rsidRDefault="00813304" w:rsidP="00813304">
            <w:pPr>
              <w:snapToGrid w:val="0"/>
              <w:spacing w:line="300" w:lineRule="exact"/>
              <w:ind w:left="238" w:hangingChars="119" w:hanging="238"/>
              <w:jc w:val="both"/>
              <w:rPr>
                <w:rFonts w:ascii="微軟正黑體" w:eastAsia="微軟正黑體" w:hAnsi="微軟正黑體" w:cs="標楷體"/>
                <w:color w:val="002060"/>
                <w:sz w:val="20"/>
                <w:szCs w:val="22"/>
              </w:rPr>
            </w:pPr>
            <w:r w:rsidRPr="00F30656">
              <w:rPr>
                <w:rFonts w:ascii="Calibri" w:hAnsi="Calibri" w:hint="eastAsia"/>
                <w:color w:val="002060"/>
                <w:sz w:val="20"/>
                <w:szCs w:val="22"/>
              </w:rPr>
              <w:t xml:space="preserve">   *</w:t>
            </w:r>
            <w:r w:rsidRPr="00F30656">
              <w:rPr>
                <w:rFonts w:ascii="Calibri" w:hAnsi="Calibri"/>
                <w:color w:val="002060"/>
                <w:sz w:val="20"/>
                <w:szCs w:val="22"/>
              </w:rPr>
              <w:t>請於劃撥單上註明</w:t>
            </w:r>
            <w:r w:rsidRPr="00F30656">
              <w:rPr>
                <w:rFonts w:ascii="Calibri" w:hAnsi="Calibri" w:hint="eastAsia"/>
                <w:color w:val="002060"/>
                <w:sz w:val="20"/>
                <w:szCs w:val="22"/>
              </w:rPr>
              <w:t>參加課程、</w:t>
            </w:r>
            <w:r w:rsidRPr="00F30656">
              <w:rPr>
                <w:rFonts w:ascii="Calibri" w:hAnsi="Calibri"/>
                <w:color w:val="002060"/>
                <w:sz w:val="20"/>
                <w:szCs w:val="22"/>
              </w:rPr>
              <w:t>公司名稱與</w:t>
            </w:r>
            <w:r w:rsidRPr="00F30656">
              <w:rPr>
                <w:rFonts w:ascii="Calibri" w:hAnsi="Calibri" w:hint="eastAsia"/>
                <w:color w:val="002060"/>
                <w:sz w:val="20"/>
                <w:szCs w:val="22"/>
              </w:rPr>
              <w:t>參加者</w:t>
            </w:r>
            <w:r w:rsidRPr="00F30656">
              <w:rPr>
                <w:rFonts w:ascii="Calibri" w:hAnsi="Calibri"/>
                <w:color w:val="002060"/>
                <w:sz w:val="20"/>
                <w:szCs w:val="22"/>
              </w:rPr>
              <w:t>姓名，</w:t>
            </w:r>
            <w:r w:rsidRPr="00F30656">
              <w:rPr>
                <w:rFonts w:ascii="Calibri" w:hAnsi="Calibri" w:hint="eastAsia"/>
                <w:color w:val="002060"/>
                <w:sz w:val="20"/>
                <w:szCs w:val="22"/>
              </w:rPr>
              <w:t>劃撥後</w:t>
            </w:r>
            <w:r w:rsidRPr="00F30656">
              <w:rPr>
                <w:rFonts w:ascii="Calibri" w:hAnsi="Calibri"/>
                <w:color w:val="002060"/>
                <w:sz w:val="20"/>
                <w:szCs w:val="22"/>
              </w:rPr>
              <w:t>傳真至</w:t>
            </w:r>
            <w:r w:rsidRPr="00F30656">
              <w:rPr>
                <w:rFonts w:ascii="Calibri" w:hAnsi="Calibri"/>
                <w:color w:val="002060"/>
                <w:sz w:val="20"/>
                <w:szCs w:val="22"/>
              </w:rPr>
              <w:t>07-336-3118</w:t>
            </w:r>
            <w:r w:rsidRPr="00F30656">
              <w:rPr>
                <w:rFonts w:ascii="Calibri" w:hAnsi="Calibri"/>
                <w:color w:val="002060"/>
                <w:sz w:val="20"/>
                <w:szCs w:val="22"/>
              </w:rPr>
              <w:t>。</w:t>
            </w:r>
          </w:p>
          <w:p w14:paraId="45C5F1DF" w14:textId="77777777" w:rsidR="00813304" w:rsidRPr="00F30656" w:rsidRDefault="00813304" w:rsidP="00813304">
            <w:pPr>
              <w:snapToGrid w:val="0"/>
              <w:spacing w:line="300" w:lineRule="exact"/>
              <w:ind w:left="238" w:right="113" w:hangingChars="119" w:hanging="238"/>
              <w:jc w:val="both"/>
              <w:rPr>
                <w:rFonts w:ascii="微軟正黑體" w:eastAsia="微軟正黑體" w:hAnsi="微軟正黑體" w:cs="標楷體"/>
                <w:sz w:val="20"/>
              </w:rPr>
            </w:pPr>
            <w:r w:rsidRPr="00F30656">
              <w:rPr>
                <w:rFonts w:ascii="微軟正黑體" w:eastAsia="微軟正黑體" w:hAnsi="微軟正黑體" w:hint="eastAsia"/>
                <w:sz w:val="20"/>
              </w:rPr>
              <w:sym w:font="Wingdings" w:char="F071"/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 </w:t>
            </w:r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即期支票</w:t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>/</w:t>
            </w:r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匯票</w:t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>(</w:t>
            </w:r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抬頭：</w:t>
            </w:r>
            <w:r w:rsidRPr="00CD074D">
              <w:rPr>
                <w:rFonts w:ascii="微軟正黑體" w:eastAsia="微軟正黑體" w:hAnsi="微軟正黑體" w:cs="標楷體" w:hint="eastAsia"/>
                <w:sz w:val="20"/>
              </w:rPr>
              <w:t>財團法人中華民國對外貿易發展協會</w:t>
            </w:r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，掛號郵寄至</w:t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>:</w:t>
            </w:r>
          </w:p>
          <w:p w14:paraId="55DCE076" w14:textId="77777777" w:rsidR="00813304" w:rsidRPr="00F30656" w:rsidRDefault="00813304" w:rsidP="00813304">
            <w:pPr>
              <w:snapToGrid w:val="0"/>
              <w:spacing w:line="300" w:lineRule="exact"/>
              <w:ind w:leftChars="99" w:left="238" w:right="113" w:firstLineChars="50" w:firstLine="100"/>
              <w:jc w:val="both"/>
              <w:rPr>
                <w:rFonts w:ascii="微軟正黑體" w:eastAsia="微軟正黑體" w:hAnsi="微軟正黑體" w:cs="標楷體"/>
                <w:sz w:val="20"/>
              </w:rPr>
            </w:pPr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高雄市苓雅區民權一路</w:t>
            </w:r>
            <w:r w:rsidRPr="00F30656">
              <w:rPr>
                <w:rFonts w:ascii="微軟正黑體" w:eastAsia="微軟正黑體" w:hAnsi="微軟正黑體"/>
                <w:sz w:val="20"/>
              </w:rPr>
              <w:t xml:space="preserve">28號4 </w:t>
            </w:r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樓外貿協會高雄辦事處</w:t>
            </w:r>
            <w:proofErr w:type="gramStart"/>
            <w:r w:rsidR="00E876FC">
              <w:rPr>
                <w:rFonts w:ascii="微軟正黑體" w:eastAsia="微軟正黑體" w:hAnsi="微軟正黑體" w:hint="eastAsia"/>
                <w:sz w:val="20"/>
                <w:lang w:val="pt-BR"/>
              </w:rPr>
              <w:t>胥</w:t>
            </w:r>
            <w:proofErr w:type="gramEnd"/>
            <w:r w:rsidRPr="00470551">
              <w:rPr>
                <w:rFonts w:ascii="微軟正黑體" w:eastAsia="微軟正黑體" w:hAnsi="微軟正黑體" w:hint="eastAsia"/>
                <w:sz w:val="20"/>
                <w:lang w:val="pt-BR"/>
              </w:rPr>
              <w:t>小姐</w:t>
            </w:r>
            <w:r w:rsidRPr="00F30656">
              <w:rPr>
                <w:rFonts w:ascii="微軟正黑體" w:eastAsia="微軟正黑體" w:hAnsi="微軟正黑體" w:hint="eastAsia"/>
                <w:sz w:val="20"/>
                <w:lang w:val="pt-BR"/>
              </w:rPr>
              <w:t>收</w:t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>)</w:t>
            </w:r>
          </w:p>
          <w:p w14:paraId="159BF0A7" w14:textId="77777777" w:rsidR="0093037D" w:rsidRPr="00E876FC" w:rsidRDefault="00813304" w:rsidP="00E876FC">
            <w:pPr>
              <w:snapToGrid w:val="0"/>
              <w:spacing w:line="300" w:lineRule="exact"/>
              <w:ind w:leftChars="1" w:left="236" w:right="113" w:hangingChars="117" w:hanging="23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F30656">
              <w:rPr>
                <w:rFonts w:ascii="微軟正黑體" w:eastAsia="微軟正黑體" w:hAnsi="微軟正黑體" w:hint="eastAsia"/>
                <w:sz w:val="20"/>
              </w:rPr>
              <w:sym w:font="Wingdings" w:char="F071"/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 </w:t>
            </w:r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信用卡付款：</w:t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 </w:t>
            </w:r>
            <w:proofErr w:type="gramStart"/>
            <w:r w:rsidRPr="00F30656">
              <w:rPr>
                <w:rFonts w:ascii="微軟正黑體" w:eastAsia="微軟正黑體" w:hAnsi="微軟正黑體" w:cs="標楷體" w:hint="eastAsia"/>
                <w:sz w:val="20"/>
              </w:rPr>
              <w:t>卡別</w:t>
            </w:r>
            <w:proofErr w:type="gramEnd"/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: </w:t>
            </w:r>
            <w:r w:rsidRPr="00F30656">
              <w:rPr>
                <w:rFonts w:ascii="微軟正黑體" w:eastAsia="微軟正黑體" w:hAnsi="微軟正黑體" w:hint="eastAsia"/>
                <w:sz w:val="20"/>
              </w:rPr>
              <w:sym w:font="Wingdings" w:char="F071"/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 </w:t>
            </w:r>
            <w:r w:rsidRPr="00F30656">
              <w:rPr>
                <w:rFonts w:ascii="微軟正黑體" w:eastAsia="微軟正黑體" w:hAnsi="微軟正黑體"/>
                <w:sz w:val="20"/>
              </w:rPr>
              <w:t>Visa</w:t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   </w:t>
            </w:r>
            <w:r w:rsidRPr="00F30656">
              <w:rPr>
                <w:rFonts w:ascii="微軟正黑體" w:eastAsia="微軟正黑體" w:hAnsi="微軟正黑體" w:hint="eastAsia"/>
                <w:sz w:val="20"/>
              </w:rPr>
              <w:sym w:font="Wingdings" w:char="F071"/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 </w:t>
            </w:r>
            <w:r w:rsidRPr="00F30656">
              <w:rPr>
                <w:rFonts w:ascii="微軟正黑體" w:eastAsia="微軟正黑體" w:hAnsi="微軟正黑體"/>
                <w:sz w:val="20"/>
              </w:rPr>
              <w:t>Master</w:t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 </w:t>
            </w:r>
            <w:r w:rsidRPr="00F30656">
              <w:rPr>
                <w:rFonts w:ascii="微軟正黑體" w:eastAsia="微軟正黑體" w:hAnsi="微軟正黑體" w:hint="eastAsia"/>
                <w:sz w:val="20"/>
              </w:rPr>
              <w:sym w:font="Wingdings" w:char="F071"/>
            </w:r>
            <w:r w:rsidRPr="00F30656">
              <w:rPr>
                <w:rFonts w:ascii="微軟正黑體" w:eastAsia="微軟正黑體" w:hAnsi="微軟正黑體" w:cs="標楷體"/>
                <w:sz w:val="20"/>
              </w:rPr>
              <w:t xml:space="preserve"> </w:t>
            </w:r>
            <w:r w:rsidRPr="00F30656">
              <w:rPr>
                <w:rFonts w:ascii="微軟正黑體" w:eastAsia="微軟正黑體" w:hAnsi="微軟正黑體"/>
                <w:sz w:val="20"/>
              </w:rPr>
              <w:t>JCB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14:paraId="1A6BEBB8" w14:textId="77777777" w:rsidR="00C643EC" w:rsidRPr="00F76888" w:rsidRDefault="00C643EC" w:rsidP="000D33F8">
            <w:pPr>
              <w:snapToGrid w:val="0"/>
              <w:spacing w:line="280" w:lineRule="exact"/>
              <w:ind w:leftChars="1" w:left="236" w:right="113" w:hangingChars="117" w:hanging="234"/>
              <w:jc w:val="both"/>
              <w:rPr>
                <w:rFonts w:ascii="微軟正黑體" w:eastAsia="微軟正黑體" w:hAnsi="微軟正黑體" w:cs="標楷體"/>
                <w:sz w:val="20"/>
                <w:szCs w:val="18"/>
                <w:u w:val="single"/>
              </w:rPr>
            </w:pPr>
            <w:r w:rsidRPr="00F76888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金額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</w:rPr>
              <w:t xml:space="preserve">: 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  <w:u w:val="single"/>
              </w:rPr>
              <w:t xml:space="preserve">              </w:t>
            </w:r>
          </w:p>
          <w:p w14:paraId="393EBC66" w14:textId="77777777" w:rsidR="00C643EC" w:rsidRPr="00F76888" w:rsidRDefault="00C643EC" w:rsidP="000D33F8">
            <w:pPr>
              <w:snapToGrid w:val="0"/>
              <w:spacing w:line="280" w:lineRule="exact"/>
              <w:ind w:leftChars="1" w:left="236" w:right="113" w:hangingChars="117" w:hanging="234"/>
              <w:jc w:val="both"/>
              <w:rPr>
                <w:rFonts w:ascii="微軟正黑體" w:eastAsia="微軟正黑體" w:hAnsi="微軟正黑體" w:cs="標楷體"/>
                <w:sz w:val="20"/>
                <w:szCs w:val="18"/>
                <w:u w:val="single"/>
              </w:rPr>
            </w:pPr>
            <w:r w:rsidRPr="00F76888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卡號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</w:rPr>
              <w:t xml:space="preserve">: 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  <w:u w:val="single"/>
              </w:rPr>
              <w:t xml:space="preserve">                                                    </w:t>
            </w:r>
          </w:p>
          <w:p w14:paraId="36CE64A1" w14:textId="77777777" w:rsidR="00C643EC" w:rsidRPr="00F76888" w:rsidRDefault="00C643EC" w:rsidP="000D33F8">
            <w:pPr>
              <w:snapToGrid w:val="0"/>
              <w:spacing w:line="280" w:lineRule="exact"/>
              <w:ind w:leftChars="1" w:left="236" w:right="113" w:hangingChars="117" w:hanging="234"/>
              <w:jc w:val="both"/>
              <w:rPr>
                <w:rFonts w:ascii="微軟正黑體" w:eastAsia="微軟正黑體" w:hAnsi="微軟正黑體" w:cs="標楷體"/>
                <w:sz w:val="20"/>
                <w:szCs w:val="18"/>
                <w:u w:val="single"/>
              </w:rPr>
            </w:pPr>
            <w:r w:rsidRPr="00F76888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有效日期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</w:rPr>
              <w:t>: (</w:t>
            </w:r>
            <w:r w:rsidRPr="00F76888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月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</w:rPr>
              <w:t>/</w:t>
            </w:r>
            <w:r w:rsidRPr="00F76888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年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</w:rPr>
              <w:t xml:space="preserve">) 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  <w:u w:val="single"/>
              </w:rPr>
              <w:t xml:space="preserve">            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</w:rPr>
              <w:t xml:space="preserve"> </w:t>
            </w:r>
            <w:r w:rsidRPr="00F76888">
              <w:rPr>
                <w:rFonts w:ascii="微軟正黑體" w:eastAsia="微軟正黑體" w:hAnsi="微軟正黑體" w:cs="標楷體" w:hint="eastAsia"/>
                <w:sz w:val="20"/>
                <w:szCs w:val="18"/>
              </w:rPr>
              <w:t>持卡人簽名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</w:rPr>
              <w:t xml:space="preserve"> : </w:t>
            </w:r>
            <w:r w:rsidRPr="00F76888">
              <w:rPr>
                <w:rFonts w:ascii="微軟正黑體" w:eastAsia="微軟正黑體" w:hAnsi="微軟正黑體" w:cs="標楷體"/>
                <w:sz w:val="20"/>
                <w:szCs w:val="18"/>
                <w:u w:val="single"/>
              </w:rPr>
              <w:t xml:space="preserve">            </w:t>
            </w:r>
          </w:p>
        </w:tc>
      </w:tr>
    </w:tbl>
    <w:p w14:paraId="77F504A7" w14:textId="77777777" w:rsidR="001D226B" w:rsidRPr="0069528B" w:rsidRDefault="001D226B" w:rsidP="00F76888">
      <w:pPr>
        <w:widowControl/>
        <w:autoSpaceDE w:val="0"/>
        <w:autoSpaceDN w:val="0"/>
        <w:snapToGrid w:val="0"/>
        <w:spacing w:beforeLines="50" w:before="180" w:line="0" w:lineRule="atLeast"/>
        <w:textAlignment w:val="bottom"/>
        <w:rPr>
          <w:rFonts w:ascii="微軟正黑體" w:eastAsia="微軟正黑體" w:hAnsi="微軟正黑體"/>
          <w:sz w:val="16"/>
        </w:rPr>
      </w:pPr>
    </w:p>
    <w:sectPr w:rsidR="001D226B" w:rsidRPr="0069528B" w:rsidSect="00B53506">
      <w:footerReference w:type="default" r:id="rId11"/>
      <w:pgSz w:w="11906" w:h="16838" w:code="9"/>
      <w:pgMar w:top="851" w:right="992" w:bottom="851" w:left="992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5B228" w14:textId="77777777" w:rsidR="00D52B9D" w:rsidRDefault="00D52B9D" w:rsidP="0086705C">
      <w:r>
        <w:separator/>
      </w:r>
    </w:p>
  </w:endnote>
  <w:endnote w:type="continuationSeparator" w:id="0">
    <w:p w14:paraId="4EF5496D" w14:textId="77777777" w:rsidR="00D52B9D" w:rsidRDefault="00D52B9D" w:rsidP="0086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B3B2" w14:textId="1AFB469B" w:rsidR="000D33F8" w:rsidRPr="002724F5" w:rsidRDefault="000D33F8" w:rsidP="000D33F8">
    <w:pPr>
      <w:widowControl/>
      <w:autoSpaceDE w:val="0"/>
      <w:autoSpaceDN w:val="0"/>
      <w:snapToGrid w:val="0"/>
      <w:spacing w:line="240" w:lineRule="exact"/>
      <w:textAlignment w:val="bottom"/>
      <w:rPr>
        <w:rFonts w:ascii="標楷體" w:eastAsia="標楷體" w:hAnsi="標楷體"/>
        <w:sz w:val="16"/>
        <w:szCs w:val="16"/>
      </w:rPr>
    </w:pPr>
    <w:r w:rsidRPr="002724F5">
      <w:rPr>
        <w:rFonts w:ascii="標楷體" w:eastAsia="標楷體" w:hAnsi="標楷體" w:hint="eastAsia"/>
        <w:sz w:val="16"/>
        <w:szCs w:val="16"/>
      </w:rPr>
      <w:t>附註：1. 本課程招生滿</w:t>
    </w:r>
    <w:r w:rsidRPr="002724F5">
      <w:rPr>
        <w:rFonts w:ascii="標楷體" w:eastAsia="標楷體" w:hAnsi="標楷體"/>
        <w:sz w:val="16"/>
        <w:szCs w:val="16"/>
      </w:rPr>
      <w:t>1</w:t>
    </w:r>
    <w:r w:rsidR="00D538E8">
      <w:rPr>
        <w:rFonts w:ascii="標楷體" w:eastAsia="標楷體" w:hAnsi="標楷體" w:hint="eastAsia"/>
        <w:sz w:val="16"/>
        <w:szCs w:val="16"/>
      </w:rPr>
      <w:t>0</w:t>
    </w:r>
    <w:r w:rsidRPr="002724F5">
      <w:rPr>
        <w:rFonts w:ascii="標楷體" w:eastAsia="標楷體" w:hAnsi="標楷體" w:hint="eastAsia"/>
        <w:sz w:val="16"/>
        <w:szCs w:val="16"/>
      </w:rPr>
      <w:t>人開課，未達開課人數時，將以即期支票退款，不便</w:t>
    </w:r>
    <w:proofErr w:type="gramStart"/>
    <w:r w:rsidRPr="002724F5">
      <w:rPr>
        <w:rFonts w:ascii="標楷體" w:eastAsia="標楷體" w:hAnsi="標楷體" w:hint="eastAsia"/>
        <w:sz w:val="16"/>
        <w:szCs w:val="16"/>
      </w:rPr>
      <w:t>之處尚請</w:t>
    </w:r>
    <w:proofErr w:type="gramEnd"/>
    <w:r w:rsidRPr="002724F5">
      <w:rPr>
        <w:rFonts w:ascii="標楷體" w:eastAsia="標楷體" w:hAnsi="標楷體" w:hint="eastAsia"/>
        <w:sz w:val="16"/>
        <w:szCs w:val="16"/>
      </w:rPr>
      <w:t>見諒。</w:t>
    </w:r>
  </w:p>
  <w:p w14:paraId="03C4A8DB" w14:textId="77777777" w:rsidR="000D33F8" w:rsidRPr="002724F5" w:rsidRDefault="000D33F8" w:rsidP="000D33F8">
    <w:pPr>
      <w:widowControl/>
      <w:autoSpaceDE w:val="0"/>
      <w:autoSpaceDN w:val="0"/>
      <w:snapToGrid w:val="0"/>
      <w:spacing w:line="240" w:lineRule="exact"/>
      <w:textAlignment w:val="bottom"/>
      <w:rPr>
        <w:rFonts w:ascii="標楷體" w:eastAsia="標楷體" w:hAnsi="標楷體" w:cs="新細明體"/>
        <w:bCs/>
        <w:sz w:val="16"/>
        <w:szCs w:val="16"/>
      </w:rPr>
    </w:pPr>
    <w:r w:rsidRPr="002724F5">
      <w:rPr>
        <w:rFonts w:ascii="標楷體" w:eastAsia="標楷體" w:hAnsi="標楷體" w:cs="新細明體" w:hint="eastAsia"/>
        <w:bCs/>
        <w:sz w:val="16"/>
        <w:szCs w:val="16"/>
      </w:rPr>
      <w:t xml:space="preserve">      2. 因故未能到課，恕不辦理退費，名額可由他人替代。</w:t>
    </w:r>
  </w:p>
  <w:p w14:paraId="2A8E9055" w14:textId="77777777" w:rsidR="000D33F8" w:rsidRPr="002724F5" w:rsidRDefault="000D33F8" w:rsidP="000D33F8">
    <w:pPr>
      <w:widowControl/>
      <w:autoSpaceDE w:val="0"/>
      <w:autoSpaceDN w:val="0"/>
      <w:snapToGrid w:val="0"/>
      <w:spacing w:line="240" w:lineRule="exact"/>
      <w:textAlignment w:val="bottom"/>
      <w:rPr>
        <w:rFonts w:ascii="標楷體" w:eastAsia="標楷體" w:hAnsi="標楷體"/>
        <w:sz w:val="16"/>
        <w:szCs w:val="16"/>
      </w:rPr>
    </w:pPr>
    <w:r w:rsidRPr="002724F5">
      <w:rPr>
        <w:rFonts w:ascii="標楷體" w:eastAsia="標楷體" w:hAnsi="標楷體" w:cs="新細明體" w:hint="eastAsia"/>
        <w:bCs/>
        <w:sz w:val="16"/>
        <w:szCs w:val="16"/>
      </w:rPr>
      <w:t xml:space="preserve">      3.</w:t>
    </w:r>
    <w:r w:rsidRPr="002724F5">
      <w:rPr>
        <w:rFonts w:ascii="標楷體" w:eastAsia="標楷體" w:hAnsi="標楷體" w:hint="eastAsia"/>
        <w:sz w:val="16"/>
        <w:szCs w:val="16"/>
      </w:rPr>
      <w:t xml:space="preserve"> 績優廠商及中堅企業課程另有優惠，請洽承辦人。</w:t>
    </w:r>
  </w:p>
  <w:p w14:paraId="3A43DE40" w14:textId="77777777" w:rsidR="002724F5" w:rsidRPr="00DF670F" w:rsidRDefault="002724F5" w:rsidP="002724F5">
    <w:pPr>
      <w:widowControl/>
      <w:autoSpaceDE w:val="0"/>
      <w:autoSpaceDN w:val="0"/>
      <w:snapToGrid w:val="0"/>
      <w:spacing w:line="240" w:lineRule="exact"/>
      <w:ind w:left="640" w:hangingChars="400" w:hanging="640"/>
      <w:textAlignment w:val="bottom"/>
      <w:rPr>
        <w:rFonts w:ascii="標楷體" w:eastAsia="標楷體" w:hAnsi="標楷體"/>
        <w:color w:val="FF0000"/>
        <w:sz w:val="14"/>
        <w:szCs w:val="16"/>
      </w:rPr>
    </w:pPr>
    <w:r w:rsidRPr="002724F5">
      <w:rPr>
        <w:rFonts w:ascii="標楷體" w:eastAsia="標楷體" w:hAnsi="標楷體" w:hint="eastAsia"/>
        <w:sz w:val="16"/>
        <w:szCs w:val="16"/>
      </w:rPr>
      <w:t xml:space="preserve">      4</w:t>
    </w:r>
    <w:r>
      <w:rPr>
        <w:rFonts w:ascii="標楷體" w:eastAsia="標楷體" w:hAnsi="標楷體"/>
        <w:sz w:val="16"/>
        <w:szCs w:val="16"/>
      </w:rPr>
      <w:t xml:space="preserve">. </w:t>
    </w:r>
    <w:r w:rsidR="00DF670F" w:rsidRPr="00DF670F">
      <w:rPr>
        <w:rFonts w:ascii="標楷體" w:eastAsia="標楷體" w:hAnsi="標楷體"/>
        <w:sz w:val="16"/>
        <w:szCs w:val="20"/>
      </w:rPr>
      <w:t>因應個人資料保護法，本報名資料僅做為日後貿協發送相關資訊供您參考之用，若您需更正或刪除個人資料，請來電或傳真告知</w:t>
    </w:r>
  </w:p>
  <w:p w14:paraId="58B22121" w14:textId="77777777" w:rsidR="000D33F8" w:rsidRPr="00D7566D" w:rsidRDefault="00D7566D" w:rsidP="00D7566D">
    <w:pPr>
      <w:widowControl/>
      <w:autoSpaceDE w:val="0"/>
      <w:autoSpaceDN w:val="0"/>
      <w:snapToGrid w:val="0"/>
      <w:spacing w:line="200" w:lineRule="exact"/>
      <w:ind w:firstLineChars="350" w:firstLine="490"/>
      <w:textAlignment w:val="bottom"/>
      <w:rPr>
        <w:rFonts w:ascii="標楷體" w:eastAsia="標楷體" w:hAnsi="標楷體"/>
        <w:color w:val="FF0000"/>
        <w:sz w:val="14"/>
        <w:szCs w:val="16"/>
      </w:rPr>
    </w:pPr>
    <w:r>
      <w:rPr>
        <w:rFonts w:ascii="標楷體" w:eastAsia="標楷體" w:hAnsi="標楷體"/>
        <w:color w:val="000000"/>
        <w:sz w:val="14"/>
        <w:szCs w:val="16"/>
      </w:rPr>
      <w:t xml:space="preserve">5. </w:t>
    </w:r>
    <w:r>
      <w:rPr>
        <w:rFonts w:ascii="標楷體" w:eastAsia="標楷體" w:hAnsi="標楷體" w:hint="eastAsia"/>
        <w:color w:val="000000"/>
        <w:sz w:val="16"/>
        <w:szCs w:val="20"/>
      </w:rPr>
      <w:t>如不</w:t>
    </w:r>
    <w:r>
      <w:rPr>
        <w:rFonts w:ascii="標楷體" w:eastAsia="標楷體" w:hAnsi="標楷體" w:hint="eastAsia"/>
        <w:sz w:val="16"/>
        <w:szCs w:val="20"/>
      </w:rPr>
      <w:t>願收到貿協相關活動通知之傳真，請洽免</w:t>
    </w:r>
    <w:proofErr w:type="gramStart"/>
    <w:r>
      <w:rPr>
        <w:rFonts w:ascii="標楷體" w:eastAsia="標楷體" w:hAnsi="標楷體" w:hint="eastAsia"/>
        <w:sz w:val="16"/>
        <w:szCs w:val="20"/>
      </w:rPr>
      <w:t>付費客服</w:t>
    </w:r>
    <w:proofErr w:type="gramEnd"/>
    <w:r>
      <w:rPr>
        <w:rFonts w:ascii="標楷體" w:eastAsia="標楷體" w:hAnsi="標楷體" w:hint="eastAsia"/>
        <w:sz w:val="16"/>
        <w:szCs w:val="20"/>
      </w:rPr>
      <w:t>專線</w:t>
    </w:r>
    <w:r>
      <w:rPr>
        <w:rFonts w:ascii="標楷體" w:eastAsia="標楷體" w:hAnsi="標楷體"/>
        <w:sz w:val="16"/>
        <w:szCs w:val="20"/>
      </w:rPr>
      <w:t>0800-506-088</w:t>
    </w:r>
    <w:r>
      <w:rPr>
        <w:rFonts w:ascii="標楷體" w:eastAsia="標楷體" w:hAnsi="標楷體" w:hint="eastAsia"/>
        <w:sz w:val="16"/>
        <w:szCs w:val="20"/>
      </w:rPr>
      <w:t>【經濟部國際貿易局廣告】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7DCB2" w14:textId="77777777" w:rsidR="00D52B9D" w:rsidRDefault="00D52B9D" w:rsidP="0086705C">
      <w:r>
        <w:separator/>
      </w:r>
    </w:p>
  </w:footnote>
  <w:footnote w:type="continuationSeparator" w:id="0">
    <w:p w14:paraId="0480B702" w14:textId="77777777" w:rsidR="00D52B9D" w:rsidRDefault="00D52B9D" w:rsidP="0086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21CD"/>
    <w:multiLevelType w:val="hybridMultilevel"/>
    <w:tmpl w:val="92008864"/>
    <w:lvl w:ilvl="0" w:tplc="2CAC23D8">
      <w:start w:val="4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2D5BE2"/>
    <w:multiLevelType w:val="hybridMultilevel"/>
    <w:tmpl w:val="5A2001CA"/>
    <w:lvl w:ilvl="0" w:tplc="60147B5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DB7826"/>
    <w:multiLevelType w:val="hybridMultilevel"/>
    <w:tmpl w:val="AFFC0D22"/>
    <w:lvl w:ilvl="0" w:tplc="5F4AF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B176B0"/>
    <w:multiLevelType w:val="hybridMultilevel"/>
    <w:tmpl w:val="0594831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7D556A2"/>
    <w:multiLevelType w:val="hybridMultilevel"/>
    <w:tmpl w:val="DD327CE8"/>
    <w:lvl w:ilvl="0" w:tplc="45D80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853EB2"/>
    <w:multiLevelType w:val="hybridMultilevel"/>
    <w:tmpl w:val="001C6A10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6D102D"/>
    <w:multiLevelType w:val="hybridMultilevel"/>
    <w:tmpl w:val="8D686E72"/>
    <w:lvl w:ilvl="0" w:tplc="C44E6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8E72DA"/>
    <w:multiLevelType w:val="hybridMultilevel"/>
    <w:tmpl w:val="E7263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5614D7"/>
    <w:multiLevelType w:val="hybridMultilevel"/>
    <w:tmpl w:val="590A6CE4"/>
    <w:lvl w:ilvl="0" w:tplc="652CABE0">
      <w:start w:val="1"/>
      <w:numFmt w:val="taiwaneseCountingThousand"/>
      <w:lvlText w:val="%1、"/>
      <w:lvlJc w:val="left"/>
      <w:pPr>
        <w:ind w:left="74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650967BA"/>
    <w:multiLevelType w:val="hybridMultilevel"/>
    <w:tmpl w:val="8DFC8652"/>
    <w:lvl w:ilvl="0" w:tplc="BC160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2B6B30"/>
    <w:multiLevelType w:val="hybridMultilevel"/>
    <w:tmpl w:val="ABB2376A"/>
    <w:lvl w:ilvl="0" w:tplc="4E1AD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2E564D"/>
    <w:multiLevelType w:val="hybridMultilevel"/>
    <w:tmpl w:val="CDB09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8174B"/>
    <w:multiLevelType w:val="hybridMultilevel"/>
    <w:tmpl w:val="7DB4EA60"/>
    <w:lvl w:ilvl="0" w:tplc="87263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2448E4"/>
    <w:multiLevelType w:val="hybridMultilevel"/>
    <w:tmpl w:val="3D80DFD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748E4AE7"/>
    <w:multiLevelType w:val="hybridMultilevel"/>
    <w:tmpl w:val="3D16E374"/>
    <w:lvl w:ilvl="0" w:tplc="E696855A">
      <w:start w:val="6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3C"/>
    <w:rsid w:val="00002E0A"/>
    <w:rsid w:val="000131CC"/>
    <w:rsid w:val="00014E8F"/>
    <w:rsid w:val="0001542E"/>
    <w:rsid w:val="00016060"/>
    <w:rsid w:val="0001617C"/>
    <w:rsid w:val="00031308"/>
    <w:rsid w:val="00043D52"/>
    <w:rsid w:val="00064774"/>
    <w:rsid w:val="00066941"/>
    <w:rsid w:val="00066F7B"/>
    <w:rsid w:val="000703AA"/>
    <w:rsid w:val="00076B94"/>
    <w:rsid w:val="00080275"/>
    <w:rsid w:val="00080513"/>
    <w:rsid w:val="00085968"/>
    <w:rsid w:val="00086F41"/>
    <w:rsid w:val="00092BD1"/>
    <w:rsid w:val="00095A3C"/>
    <w:rsid w:val="000A2A59"/>
    <w:rsid w:val="000A3E31"/>
    <w:rsid w:val="000B09B7"/>
    <w:rsid w:val="000C090D"/>
    <w:rsid w:val="000C0A32"/>
    <w:rsid w:val="000C2BE7"/>
    <w:rsid w:val="000D33F8"/>
    <w:rsid w:val="000E202A"/>
    <w:rsid w:val="000E5401"/>
    <w:rsid w:val="000E672B"/>
    <w:rsid w:val="000F22F4"/>
    <w:rsid w:val="000F5137"/>
    <w:rsid w:val="000F5E63"/>
    <w:rsid w:val="0010572C"/>
    <w:rsid w:val="00112980"/>
    <w:rsid w:val="00134AEA"/>
    <w:rsid w:val="00142189"/>
    <w:rsid w:val="00142428"/>
    <w:rsid w:val="0014525B"/>
    <w:rsid w:val="001924D9"/>
    <w:rsid w:val="00192F4A"/>
    <w:rsid w:val="00195026"/>
    <w:rsid w:val="00196CC3"/>
    <w:rsid w:val="001A0287"/>
    <w:rsid w:val="001A34C8"/>
    <w:rsid w:val="001B351B"/>
    <w:rsid w:val="001C0A38"/>
    <w:rsid w:val="001D226B"/>
    <w:rsid w:val="001E05C1"/>
    <w:rsid w:val="001F103B"/>
    <w:rsid w:val="001F63C4"/>
    <w:rsid w:val="00210CA0"/>
    <w:rsid w:val="00214D49"/>
    <w:rsid w:val="00215ACF"/>
    <w:rsid w:val="002205D3"/>
    <w:rsid w:val="00234A7A"/>
    <w:rsid w:val="00244E34"/>
    <w:rsid w:val="00245277"/>
    <w:rsid w:val="00257E06"/>
    <w:rsid w:val="002724F5"/>
    <w:rsid w:val="00275645"/>
    <w:rsid w:val="0027620C"/>
    <w:rsid w:val="00276A5F"/>
    <w:rsid w:val="00291200"/>
    <w:rsid w:val="002A7BA5"/>
    <w:rsid w:val="002C0596"/>
    <w:rsid w:val="002C36ED"/>
    <w:rsid w:val="002C4791"/>
    <w:rsid w:val="002D4B9F"/>
    <w:rsid w:val="002E153B"/>
    <w:rsid w:val="002E45A8"/>
    <w:rsid w:val="002E6F63"/>
    <w:rsid w:val="002F3674"/>
    <w:rsid w:val="002F7EFF"/>
    <w:rsid w:val="00336FC9"/>
    <w:rsid w:val="0034503F"/>
    <w:rsid w:val="00356E40"/>
    <w:rsid w:val="00363B90"/>
    <w:rsid w:val="00370A89"/>
    <w:rsid w:val="00387EE5"/>
    <w:rsid w:val="003974BE"/>
    <w:rsid w:val="00397A6F"/>
    <w:rsid w:val="003A1832"/>
    <w:rsid w:val="003A5E4A"/>
    <w:rsid w:val="003B371D"/>
    <w:rsid w:val="003B3FAE"/>
    <w:rsid w:val="003C49C2"/>
    <w:rsid w:val="003C7B3D"/>
    <w:rsid w:val="003D67E5"/>
    <w:rsid w:val="004008E1"/>
    <w:rsid w:val="00405153"/>
    <w:rsid w:val="004062D7"/>
    <w:rsid w:val="004124B7"/>
    <w:rsid w:val="00412838"/>
    <w:rsid w:val="0041325C"/>
    <w:rsid w:val="004412EA"/>
    <w:rsid w:val="004447A2"/>
    <w:rsid w:val="004449DF"/>
    <w:rsid w:val="00444A57"/>
    <w:rsid w:val="00446DCE"/>
    <w:rsid w:val="00451925"/>
    <w:rsid w:val="00455A20"/>
    <w:rsid w:val="00472143"/>
    <w:rsid w:val="00487535"/>
    <w:rsid w:val="004876A2"/>
    <w:rsid w:val="00492F42"/>
    <w:rsid w:val="00493485"/>
    <w:rsid w:val="004A0382"/>
    <w:rsid w:val="004B64A2"/>
    <w:rsid w:val="004B7F9E"/>
    <w:rsid w:val="004D7DD4"/>
    <w:rsid w:val="004F3D18"/>
    <w:rsid w:val="004F7059"/>
    <w:rsid w:val="00506653"/>
    <w:rsid w:val="00506ACB"/>
    <w:rsid w:val="005163FC"/>
    <w:rsid w:val="0052470C"/>
    <w:rsid w:val="0053028E"/>
    <w:rsid w:val="00530FA6"/>
    <w:rsid w:val="00546438"/>
    <w:rsid w:val="0055609C"/>
    <w:rsid w:val="00561768"/>
    <w:rsid w:val="00564C11"/>
    <w:rsid w:val="0058357F"/>
    <w:rsid w:val="005B0EA4"/>
    <w:rsid w:val="005B719F"/>
    <w:rsid w:val="005C4422"/>
    <w:rsid w:val="005D37E0"/>
    <w:rsid w:val="005D6743"/>
    <w:rsid w:val="006002EB"/>
    <w:rsid w:val="006034B5"/>
    <w:rsid w:val="00605A5B"/>
    <w:rsid w:val="006213AA"/>
    <w:rsid w:val="00632090"/>
    <w:rsid w:val="00632AC1"/>
    <w:rsid w:val="006342F4"/>
    <w:rsid w:val="00635F1D"/>
    <w:rsid w:val="006453B7"/>
    <w:rsid w:val="00650B90"/>
    <w:rsid w:val="00661C7F"/>
    <w:rsid w:val="006743CC"/>
    <w:rsid w:val="00676E67"/>
    <w:rsid w:val="00685FDC"/>
    <w:rsid w:val="00692246"/>
    <w:rsid w:val="0069528B"/>
    <w:rsid w:val="006B2F29"/>
    <w:rsid w:val="006D5984"/>
    <w:rsid w:val="006E0F47"/>
    <w:rsid w:val="006E39F8"/>
    <w:rsid w:val="006F1354"/>
    <w:rsid w:val="006F5819"/>
    <w:rsid w:val="0070152A"/>
    <w:rsid w:val="0070753E"/>
    <w:rsid w:val="00711989"/>
    <w:rsid w:val="00732119"/>
    <w:rsid w:val="00737AD8"/>
    <w:rsid w:val="0074319B"/>
    <w:rsid w:val="007576C0"/>
    <w:rsid w:val="0076632E"/>
    <w:rsid w:val="007A29CB"/>
    <w:rsid w:val="007A5B16"/>
    <w:rsid w:val="007B39AD"/>
    <w:rsid w:val="007D07F0"/>
    <w:rsid w:val="007D56B3"/>
    <w:rsid w:val="007D7AB4"/>
    <w:rsid w:val="007E1664"/>
    <w:rsid w:val="007E28E7"/>
    <w:rsid w:val="007F18FB"/>
    <w:rsid w:val="007F2701"/>
    <w:rsid w:val="007F3010"/>
    <w:rsid w:val="007F473A"/>
    <w:rsid w:val="00801370"/>
    <w:rsid w:val="00812544"/>
    <w:rsid w:val="00813304"/>
    <w:rsid w:val="00814626"/>
    <w:rsid w:val="00823ECA"/>
    <w:rsid w:val="0083102C"/>
    <w:rsid w:val="008335CB"/>
    <w:rsid w:val="008447BA"/>
    <w:rsid w:val="00865629"/>
    <w:rsid w:val="008663E6"/>
    <w:rsid w:val="0086705C"/>
    <w:rsid w:val="008742C6"/>
    <w:rsid w:val="00875824"/>
    <w:rsid w:val="00891319"/>
    <w:rsid w:val="00891723"/>
    <w:rsid w:val="008A4088"/>
    <w:rsid w:val="008A55A9"/>
    <w:rsid w:val="008A6CE2"/>
    <w:rsid w:val="008B019B"/>
    <w:rsid w:val="008E2124"/>
    <w:rsid w:val="0093037D"/>
    <w:rsid w:val="0093335F"/>
    <w:rsid w:val="00940E0C"/>
    <w:rsid w:val="00967989"/>
    <w:rsid w:val="00976EE8"/>
    <w:rsid w:val="009A098A"/>
    <w:rsid w:val="009A71C0"/>
    <w:rsid w:val="009D3785"/>
    <w:rsid w:val="009E5A4E"/>
    <w:rsid w:val="00A04580"/>
    <w:rsid w:val="00A1307C"/>
    <w:rsid w:val="00A161E0"/>
    <w:rsid w:val="00A162DF"/>
    <w:rsid w:val="00A177A9"/>
    <w:rsid w:val="00A17ABE"/>
    <w:rsid w:val="00A23DA2"/>
    <w:rsid w:val="00A572EE"/>
    <w:rsid w:val="00A72EC5"/>
    <w:rsid w:val="00A83E36"/>
    <w:rsid w:val="00A93057"/>
    <w:rsid w:val="00A965D7"/>
    <w:rsid w:val="00AA3023"/>
    <w:rsid w:val="00AA4E4D"/>
    <w:rsid w:val="00AA5051"/>
    <w:rsid w:val="00AA7056"/>
    <w:rsid w:val="00AB115B"/>
    <w:rsid w:val="00AB42F6"/>
    <w:rsid w:val="00AB7B2E"/>
    <w:rsid w:val="00AB7DF1"/>
    <w:rsid w:val="00B01781"/>
    <w:rsid w:val="00B31F0C"/>
    <w:rsid w:val="00B37E26"/>
    <w:rsid w:val="00B409F3"/>
    <w:rsid w:val="00B41925"/>
    <w:rsid w:val="00B458FC"/>
    <w:rsid w:val="00B53506"/>
    <w:rsid w:val="00B64980"/>
    <w:rsid w:val="00B6600C"/>
    <w:rsid w:val="00B66D0A"/>
    <w:rsid w:val="00B70A7A"/>
    <w:rsid w:val="00B72E46"/>
    <w:rsid w:val="00B9407C"/>
    <w:rsid w:val="00BB4891"/>
    <w:rsid w:val="00BB78AA"/>
    <w:rsid w:val="00BC0E9B"/>
    <w:rsid w:val="00BD42B2"/>
    <w:rsid w:val="00BD4611"/>
    <w:rsid w:val="00BD624F"/>
    <w:rsid w:val="00BE538A"/>
    <w:rsid w:val="00C00603"/>
    <w:rsid w:val="00C0130C"/>
    <w:rsid w:val="00C049B7"/>
    <w:rsid w:val="00C069E1"/>
    <w:rsid w:val="00C247FD"/>
    <w:rsid w:val="00C26058"/>
    <w:rsid w:val="00C35D04"/>
    <w:rsid w:val="00C37135"/>
    <w:rsid w:val="00C53BE5"/>
    <w:rsid w:val="00C54EAD"/>
    <w:rsid w:val="00C55E9D"/>
    <w:rsid w:val="00C643EC"/>
    <w:rsid w:val="00C728EE"/>
    <w:rsid w:val="00C77AB5"/>
    <w:rsid w:val="00C97523"/>
    <w:rsid w:val="00C975F4"/>
    <w:rsid w:val="00CA41EE"/>
    <w:rsid w:val="00CA6423"/>
    <w:rsid w:val="00CB26E8"/>
    <w:rsid w:val="00CD7FC5"/>
    <w:rsid w:val="00D0316F"/>
    <w:rsid w:val="00D10F04"/>
    <w:rsid w:val="00D13946"/>
    <w:rsid w:val="00D17E98"/>
    <w:rsid w:val="00D31471"/>
    <w:rsid w:val="00D36EBD"/>
    <w:rsid w:val="00D4504A"/>
    <w:rsid w:val="00D52B9D"/>
    <w:rsid w:val="00D538E8"/>
    <w:rsid w:val="00D547A2"/>
    <w:rsid w:val="00D7566D"/>
    <w:rsid w:val="00D9194D"/>
    <w:rsid w:val="00D91CCD"/>
    <w:rsid w:val="00DA31E4"/>
    <w:rsid w:val="00DC11E6"/>
    <w:rsid w:val="00DD70F0"/>
    <w:rsid w:val="00DE353D"/>
    <w:rsid w:val="00DE6324"/>
    <w:rsid w:val="00DF670F"/>
    <w:rsid w:val="00DF7335"/>
    <w:rsid w:val="00E06A5F"/>
    <w:rsid w:val="00E26F26"/>
    <w:rsid w:val="00E40E64"/>
    <w:rsid w:val="00E5496F"/>
    <w:rsid w:val="00E5633F"/>
    <w:rsid w:val="00E6185B"/>
    <w:rsid w:val="00E76522"/>
    <w:rsid w:val="00E876FC"/>
    <w:rsid w:val="00E900C6"/>
    <w:rsid w:val="00E90F88"/>
    <w:rsid w:val="00E93CD2"/>
    <w:rsid w:val="00EA3E2D"/>
    <w:rsid w:val="00EA5181"/>
    <w:rsid w:val="00EB2CC3"/>
    <w:rsid w:val="00EB6500"/>
    <w:rsid w:val="00EB768E"/>
    <w:rsid w:val="00EC3DE6"/>
    <w:rsid w:val="00EE6390"/>
    <w:rsid w:val="00EF1170"/>
    <w:rsid w:val="00EF5EE8"/>
    <w:rsid w:val="00EF69AC"/>
    <w:rsid w:val="00F0043E"/>
    <w:rsid w:val="00F020F5"/>
    <w:rsid w:val="00F12F65"/>
    <w:rsid w:val="00F1519B"/>
    <w:rsid w:val="00F23A2A"/>
    <w:rsid w:val="00F30A7F"/>
    <w:rsid w:val="00F32370"/>
    <w:rsid w:val="00F34F6C"/>
    <w:rsid w:val="00F53167"/>
    <w:rsid w:val="00F65586"/>
    <w:rsid w:val="00F661A7"/>
    <w:rsid w:val="00F76888"/>
    <w:rsid w:val="00F822EA"/>
    <w:rsid w:val="00F96C93"/>
    <w:rsid w:val="00FA2679"/>
    <w:rsid w:val="00FB4897"/>
    <w:rsid w:val="00FC79C2"/>
    <w:rsid w:val="00FD60F7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9424EC"/>
  <w15:chartTrackingRefBased/>
  <w15:docId w15:val="{DA7BD951-998D-49C1-A831-7BD8BB3A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B0EA4"/>
    <w:pPr>
      <w:widowControl/>
      <w:spacing w:before="100" w:beforeAutospacing="1" w:after="100" w:afterAutospacing="1"/>
    </w:pPr>
    <w:rPr>
      <w:rFonts w:ascii="新細明體"/>
      <w:color w:val="660099"/>
      <w:kern w:val="0"/>
    </w:rPr>
  </w:style>
  <w:style w:type="paragraph" w:styleId="a3">
    <w:name w:val="Body Text"/>
    <w:basedOn w:val="a"/>
    <w:rsid w:val="00257E06"/>
    <w:pPr>
      <w:autoSpaceDE w:val="0"/>
      <w:autoSpaceDN w:val="0"/>
      <w:adjustRightInd w:val="0"/>
      <w:spacing w:line="360" w:lineRule="atLeast"/>
      <w:jc w:val="both"/>
      <w:textAlignment w:val="bottom"/>
    </w:pPr>
    <w:rPr>
      <w:b/>
      <w:kern w:val="0"/>
      <w:szCs w:val="20"/>
    </w:rPr>
  </w:style>
  <w:style w:type="character" w:styleId="a4">
    <w:name w:val="Hyperlink"/>
    <w:rsid w:val="00B41925"/>
    <w:rPr>
      <w:color w:val="0000FF"/>
      <w:u w:val="single"/>
    </w:rPr>
  </w:style>
  <w:style w:type="paragraph" w:styleId="a5">
    <w:name w:val="Date"/>
    <w:basedOn w:val="a"/>
    <w:next w:val="a"/>
    <w:rsid w:val="00AB42F6"/>
    <w:pPr>
      <w:jc w:val="right"/>
    </w:pPr>
  </w:style>
  <w:style w:type="table" w:styleId="a6">
    <w:name w:val="Table Grid"/>
    <w:basedOn w:val="a1"/>
    <w:rsid w:val="00AB42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7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6705C"/>
    <w:rPr>
      <w:kern w:val="2"/>
    </w:rPr>
  </w:style>
  <w:style w:type="paragraph" w:styleId="a9">
    <w:name w:val="footer"/>
    <w:basedOn w:val="a"/>
    <w:link w:val="aa"/>
    <w:uiPriority w:val="99"/>
    <w:unhideWhenUsed/>
    <w:rsid w:val="00867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6705C"/>
    <w:rPr>
      <w:kern w:val="2"/>
    </w:rPr>
  </w:style>
  <w:style w:type="paragraph" w:customStyle="1" w:styleId="ab">
    <w:name w:val="字元 字元 字元 字元 字元 字元 字元"/>
    <w:basedOn w:val="a"/>
    <w:rsid w:val="00DA31E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 字元 字元 字元 字元 字元 字元1 字元 字元 字元 字元 字元 字元 字元 字元 字元 字元 字元"/>
    <w:basedOn w:val="a"/>
    <w:rsid w:val="000C0A3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c">
    <w:name w:val="Plain Text"/>
    <w:basedOn w:val="a"/>
    <w:rsid w:val="000C0A32"/>
    <w:rPr>
      <w:rFonts w:ascii="細明體" w:eastAsia="細明體" w:hAnsi="Courier New" w:cs="Courier New"/>
    </w:rPr>
  </w:style>
  <w:style w:type="paragraph" w:customStyle="1" w:styleId="ad">
    <w:name w:val="字元 字元 字元"/>
    <w:basedOn w:val="a"/>
    <w:rsid w:val="0001542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14242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2470C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2470C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f0">
    <w:name w:val="未解析的提及項目"/>
    <w:uiPriority w:val="99"/>
    <w:semiHidden/>
    <w:unhideWhenUsed/>
    <w:rsid w:val="007A29CB"/>
    <w:rPr>
      <w:color w:val="808080"/>
      <w:shd w:val="clear" w:color="auto" w:fill="E6E6E6"/>
    </w:rPr>
  </w:style>
  <w:style w:type="paragraph" w:customStyle="1" w:styleId="11">
    <w:name w:val="字元 字元 字元 字元 字元 字元 字元 字元1 字元 字元 字元 字元 字元 字元"/>
    <w:basedOn w:val="a"/>
    <w:rsid w:val="0081330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1">
    <w:name w:val="No Spacing"/>
    <w:uiPriority w:val="1"/>
    <w:qFormat/>
    <w:rsid w:val="003B371D"/>
    <w:pPr>
      <w:widowControl w:val="0"/>
    </w:pPr>
    <w:rPr>
      <w:rFonts w:eastAsia="微軟正黑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30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7774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na114@taitr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.taiwantrade.com.tw/index.j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2FA6-5962-4A5D-B710-97FB17AC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489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Links>
    <vt:vector size="12" baseType="variant">
      <vt:variant>
        <vt:i4>6357022</vt:i4>
      </vt:variant>
      <vt:variant>
        <vt:i4>3</vt:i4>
      </vt:variant>
      <vt:variant>
        <vt:i4>0</vt:i4>
      </vt:variant>
      <vt:variant>
        <vt:i4>5</vt:i4>
      </vt:variant>
      <vt:variant>
        <vt:lpwstr>mailto:irene@taitra.org.tw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http://kh.taiwantrade.com.tw/index.jsp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台商赴大陸投資、設廠與日劇增，投資者無不抱持著能成功獲利的心態前往；惟實際情形則成功者有之，失敗者亦有之</dc:title>
  <dc:subject/>
  <dc:creator>Administrator</dc:creator>
  <cp:keywords/>
  <dc:description/>
  <cp:lastModifiedBy>胥淑嵐 Nina Hsu</cp:lastModifiedBy>
  <cp:revision>6</cp:revision>
  <cp:lastPrinted>2016-12-30T05:27:00Z</cp:lastPrinted>
  <dcterms:created xsi:type="dcterms:W3CDTF">2020-11-11T03:07:00Z</dcterms:created>
  <dcterms:modified xsi:type="dcterms:W3CDTF">2021-01-25T05:24:00Z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275329343</vt:i4>
  </property>
  <property fmtid="{D5CDD505-2E9C-101B-9397-08002B2CF9AE}" pid="3" name="_EmailSubject">
    <vt:lpwstr>2012/02/16 「如何與大陸廠商簽訂買賣合約(合同)」研習班DM</vt:lpwstr>
  </property>
  <property fmtid="{D5CDD505-2E9C-101B-9397-08002B2CF9AE}" pid="4" name="_AuthorEmail">
    <vt:lpwstr>sean126@taitra.org.tw</vt:lpwstr>
  </property>
  <property fmtid="{D5CDD505-2E9C-101B-9397-08002B2CF9AE}" pid="5" name="_AuthorEmailDisplayName">
    <vt:lpwstr>冠翔</vt:lpwstr>
  </property>
  <property fmtid="{D5CDD505-2E9C-101B-9397-08002B2CF9AE}" pid="6" name="_PreviousAdHocReviewCycleID">
    <vt:i4>275329343</vt:i4>
  </property>
  <property fmtid="{D5CDD505-2E9C-101B-9397-08002B2CF9AE}" pid="7" name="_ReviewingToolsShownOnce">
    <vt:lpwstr/>
  </property>
</Properties>
</file>